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F31" w:rsidRPr="00A24D0A" w:rsidRDefault="00AF559D" w:rsidP="00054F31">
      <w:pPr>
        <w:pStyle w:val="Standard"/>
        <w:shd w:val="clear" w:color="auto" w:fill="F8F8F8"/>
        <w:overflowPunct/>
        <w:autoSpaceDE/>
        <w:spacing w:before="100" w:after="100"/>
        <w:jc w:val="center"/>
        <w:rPr>
          <w:rFonts w:ascii="Arial" w:hAnsi="Arial" w:cs="Arial"/>
          <w:b/>
          <w:bCs/>
          <w:szCs w:val="24"/>
        </w:rPr>
      </w:pPr>
      <w:r w:rsidRPr="00A24D0A">
        <w:rPr>
          <w:rFonts w:ascii="Arial" w:hAnsi="Arial" w:cs="Arial"/>
          <w:b/>
          <w:bCs/>
          <w:szCs w:val="24"/>
        </w:rPr>
        <w:t>PROCESSO ADMINISTRATIVO Nº 005</w:t>
      </w:r>
      <w:r w:rsidR="00054F31" w:rsidRPr="00A24D0A">
        <w:rPr>
          <w:rFonts w:ascii="Arial" w:hAnsi="Arial" w:cs="Arial"/>
          <w:b/>
          <w:bCs/>
          <w:szCs w:val="24"/>
        </w:rPr>
        <w:t>/2026</w:t>
      </w:r>
    </w:p>
    <w:p w:rsidR="00054F31" w:rsidRPr="00A24D0A" w:rsidRDefault="00054F31" w:rsidP="00054F31">
      <w:pPr>
        <w:pStyle w:val="Standard"/>
        <w:shd w:val="clear" w:color="auto" w:fill="F8F8F8"/>
        <w:overflowPunct/>
        <w:autoSpaceDE/>
        <w:spacing w:before="100" w:after="100"/>
        <w:jc w:val="center"/>
        <w:rPr>
          <w:rFonts w:ascii="Arial" w:hAnsi="Arial" w:cs="Arial"/>
          <w:b/>
          <w:bCs/>
          <w:szCs w:val="24"/>
        </w:rPr>
      </w:pPr>
      <w:r w:rsidRPr="00A24D0A">
        <w:rPr>
          <w:rFonts w:ascii="Arial" w:hAnsi="Arial" w:cs="Arial"/>
          <w:b/>
          <w:bCs/>
          <w:szCs w:val="24"/>
        </w:rPr>
        <w:t>ED</w:t>
      </w:r>
      <w:r w:rsidR="00AF559D" w:rsidRPr="00A24D0A">
        <w:rPr>
          <w:rFonts w:ascii="Arial" w:hAnsi="Arial" w:cs="Arial"/>
          <w:b/>
          <w:bCs/>
          <w:szCs w:val="24"/>
        </w:rPr>
        <w:t>ITAL DE CHAMAMENTO PÚBLICO Nº 05</w:t>
      </w:r>
      <w:r w:rsidRPr="00A24D0A">
        <w:rPr>
          <w:rFonts w:ascii="Arial" w:hAnsi="Arial" w:cs="Arial"/>
          <w:b/>
          <w:bCs/>
          <w:szCs w:val="24"/>
        </w:rPr>
        <w:t>/2026</w:t>
      </w:r>
    </w:p>
    <w:p w:rsidR="00054F31" w:rsidRPr="00A24D0A" w:rsidRDefault="00054F31" w:rsidP="00054F31">
      <w:pPr>
        <w:pStyle w:val="Standard"/>
        <w:overflowPunct/>
        <w:autoSpaceDE/>
        <w:rPr>
          <w:rFonts w:ascii="Arial" w:hAnsi="Arial" w:cs="Arial"/>
          <w:color w:val="2E2E2E"/>
          <w:szCs w:val="24"/>
        </w:rPr>
      </w:pP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b/>
          <w:szCs w:val="24"/>
        </w:rPr>
        <w:t>O MUNICIPIO DE SANTO ANTÔNIO DAS MISSÕES-RS</w:t>
      </w:r>
      <w:r w:rsidRPr="00A24D0A">
        <w:rPr>
          <w:rFonts w:ascii="Arial" w:hAnsi="Arial" w:cs="Arial"/>
          <w:szCs w:val="24"/>
        </w:rPr>
        <w:t xml:space="preserve">, através de seu Prefeito Municipal Sr. FELISBERTO DOS SANTOS FERREIRA, brasileiro, casado, no uso de suas atribuições legais e de acordo com as disposições constantes na Lei 14.133/2021 e alterações posteriores no que couber, torna pública a realização de </w:t>
      </w:r>
      <w:r w:rsidRPr="00A24D0A">
        <w:rPr>
          <w:rFonts w:ascii="Arial" w:hAnsi="Arial" w:cs="Arial"/>
          <w:b/>
          <w:szCs w:val="24"/>
          <w:u w:val="single"/>
        </w:rPr>
        <w:t xml:space="preserve">CHAMAMENTO PÚBLICO PARA CREDENCIAMENTO - </w:t>
      </w:r>
      <w:r w:rsidRPr="00A24D0A">
        <w:rPr>
          <w:rFonts w:ascii="Arial" w:hAnsi="Arial" w:cs="Arial"/>
          <w:b/>
          <w:szCs w:val="24"/>
        </w:rPr>
        <w:t>Prestação de serviços de</w:t>
      </w:r>
      <w:r w:rsidR="00AF559D" w:rsidRPr="00A24D0A">
        <w:rPr>
          <w:rFonts w:ascii="Arial" w:hAnsi="Arial" w:cs="Arial"/>
          <w:b/>
          <w:szCs w:val="24"/>
        </w:rPr>
        <w:t xml:space="preserve"> PSICÓLOGO</w:t>
      </w:r>
      <w:r w:rsidR="00F85B6E" w:rsidRPr="00A24D0A">
        <w:rPr>
          <w:rFonts w:ascii="Arial" w:hAnsi="Arial" w:cs="Arial"/>
          <w:b/>
          <w:szCs w:val="24"/>
        </w:rPr>
        <w:t>, para o</w:t>
      </w:r>
      <w:r w:rsidRPr="00A24D0A">
        <w:rPr>
          <w:rFonts w:ascii="Arial" w:hAnsi="Arial" w:cs="Arial"/>
          <w:b/>
          <w:szCs w:val="24"/>
        </w:rPr>
        <w:t xml:space="preserve"> município de Santo Antônio das Missões-RS</w:t>
      </w:r>
      <w:r w:rsidRPr="00A24D0A">
        <w:rPr>
          <w:rFonts w:ascii="Arial" w:hAnsi="Arial" w:cs="Arial"/>
          <w:szCs w:val="24"/>
        </w:rPr>
        <w:t>, nos termos das condições estabelecidas neste edital e seus anexos.</w:t>
      </w:r>
    </w:p>
    <w:p w:rsidR="00054F31" w:rsidRPr="00A24D0A" w:rsidRDefault="00054F31" w:rsidP="00054F31">
      <w:pPr>
        <w:pStyle w:val="Standard"/>
        <w:overflowPunct/>
        <w:autoSpaceDE/>
        <w:jc w:val="both"/>
        <w:rPr>
          <w:rFonts w:ascii="Arial" w:hAnsi="Arial" w:cs="Arial"/>
          <w:szCs w:val="24"/>
        </w:rPr>
      </w:pPr>
    </w:p>
    <w:p w:rsidR="00054F31" w:rsidRPr="00A24D0A" w:rsidRDefault="00054F31" w:rsidP="00054F31">
      <w:pPr>
        <w:pStyle w:val="Standard"/>
        <w:overflowPunct/>
        <w:autoSpaceDE/>
        <w:jc w:val="both"/>
        <w:rPr>
          <w:szCs w:val="24"/>
        </w:rPr>
      </w:pPr>
      <w:r w:rsidRPr="00A24D0A">
        <w:rPr>
          <w:rFonts w:ascii="Arial" w:hAnsi="Arial" w:cs="Arial"/>
          <w:szCs w:val="24"/>
        </w:rPr>
        <w:t>Paragrafo Primeiro: Poderão CREDENCIAR-SE pessoas físicas e/ou jurídicas, cujo o seu CNPJ, seja registrado no Município de Santo Antônio das Missões-RS.</w:t>
      </w:r>
    </w:p>
    <w:p w:rsidR="00054F31" w:rsidRPr="00A24D0A" w:rsidRDefault="00054F31" w:rsidP="00054F31">
      <w:pPr>
        <w:pStyle w:val="Standard"/>
        <w:overflowPunct/>
        <w:autoSpaceDE/>
        <w:jc w:val="both"/>
        <w:rPr>
          <w:rFonts w:ascii="Arial" w:hAnsi="Arial" w:cs="Arial"/>
          <w:color w:val="FF0000"/>
          <w:szCs w:val="24"/>
        </w:rPr>
      </w:pPr>
    </w:p>
    <w:p w:rsidR="00054F31" w:rsidRPr="00A24D0A" w:rsidRDefault="00054F31" w:rsidP="00054F31">
      <w:pPr>
        <w:pStyle w:val="Standard"/>
        <w:overflowPunct/>
        <w:autoSpaceDE/>
        <w:jc w:val="both"/>
        <w:rPr>
          <w:rFonts w:ascii="Arial" w:hAnsi="Arial" w:cs="Arial"/>
          <w:b/>
          <w:szCs w:val="24"/>
        </w:rPr>
      </w:pPr>
      <w:r w:rsidRPr="00A24D0A">
        <w:rPr>
          <w:rFonts w:ascii="Arial" w:hAnsi="Arial" w:cs="Arial"/>
          <w:b/>
          <w:szCs w:val="24"/>
        </w:rPr>
        <w:t>1 - DO OBJETO</w:t>
      </w:r>
    </w:p>
    <w:p w:rsidR="00054F31" w:rsidRPr="00A24D0A" w:rsidRDefault="00054F31" w:rsidP="00054F31">
      <w:pPr>
        <w:pStyle w:val="Standard"/>
        <w:overflowPunct/>
        <w:autoSpaceDE/>
        <w:jc w:val="both"/>
        <w:rPr>
          <w:rFonts w:ascii="Arial" w:hAnsi="Arial" w:cs="Arial"/>
          <w:b/>
          <w:szCs w:val="24"/>
        </w:rPr>
      </w:pPr>
    </w:p>
    <w:p w:rsidR="00054F31" w:rsidRPr="00A24D0A" w:rsidRDefault="00054F31" w:rsidP="00054F31">
      <w:pPr>
        <w:pStyle w:val="Standard"/>
        <w:numPr>
          <w:ilvl w:val="1"/>
          <w:numId w:val="1"/>
        </w:numPr>
        <w:overflowPunct/>
        <w:autoSpaceDE/>
        <w:ind w:left="0" w:firstLine="0"/>
        <w:jc w:val="both"/>
        <w:rPr>
          <w:szCs w:val="24"/>
        </w:rPr>
      </w:pPr>
      <w:r w:rsidRPr="00A24D0A">
        <w:rPr>
          <w:rFonts w:ascii="Arial" w:hAnsi="Arial" w:cs="Arial"/>
          <w:szCs w:val="24"/>
        </w:rPr>
        <w:t>É objeto do presente Edital o credenciamento de pessoas jurídicas para “</w:t>
      </w:r>
      <w:r w:rsidR="004302F6">
        <w:rPr>
          <w:rFonts w:ascii="Arial" w:hAnsi="Arial" w:cs="Arial"/>
          <w:szCs w:val="24"/>
        </w:rPr>
        <w:t>SERVIÇOS DE PSICÓ</w:t>
      </w:r>
      <w:r w:rsidR="00FF4B5F">
        <w:rPr>
          <w:rFonts w:ascii="Arial" w:hAnsi="Arial" w:cs="Arial"/>
          <w:szCs w:val="24"/>
        </w:rPr>
        <w:t>LOGO</w:t>
      </w:r>
      <w:r w:rsidR="005A4F06" w:rsidRPr="00A24D0A">
        <w:rPr>
          <w:rFonts w:ascii="Arial" w:hAnsi="Arial" w:cs="Arial"/>
          <w:szCs w:val="24"/>
        </w:rPr>
        <w:t xml:space="preserve"> </w:t>
      </w:r>
      <w:proofErr w:type="gramStart"/>
      <w:r w:rsidR="005A4F06" w:rsidRPr="00A24D0A">
        <w:rPr>
          <w:rFonts w:ascii="Arial" w:hAnsi="Arial" w:cs="Arial"/>
          <w:szCs w:val="24"/>
        </w:rPr>
        <w:t>“</w:t>
      </w:r>
      <w:r w:rsidRPr="00A24D0A">
        <w:rPr>
          <w:rFonts w:ascii="Arial" w:hAnsi="Arial" w:cs="Arial"/>
          <w:szCs w:val="24"/>
        </w:rPr>
        <w:t xml:space="preserve"> </w:t>
      </w:r>
      <w:r w:rsidRPr="00A24D0A">
        <w:rPr>
          <w:rFonts w:ascii="Arial" w:hAnsi="Arial" w:cs="Arial"/>
          <w:b/>
          <w:szCs w:val="24"/>
        </w:rPr>
        <w:t xml:space="preserve"> </w:t>
      </w:r>
      <w:r w:rsidRPr="00A24D0A">
        <w:rPr>
          <w:rFonts w:ascii="Arial" w:hAnsi="Arial" w:cs="Arial"/>
          <w:szCs w:val="24"/>
        </w:rPr>
        <w:t>,</w:t>
      </w:r>
      <w:proofErr w:type="gramEnd"/>
      <w:r w:rsidRPr="00A24D0A">
        <w:rPr>
          <w:rFonts w:ascii="Arial" w:hAnsi="Arial" w:cs="Arial"/>
          <w:szCs w:val="24"/>
        </w:rPr>
        <w:t xml:space="preserve"> sob coordenação da Secretaria Municipal de </w:t>
      </w:r>
      <w:r w:rsidR="005A4F06" w:rsidRPr="00A24D0A">
        <w:rPr>
          <w:rFonts w:ascii="Arial" w:hAnsi="Arial" w:cs="Arial"/>
          <w:szCs w:val="24"/>
        </w:rPr>
        <w:t>Saúde</w:t>
      </w:r>
      <w:r w:rsidRPr="00A24D0A">
        <w:rPr>
          <w:rFonts w:ascii="Arial" w:hAnsi="Arial" w:cs="Arial"/>
          <w:szCs w:val="24"/>
        </w:rPr>
        <w:t xml:space="preserve">, nos termos e nas condições estabelecidas neste Edital, conforme especificações complementares no TERMO DE REFERENCIA ( ANEXO I). </w:t>
      </w:r>
    </w:p>
    <w:p w:rsidR="00054F31" w:rsidRPr="00A24D0A" w:rsidRDefault="00054F31" w:rsidP="00054F31">
      <w:pPr>
        <w:pStyle w:val="Standard"/>
        <w:overflowPunct/>
        <w:autoSpaceDE/>
        <w:jc w:val="both"/>
        <w:rPr>
          <w:b/>
          <w:szCs w:val="24"/>
        </w:rPr>
      </w:pPr>
    </w:p>
    <w:tbl>
      <w:tblPr>
        <w:tblStyle w:val="Tabelacomgrade"/>
        <w:tblW w:w="8642" w:type="dxa"/>
        <w:tblInd w:w="0" w:type="dxa"/>
        <w:tblLook w:val="04A0" w:firstRow="1" w:lastRow="0" w:firstColumn="1" w:lastColumn="0" w:noHBand="0" w:noVBand="1"/>
      </w:tblPr>
      <w:tblGrid>
        <w:gridCol w:w="827"/>
        <w:gridCol w:w="2854"/>
        <w:gridCol w:w="1640"/>
        <w:gridCol w:w="1620"/>
        <w:gridCol w:w="1701"/>
      </w:tblGrid>
      <w:tr w:rsidR="00054F31" w:rsidRPr="00A24D0A" w:rsidTr="00AF559D">
        <w:tc>
          <w:tcPr>
            <w:tcW w:w="827" w:type="dxa"/>
            <w:tcBorders>
              <w:top w:val="single" w:sz="4" w:space="0" w:color="auto"/>
              <w:left w:val="single" w:sz="4" w:space="0" w:color="auto"/>
              <w:bottom w:val="single" w:sz="4" w:space="0" w:color="auto"/>
              <w:right w:val="single" w:sz="4" w:space="0" w:color="auto"/>
            </w:tcBorders>
            <w:hideMark/>
          </w:tcPr>
          <w:p w:rsidR="00054F31" w:rsidRPr="00A24D0A" w:rsidRDefault="00054F31" w:rsidP="00EB2FDA">
            <w:pPr>
              <w:pStyle w:val="Standard"/>
              <w:overflowPunct/>
              <w:autoSpaceDE/>
              <w:jc w:val="both"/>
              <w:rPr>
                <w:rFonts w:ascii="Arial" w:hAnsi="Arial" w:cs="Arial"/>
                <w:b/>
                <w:szCs w:val="24"/>
              </w:rPr>
            </w:pPr>
            <w:r w:rsidRPr="00A24D0A">
              <w:rPr>
                <w:rFonts w:ascii="Arial" w:hAnsi="Arial" w:cs="Arial"/>
                <w:b/>
                <w:szCs w:val="24"/>
              </w:rPr>
              <w:t>Item</w:t>
            </w:r>
          </w:p>
        </w:tc>
        <w:tc>
          <w:tcPr>
            <w:tcW w:w="2854" w:type="dxa"/>
            <w:tcBorders>
              <w:top w:val="single" w:sz="4" w:space="0" w:color="auto"/>
              <w:left w:val="single" w:sz="4" w:space="0" w:color="auto"/>
              <w:bottom w:val="single" w:sz="4" w:space="0" w:color="auto"/>
              <w:right w:val="single" w:sz="4" w:space="0" w:color="auto"/>
            </w:tcBorders>
            <w:hideMark/>
          </w:tcPr>
          <w:p w:rsidR="00054F31" w:rsidRPr="00A24D0A" w:rsidRDefault="00054F31" w:rsidP="00EB2FDA">
            <w:pPr>
              <w:pStyle w:val="Standard"/>
              <w:overflowPunct/>
              <w:autoSpaceDE/>
              <w:jc w:val="both"/>
              <w:rPr>
                <w:rFonts w:ascii="Arial" w:hAnsi="Arial" w:cs="Arial"/>
                <w:b/>
                <w:szCs w:val="24"/>
              </w:rPr>
            </w:pPr>
            <w:r w:rsidRPr="00A24D0A">
              <w:rPr>
                <w:rFonts w:ascii="Arial" w:hAnsi="Arial" w:cs="Arial"/>
                <w:b/>
                <w:szCs w:val="24"/>
              </w:rPr>
              <w:t>DESCRIÇÃO</w:t>
            </w:r>
          </w:p>
        </w:tc>
        <w:tc>
          <w:tcPr>
            <w:tcW w:w="1640" w:type="dxa"/>
            <w:tcBorders>
              <w:top w:val="single" w:sz="4" w:space="0" w:color="auto"/>
              <w:left w:val="single" w:sz="4" w:space="0" w:color="auto"/>
              <w:bottom w:val="single" w:sz="4" w:space="0" w:color="auto"/>
              <w:right w:val="single" w:sz="4" w:space="0" w:color="auto"/>
            </w:tcBorders>
            <w:hideMark/>
          </w:tcPr>
          <w:p w:rsidR="00054F31" w:rsidRPr="00A24D0A" w:rsidRDefault="00054F31" w:rsidP="00EB2FDA">
            <w:pPr>
              <w:pStyle w:val="Standard"/>
              <w:overflowPunct/>
              <w:autoSpaceDE/>
              <w:jc w:val="both"/>
              <w:rPr>
                <w:rFonts w:ascii="Arial" w:hAnsi="Arial" w:cs="Arial"/>
                <w:b/>
                <w:szCs w:val="24"/>
              </w:rPr>
            </w:pPr>
            <w:proofErr w:type="spellStart"/>
            <w:r w:rsidRPr="00A24D0A">
              <w:rPr>
                <w:rFonts w:ascii="Arial" w:hAnsi="Arial" w:cs="Arial"/>
                <w:b/>
                <w:szCs w:val="24"/>
              </w:rPr>
              <w:t>Qtd</w:t>
            </w:r>
            <w:proofErr w:type="spellEnd"/>
            <w:r w:rsidRPr="00A24D0A">
              <w:rPr>
                <w:rFonts w:ascii="Arial" w:hAnsi="Arial" w:cs="Arial"/>
                <w:b/>
                <w:szCs w:val="24"/>
              </w:rPr>
              <w:t xml:space="preserve"> Estimada</w:t>
            </w:r>
          </w:p>
        </w:tc>
        <w:tc>
          <w:tcPr>
            <w:tcW w:w="1620" w:type="dxa"/>
            <w:tcBorders>
              <w:top w:val="single" w:sz="4" w:space="0" w:color="auto"/>
              <w:left w:val="single" w:sz="4" w:space="0" w:color="auto"/>
              <w:bottom w:val="single" w:sz="4" w:space="0" w:color="auto"/>
              <w:right w:val="single" w:sz="4" w:space="0" w:color="auto"/>
            </w:tcBorders>
            <w:hideMark/>
          </w:tcPr>
          <w:p w:rsidR="00054F31" w:rsidRPr="00A24D0A" w:rsidRDefault="00AF559D" w:rsidP="00EB2FDA">
            <w:pPr>
              <w:pStyle w:val="Standard"/>
              <w:overflowPunct/>
              <w:autoSpaceDE/>
              <w:jc w:val="both"/>
              <w:rPr>
                <w:rFonts w:ascii="Arial" w:hAnsi="Arial" w:cs="Arial"/>
                <w:b/>
                <w:szCs w:val="24"/>
              </w:rPr>
            </w:pPr>
            <w:r w:rsidRPr="00A24D0A">
              <w:rPr>
                <w:rFonts w:ascii="Arial" w:hAnsi="Arial" w:cs="Arial"/>
                <w:b/>
                <w:szCs w:val="24"/>
              </w:rPr>
              <w:t>Valor mensal</w:t>
            </w:r>
          </w:p>
        </w:tc>
        <w:tc>
          <w:tcPr>
            <w:tcW w:w="1701" w:type="dxa"/>
            <w:tcBorders>
              <w:top w:val="single" w:sz="4" w:space="0" w:color="auto"/>
              <w:left w:val="single" w:sz="4" w:space="0" w:color="auto"/>
              <w:bottom w:val="single" w:sz="4" w:space="0" w:color="auto"/>
              <w:right w:val="single" w:sz="4" w:space="0" w:color="auto"/>
            </w:tcBorders>
            <w:hideMark/>
          </w:tcPr>
          <w:p w:rsidR="00054F31" w:rsidRPr="00A24D0A" w:rsidRDefault="00F85B6E" w:rsidP="00EB2FDA">
            <w:pPr>
              <w:pStyle w:val="Standard"/>
              <w:overflowPunct/>
              <w:autoSpaceDE/>
              <w:jc w:val="both"/>
              <w:rPr>
                <w:rFonts w:ascii="Arial" w:hAnsi="Arial" w:cs="Arial"/>
                <w:b/>
                <w:szCs w:val="24"/>
              </w:rPr>
            </w:pPr>
            <w:r w:rsidRPr="00A24D0A">
              <w:rPr>
                <w:rFonts w:ascii="Arial" w:hAnsi="Arial" w:cs="Arial"/>
                <w:b/>
                <w:szCs w:val="24"/>
              </w:rPr>
              <w:t>Valor por evento</w:t>
            </w:r>
          </w:p>
        </w:tc>
      </w:tr>
      <w:tr w:rsidR="00054F31" w:rsidRPr="00A24D0A" w:rsidTr="00AF559D">
        <w:tc>
          <w:tcPr>
            <w:tcW w:w="827" w:type="dxa"/>
            <w:tcBorders>
              <w:top w:val="single" w:sz="4" w:space="0" w:color="auto"/>
              <w:left w:val="single" w:sz="4" w:space="0" w:color="auto"/>
              <w:bottom w:val="single" w:sz="4" w:space="0" w:color="auto"/>
              <w:right w:val="single" w:sz="4" w:space="0" w:color="auto"/>
            </w:tcBorders>
          </w:tcPr>
          <w:p w:rsidR="00054F31" w:rsidRPr="00A24D0A" w:rsidRDefault="00054F31" w:rsidP="00EB2FDA">
            <w:pPr>
              <w:pStyle w:val="Standard"/>
              <w:overflowPunct/>
              <w:autoSpaceDE/>
              <w:jc w:val="both"/>
              <w:rPr>
                <w:b/>
                <w:szCs w:val="24"/>
              </w:rPr>
            </w:pPr>
            <w:r w:rsidRPr="00A24D0A">
              <w:rPr>
                <w:b/>
                <w:szCs w:val="24"/>
              </w:rPr>
              <w:t>01</w:t>
            </w:r>
          </w:p>
        </w:tc>
        <w:tc>
          <w:tcPr>
            <w:tcW w:w="2854" w:type="dxa"/>
            <w:tcBorders>
              <w:top w:val="single" w:sz="4" w:space="0" w:color="auto"/>
              <w:left w:val="single" w:sz="4" w:space="0" w:color="auto"/>
              <w:bottom w:val="single" w:sz="4" w:space="0" w:color="auto"/>
              <w:right w:val="single" w:sz="4" w:space="0" w:color="auto"/>
            </w:tcBorders>
          </w:tcPr>
          <w:p w:rsidR="00054F31" w:rsidRPr="00A24D0A" w:rsidRDefault="00AF559D" w:rsidP="00EB2FDA">
            <w:pPr>
              <w:pStyle w:val="Standard"/>
              <w:overflowPunct/>
              <w:autoSpaceDE/>
              <w:jc w:val="both"/>
              <w:rPr>
                <w:rFonts w:ascii="Arial" w:hAnsi="Arial" w:cs="Arial"/>
                <w:szCs w:val="24"/>
              </w:rPr>
            </w:pPr>
            <w:r w:rsidRPr="00A24D0A">
              <w:rPr>
                <w:rFonts w:ascii="Arial" w:hAnsi="Arial" w:cs="Arial"/>
                <w:szCs w:val="24"/>
              </w:rPr>
              <w:t>Serviço Profissional de Psicólogo com carga horária de 20 horas semanais.</w:t>
            </w:r>
          </w:p>
        </w:tc>
        <w:tc>
          <w:tcPr>
            <w:tcW w:w="1640" w:type="dxa"/>
            <w:tcBorders>
              <w:top w:val="single" w:sz="4" w:space="0" w:color="auto"/>
              <w:left w:val="single" w:sz="4" w:space="0" w:color="auto"/>
              <w:bottom w:val="single" w:sz="4" w:space="0" w:color="auto"/>
              <w:right w:val="single" w:sz="4" w:space="0" w:color="auto"/>
            </w:tcBorders>
          </w:tcPr>
          <w:p w:rsidR="00054F31" w:rsidRPr="00A24D0A" w:rsidRDefault="00AF559D" w:rsidP="00EB2FDA">
            <w:pPr>
              <w:pStyle w:val="Standard"/>
              <w:overflowPunct/>
              <w:autoSpaceDE/>
              <w:jc w:val="both"/>
              <w:rPr>
                <w:rFonts w:ascii="Arial" w:hAnsi="Arial" w:cs="Arial"/>
                <w:b/>
                <w:szCs w:val="24"/>
              </w:rPr>
            </w:pPr>
            <w:r w:rsidRPr="00A24D0A">
              <w:rPr>
                <w:rFonts w:ascii="Arial" w:hAnsi="Arial" w:cs="Arial"/>
                <w:b/>
                <w:szCs w:val="24"/>
              </w:rPr>
              <w:t>12 meses</w:t>
            </w:r>
          </w:p>
        </w:tc>
        <w:tc>
          <w:tcPr>
            <w:tcW w:w="1620" w:type="dxa"/>
            <w:tcBorders>
              <w:top w:val="single" w:sz="4" w:space="0" w:color="auto"/>
              <w:left w:val="single" w:sz="4" w:space="0" w:color="auto"/>
              <w:bottom w:val="single" w:sz="4" w:space="0" w:color="auto"/>
              <w:right w:val="single" w:sz="4" w:space="0" w:color="auto"/>
            </w:tcBorders>
          </w:tcPr>
          <w:p w:rsidR="00054F31" w:rsidRPr="00A24D0A" w:rsidRDefault="00263CEA" w:rsidP="00EB2FDA">
            <w:pPr>
              <w:pStyle w:val="Standard"/>
              <w:overflowPunct/>
              <w:autoSpaceDE/>
              <w:jc w:val="both"/>
              <w:rPr>
                <w:rFonts w:ascii="Arial" w:hAnsi="Arial" w:cs="Arial"/>
                <w:b/>
                <w:szCs w:val="24"/>
              </w:rPr>
            </w:pPr>
            <w:r>
              <w:rPr>
                <w:rFonts w:ascii="Arial" w:hAnsi="Arial" w:cs="Arial"/>
                <w:b/>
                <w:szCs w:val="24"/>
              </w:rPr>
              <w:t>R$ - 2.082,85</w:t>
            </w:r>
          </w:p>
        </w:tc>
        <w:tc>
          <w:tcPr>
            <w:tcW w:w="1701" w:type="dxa"/>
            <w:tcBorders>
              <w:top w:val="single" w:sz="4" w:space="0" w:color="auto"/>
              <w:left w:val="single" w:sz="4" w:space="0" w:color="auto"/>
              <w:bottom w:val="single" w:sz="4" w:space="0" w:color="auto"/>
              <w:right w:val="single" w:sz="4" w:space="0" w:color="auto"/>
            </w:tcBorders>
          </w:tcPr>
          <w:p w:rsidR="00054F31" w:rsidRPr="00A24D0A" w:rsidRDefault="00263CEA" w:rsidP="00EB2FDA">
            <w:pPr>
              <w:pStyle w:val="Standard"/>
              <w:overflowPunct/>
              <w:autoSpaceDE/>
              <w:jc w:val="both"/>
              <w:rPr>
                <w:rFonts w:ascii="Arial" w:hAnsi="Arial" w:cs="Arial"/>
                <w:b/>
                <w:szCs w:val="24"/>
              </w:rPr>
            </w:pPr>
            <w:r>
              <w:rPr>
                <w:rFonts w:ascii="Arial" w:hAnsi="Arial" w:cs="Arial"/>
                <w:b/>
                <w:szCs w:val="24"/>
              </w:rPr>
              <w:t>R$ - 24.994,20</w:t>
            </w:r>
            <w:bookmarkStart w:id="0" w:name="_GoBack"/>
            <w:bookmarkEnd w:id="0"/>
          </w:p>
        </w:tc>
      </w:tr>
    </w:tbl>
    <w:p w:rsidR="00054F31" w:rsidRPr="00A24D0A" w:rsidRDefault="00054F31" w:rsidP="00054F31">
      <w:pPr>
        <w:pStyle w:val="Standard"/>
        <w:overflowPunct/>
        <w:autoSpaceDE/>
        <w:jc w:val="both"/>
        <w:rPr>
          <w:b/>
          <w:szCs w:val="24"/>
        </w:rPr>
      </w:pPr>
    </w:p>
    <w:p w:rsidR="00054F31" w:rsidRPr="00A24D0A" w:rsidRDefault="00054F31" w:rsidP="00054F31">
      <w:pPr>
        <w:pStyle w:val="Standard"/>
        <w:overflowPunct/>
        <w:autoSpaceDE/>
        <w:jc w:val="both"/>
        <w:rPr>
          <w:rFonts w:ascii="Arial" w:hAnsi="Arial" w:cs="Arial"/>
          <w:szCs w:val="24"/>
        </w:rPr>
      </w:pPr>
    </w:p>
    <w:p w:rsidR="00054F31" w:rsidRPr="00A24D0A" w:rsidRDefault="00054F31" w:rsidP="00054F31">
      <w:pPr>
        <w:pStyle w:val="Standard"/>
        <w:numPr>
          <w:ilvl w:val="0"/>
          <w:numId w:val="2"/>
        </w:numPr>
        <w:overflowPunct/>
        <w:autoSpaceDE/>
        <w:jc w:val="both"/>
        <w:rPr>
          <w:rFonts w:ascii="Arial" w:hAnsi="Arial" w:cs="Arial"/>
          <w:b/>
          <w:bCs/>
          <w:szCs w:val="24"/>
        </w:rPr>
      </w:pPr>
      <w:r w:rsidRPr="00A24D0A">
        <w:rPr>
          <w:rFonts w:ascii="Arial" w:hAnsi="Arial" w:cs="Arial"/>
          <w:b/>
          <w:bCs/>
          <w:szCs w:val="24"/>
        </w:rPr>
        <w:t>– DO ACESSO</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2.1. O acesso ao credenciamento é livre a todos os interessados, desde que pessoas jurídicas prestadoras dos serviços constantes do objeto deste Edital.</w:t>
      </w:r>
    </w:p>
    <w:p w:rsidR="00054F31" w:rsidRPr="00A24D0A" w:rsidRDefault="00054F31" w:rsidP="00054F31">
      <w:pPr>
        <w:pStyle w:val="Standard"/>
        <w:overflowPunct/>
        <w:autoSpaceDE/>
        <w:jc w:val="both"/>
        <w:rPr>
          <w:rFonts w:ascii="Arial" w:hAnsi="Arial" w:cs="Arial"/>
          <w:szCs w:val="24"/>
        </w:rPr>
      </w:pP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 xml:space="preserve">2.2. </w:t>
      </w:r>
      <w:proofErr w:type="gramStart"/>
      <w:r w:rsidRPr="00A24D0A">
        <w:rPr>
          <w:rFonts w:ascii="Arial" w:hAnsi="Arial" w:cs="Arial"/>
          <w:b/>
          <w:szCs w:val="24"/>
        </w:rPr>
        <w:t>participar</w:t>
      </w:r>
      <w:proofErr w:type="gramEnd"/>
      <w:r w:rsidRPr="00A24D0A">
        <w:rPr>
          <w:rFonts w:ascii="Arial" w:hAnsi="Arial" w:cs="Arial"/>
          <w:b/>
          <w:szCs w:val="24"/>
        </w:rPr>
        <w:t xml:space="preserve"> desta licitação pessoas jurídicas do ramo pertinente ao objeto licitado, cuja sede da empresa esteja localizada dentro dos limites geográficos de </w:t>
      </w:r>
      <w:r w:rsidR="00F45F22">
        <w:rPr>
          <w:rFonts w:ascii="Arial" w:hAnsi="Arial" w:cs="Arial"/>
          <w:b/>
          <w:szCs w:val="24"/>
        </w:rPr>
        <w:t>até 3</w:t>
      </w:r>
      <w:r w:rsidR="005A4F06" w:rsidRPr="00A24D0A">
        <w:rPr>
          <w:rFonts w:ascii="Arial" w:hAnsi="Arial" w:cs="Arial"/>
          <w:b/>
          <w:szCs w:val="24"/>
        </w:rPr>
        <w:t xml:space="preserve">00 km do município de </w:t>
      </w:r>
      <w:r w:rsidRPr="00A24D0A">
        <w:rPr>
          <w:rFonts w:ascii="Arial" w:hAnsi="Arial" w:cs="Arial"/>
          <w:b/>
          <w:szCs w:val="24"/>
        </w:rPr>
        <w:t>Santo Antônio das Missões-RS. A conferência de localização se dará mediante o endereço inscrito no Cadastro Nacional de Pessoa Jurídica.</w:t>
      </w:r>
      <w:r w:rsidRPr="00A24D0A">
        <w:rPr>
          <w:rFonts w:ascii="Arial" w:hAnsi="Arial" w:cs="Arial"/>
          <w:szCs w:val="24"/>
        </w:rPr>
        <w:t xml:space="preserve"> </w:t>
      </w:r>
    </w:p>
    <w:p w:rsidR="00054F31" w:rsidRPr="00A24D0A" w:rsidRDefault="00054F31" w:rsidP="00054F31">
      <w:pPr>
        <w:pStyle w:val="PargrafodaLista"/>
        <w:rPr>
          <w:rFonts w:cs="Arial"/>
          <w:sz w:val="24"/>
          <w:szCs w:val="24"/>
        </w:rPr>
      </w:pPr>
    </w:p>
    <w:p w:rsidR="00054F31" w:rsidRPr="00A24D0A" w:rsidRDefault="00054F31" w:rsidP="00054F31">
      <w:pPr>
        <w:pStyle w:val="Default"/>
        <w:suppressAutoHyphens w:val="0"/>
        <w:adjustRightInd w:val="0"/>
        <w:jc w:val="both"/>
      </w:pPr>
      <w:r w:rsidRPr="00A24D0A">
        <w:lastRenderedPageBreak/>
        <w:t xml:space="preserve">2.3- Justifica-se a limitação da quilometragem para esse objeto para agilizar os serviços, assim como uma forma de economicidade na prestação de serviços. </w:t>
      </w:r>
    </w:p>
    <w:p w:rsidR="00054F31" w:rsidRPr="00A24D0A" w:rsidRDefault="00054F31" w:rsidP="00054F31">
      <w:pPr>
        <w:pStyle w:val="Standard"/>
        <w:overflowPunct/>
        <w:autoSpaceDE/>
        <w:jc w:val="both"/>
        <w:rPr>
          <w:rFonts w:ascii="Arial" w:hAnsi="Arial" w:cs="Arial"/>
          <w:szCs w:val="24"/>
        </w:rPr>
      </w:pPr>
    </w:p>
    <w:p w:rsidR="00054F31" w:rsidRPr="00A24D0A" w:rsidRDefault="00054F31" w:rsidP="00054F31">
      <w:pPr>
        <w:pStyle w:val="Standard"/>
        <w:overflowPunct/>
        <w:autoSpaceDE/>
        <w:jc w:val="both"/>
        <w:rPr>
          <w:rFonts w:ascii="Arial" w:hAnsi="Arial" w:cs="Arial"/>
          <w:b/>
          <w:bCs/>
          <w:szCs w:val="24"/>
        </w:rPr>
      </w:pPr>
      <w:r w:rsidRPr="00A24D0A">
        <w:rPr>
          <w:rFonts w:ascii="Arial" w:hAnsi="Arial" w:cs="Arial"/>
          <w:b/>
          <w:bCs/>
          <w:szCs w:val="24"/>
        </w:rPr>
        <w:t>3- DA IMPUGNAÇÃO AO EDITAL DE CHAMAMENTO</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3.1. Qualquer interessado poderá impugnar o presente Edital de Chamamento Público, por eventuais irregularidades, ficando para tanto estabelecido o prazo improrrogável de 3 dias úteis contados de sua publicação.</w:t>
      </w:r>
    </w:p>
    <w:p w:rsidR="00054F31" w:rsidRPr="00A24D0A" w:rsidRDefault="00054F31" w:rsidP="00054F31">
      <w:pPr>
        <w:pStyle w:val="Standard"/>
        <w:overflowPunct/>
        <w:autoSpaceDE/>
        <w:jc w:val="both"/>
        <w:rPr>
          <w:rFonts w:ascii="Arial" w:hAnsi="Arial" w:cs="Arial"/>
          <w:szCs w:val="24"/>
        </w:rPr>
      </w:pPr>
    </w:p>
    <w:p w:rsidR="00054F31" w:rsidRPr="00A24D0A" w:rsidRDefault="00054F31" w:rsidP="00054F31">
      <w:pPr>
        <w:pStyle w:val="Standard"/>
        <w:overflowPunct/>
        <w:autoSpaceDE/>
        <w:jc w:val="both"/>
        <w:rPr>
          <w:rFonts w:ascii="Arial" w:hAnsi="Arial" w:cs="Arial"/>
          <w:szCs w:val="24"/>
        </w:rPr>
      </w:pPr>
    </w:p>
    <w:p w:rsidR="00054F31" w:rsidRPr="00A24D0A" w:rsidRDefault="00054F31" w:rsidP="00054F31">
      <w:pPr>
        <w:pStyle w:val="Standard"/>
        <w:overflowPunct/>
        <w:autoSpaceDE/>
        <w:jc w:val="both"/>
        <w:rPr>
          <w:rFonts w:ascii="Arial" w:hAnsi="Arial" w:cs="Arial"/>
          <w:b/>
          <w:bCs/>
          <w:szCs w:val="24"/>
        </w:rPr>
      </w:pPr>
      <w:r w:rsidRPr="00A24D0A">
        <w:rPr>
          <w:rFonts w:ascii="Arial" w:hAnsi="Arial" w:cs="Arial"/>
          <w:b/>
          <w:bCs/>
          <w:szCs w:val="24"/>
        </w:rPr>
        <w:t>4- DA INSCRIÇÃO</w:t>
      </w:r>
    </w:p>
    <w:p w:rsidR="00054F31" w:rsidRPr="00A24D0A" w:rsidRDefault="00054F31" w:rsidP="00054F31">
      <w:pPr>
        <w:pStyle w:val="Standard"/>
        <w:overflowPunct/>
        <w:autoSpaceDE/>
        <w:jc w:val="both"/>
        <w:rPr>
          <w:rFonts w:ascii="Arial" w:hAnsi="Arial" w:cs="Arial"/>
          <w:szCs w:val="24"/>
        </w:rPr>
      </w:pPr>
      <w:proofErr w:type="gramStart"/>
      <w:r w:rsidRPr="00A24D0A">
        <w:rPr>
          <w:rFonts w:ascii="Arial" w:hAnsi="Arial" w:cs="Arial"/>
          <w:szCs w:val="24"/>
        </w:rPr>
        <w:t>O(</w:t>
      </w:r>
      <w:proofErr w:type="gramEnd"/>
      <w:r w:rsidRPr="00A24D0A">
        <w:rPr>
          <w:rFonts w:ascii="Arial" w:hAnsi="Arial" w:cs="Arial"/>
          <w:szCs w:val="24"/>
        </w:rPr>
        <w:t>s) interessado(s) em se inscrever no presente processo de credenciamento deverá(</w:t>
      </w:r>
      <w:proofErr w:type="spellStart"/>
      <w:r w:rsidRPr="00A24D0A">
        <w:rPr>
          <w:rFonts w:ascii="Arial" w:hAnsi="Arial" w:cs="Arial"/>
          <w:szCs w:val="24"/>
        </w:rPr>
        <w:t>ão</w:t>
      </w:r>
      <w:proofErr w:type="spellEnd"/>
      <w:r w:rsidRPr="00A24D0A">
        <w:rPr>
          <w:rFonts w:ascii="Arial" w:hAnsi="Arial" w:cs="Arial"/>
          <w:szCs w:val="24"/>
        </w:rPr>
        <w:t>) encaminhar a documentação única e exclusivamente em formato digital, para o seguinte endereço eletrônico:</w:t>
      </w:r>
    </w:p>
    <w:p w:rsidR="00054F31" w:rsidRPr="00A24D0A" w:rsidRDefault="00054F31" w:rsidP="00054F31">
      <w:pPr>
        <w:pStyle w:val="Standard"/>
        <w:overflowPunct/>
        <w:autoSpaceDE/>
        <w:jc w:val="both"/>
        <w:rPr>
          <w:rFonts w:ascii="Arial" w:hAnsi="Arial" w:cs="Arial"/>
          <w:szCs w:val="24"/>
        </w:rPr>
      </w:pPr>
    </w:p>
    <w:tbl>
      <w:tblPr>
        <w:tblW w:w="9465" w:type="dxa"/>
        <w:tblLayout w:type="fixed"/>
        <w:tblCellMar>
          <w:left w:w="10" w:type="dxa"/>
          <w:right w:w="10" w:type="dxa"/>
        </w:tblCellMar>
        <w:tblLook w:val="04A0" w:firstRow="1" w:lastRow="0" w:firstColumn="1" w:lastColumn="0" w:noHBand="0" w:noVBand="1"/>
      </w:tblPr>
      <w:tblGrid>
        <w:gridCol w:w="9465"/>
      </w:tblGrid>
      <w:tr w:rsidR="00054F31" w:rsidRPr="00A24D0A" w:rsidTr="00EB2FDA">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054F31" w:rsidRPr="00A24D0A" w:rsidRDefault="00054F31" w:rsidP="00EB2FDA">
            <w:pPr>
              <w:pStyle w:val="TableContents"/>
              <w:spacing w:line="254" w:lineRule="auto"/>
              <w:jc w:val="center"/>
              <w:rPr>
                <w:szCs w:val="24"/>
                <w:lang w:bidi="hi-IN"/>
              </w:rPr>
            </w:pPr>
          </w:p>
          <w:p w:rsidR="00054F31" w:rsidRPr="00A24D0A" w:rsidRDefault="00054F31" w:rsidP="00EB2FDA">
            <w:pPr>
              <w:pStyle w:val="TableContents"/>
              <w:spacing w:line="254" w:lineRule="auto"/>
              <w:jc w:val="center"/>
              <w:rPr>
                <w:rFonts w:ascii="Arial" w:hAnsi="Arial"/>
                <w:b/>
                <w:color w:val="0070C0"/>
                <w:szCs w:val="24"/>
                <w:lang w:bidi="hi-IN"/>
              </w:rPr>
            </w:pPr>
            <w:r w:rsidRPr="00A24D0A">
              <w:rPr>
                <w:rFonts w:cs="Arial"/>
                <w:b/>
                <w:bCs/>
                <w:color w:val="0070C0"/>
                <w:szCs w:val="24"/>
              </w:rPr>
              <w:t xml:space="preserve">Endereço: </w:t>
            </w:r>
            <w:r w:rsidRPr="00A24D0A">
              <w:rPr>
                <w:b/>
                <w:color w:val="0070C0"/>
                <w:szCs w:val="24"/>
              </w:rPr>
              <w:t>site www.bllcompras.com</w:t>
            </w:r>
          </w:p>
          <w:p w:rsidR="00054F31" w:rsidRPr="00A24D0A" w:rsidRDefault="00054F31" w:rsidP="00EB2FDA">
            <w:pPr>
              <w:pStyle w:val="TableContents"/>
              <w:spacing w:line="254" w:lineRule="auto"/>
              <w:jc w:val="center"/>
              <w:rPr>
                <w:rFonts w:ascii="Arial" w:hAnsi="Arial"/>
                <w:szCs w:val="24"/>
                <w:lang w:bidi="hi-IN"/>
              </w:rPr>
            </w:pPr>
            <w:r w:rsidRPr="00A24D0A">
              <w:rPr>
                <w:rFonts w:ascii="Arial" w:hAnsi="Arial"/>
                <w:szCs w:val="24"/>
                <w:lang w:bidi="hi-IN"/>
              </w:rPr>
              <w:t>Título</w:t>
            </w:r>
          </w:p>
          <w:p w:rsidR="00054F31" w:rsidRPr="00A24D0A" w:rsidRDefault="00054F31" w:rsidP="00EB2FDA">
            <w:pPr>
              <w:pStyle w:val="TableContents"/>
              <w:spacing w:line="254" w:lineRule="auto"/>
              <w:jc w:val="center"/>
              <w:rPr>
                <w:rFonts w:ascii="Arial" w:hAnsi="Arial"/>
                <w:szCs w:val="24"/>
                <w:lang w:bidi="hi-IN"/>
              </w:rPr>
            </w:pPr>
          </w:p>
          <w:p w:rsidR="00054F31" w:rsidRPr="00A24D0A" w:rsidRDefault="00054F31" w:rsidP="00EB2FDA">
            <w:pPr>
              <w:pStyle w:val="TableContents"/>
              <w:spacing w:line="254" w:lineRule="auto"/>
              <w:jc w:val="center"/>
              <w:rPr>
                <w:rFonts w:ascii="Arial" w:hAnsi="Arial"/>
                <w:szCs w:val="24"/>
                <w:lang w:bidi="hi-IN"/>
              </w:rPr>
            </w:pPr>
            <w:r w:rsidRPr="00A24D0A">
              <w:rPr>
                <w:rFonts w:ascii="Arial" w:hAnsi="Arial"/>
                <w:szCs w:val="24"/>
                <w:lang w:bidi="hi-IN"/>
              </w:rPr>
              <w:t>CREDENCIAMENTO “NOME DA EMP</w:t>
            </w:r>
            <w:r w:rsidR="005A4F06" w:rsidRPr="00A24D0A">
              <w:rPr>
                <w:rFonts w:ascii="Arial" w:hAnsi="Arial"/>
                <w:szCs w:val="24"/>
                <w:lang w:bidi="hi-IN"/>
              </w:rPr>
              <w:t xml:space="preserve">RESA” – CHAMAMENTO </w:t>
            </w:r>
            <w:r w:rsidR="009B714C">
              <w:rPr>
                <w:rFonts w:ascii="Arial" w:hAnsi="Arial"/>
                <w:szCs w:val="24"/>
                <w:lang w:bidi="hi-IN"/>
              </w:rPr>
              <w:t>PÚBLICO nº 05</w:t>
            </w:r>
            <w:r w:rsidRPr="00A24D0A">
              <w:rPr>
                <w:rFonts w:ascii="Arial" w:hAnsi="Arial"/>
                <w:szCs w:val="24"/>
                <w:lang w:bidi="hi-IN"/>
              </w:rPr>
              <w:t>/2026</w:t>
            </w:r>
          </w:p>
          <w:p w:rsidR="00054F31" w:rsidRPr="00A24D0A" w:rsidRDefault="00054F31" w:rsidP="00EB2FDA">
            <w:pPr>
              <w:pStyle w:val="TableContents"/>
              <w:spacing w:line="254" w:lineRule="auto"/>
              <w:jc w:val="center"/>
              <w:rPr>
                <w:rFonts w:ascii="Arial" w:hAnsi="Arial"/>
                <w:szCs w:val="24"/>
                <w:lang w:bidi="hi-IN"/>
              </w:rPr>
            </w:pPr>
          </w:p>
        </w:tc>
      </w:tr>
    </w:tbl>
    <w:p w:rsidR="00054F31" w:rsidRPr="00A24D0A" w:rsidRDefault="00054F31" w:rsidP="00054F31">
      <w:pPr>
        <w:pStyle w:val="Standard"/>
        <w:overflowPunct/>
        <w:autoSpaceDE/>
        <w:jc w:val="both"/>
        <w:rPr>
          <w:rFonts w:ascii="Arial" w:hAnsi="Arial" w:cs="Arial"/>
          <w:szCs w:val="24"/>
        </w:rPr>
      </w:pPr>
    </w:p>
    <w:p w:rsidR="00054F31" w:rsidRPr="00A24D0A" w:rsidRDefault="00054F31" w:rsidP="00054F31">
      <w:pPr>
        <w:pStyle w:val="Standard"/>
        <w:overflowPunct/>
        <w:autoSpaceDE/>
        <w:jc w:val="both"/>
        <w:rPr>
          <w:rFonts w:ascii="Arial" w:hAnsi="Arial" w:cs="Arial"/>
          <w:b/>
          <w:szCs w:val="24"/>
        </w:rPr>
      </w:pPr>
      <w:r w:rsidRPr="00A24D0A">
        <w:rPr>
          <w:rFonts w:ascii="Arial" w:hAnsi="Arial" w:cs="Arial"/>
          <w:b/>
          <w:szCs w:val="24"/>
        </w:rPr>
        <w:t>5.  DA PARTICIPAÇÃO NO CREDENCIAMENTO</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5.1. Poderão se credenciar todas as empresas (pessoa jurídica) na forma da Lei 14.133/2021, que prestem serviços relativos aos especificados no Anexo I, desde que forneçam toda a documentação exigida neste edital.</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5.2. Não poderão participar do presente credenciamento os interessados que estejam cumprindo as sanções previstas na Lei 14.133/2021.</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5.3. No presente credenciamento é vedada a participação de empresas em consórcio.</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5.4. Não poderá participar empresa declarada inidônea por órgão ou entidade da administração pública direta ou indireta, federal, estadual, municipal ou do distrito Federal, enquanto viger as sanções da inidoneidade.</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5.5. Não poderá participar empresa em processo de falência ou recuperação judicial, concordatária, concurso de credores, dissolução e liquidação.</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5.6. Os serviços serão realizados por profissionais habilitados da Credenciada, em dependência própria de sede ou mediante a prestação de serviços junto aos municípios, mediante indicação específica.</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5.7. Não poderão participar empresas cujo a sede esteja fora dos limites geográficos determinados na Cláusula 2.2 deste Edital.</w:t>
      </w:r>
    </w:p>
    <w:p w:rsidR="00054F31" w:rsidRPr="00A24D0A" w:rsidRDefault="00054F31" w:rsidP="00054F31">
      <w:pPr>
        <w:pStyle w:val="Standard"/>
        <w:overflowPunct/>
        <w:autoSpaceDE/>
        <w:jc w:val="both"/>
        <w:rPr>
          <w:rFonts w:ascii="Arial" w:hAnsi="Arial" w:cs="Arial"/>
          <w:szCs w:val="24"/>
        </w:rPr>
      </w:pPr>
    </w:p>
    <w:p w:rsidR="00054F31" w:rsidRPr="00A24D0A" w:rsidRDefault="00054F31" w:rsidP="00054F31">
      <w:pPr>
        <w:pStyle w:val="Standard"/>
        <w:overflowPunct/>
        <w:autoSpaceDE/>
        <w:jc w:val="both"/>
        <w:rPr>
          <w:rFonts w:ascii="Arial" w:hAnsi="Arial" w:cs="Arial"/>
          <w:b/>
          <w:bCs/>
          <w:szCs w:val="24"/>
        </w:rPr>
      </w:pPr>
      <w:r w:rsidRPr="00A24D0A">
        <w:rPr>
          <w:rFonts w:ascii="Arial" w:hAnsi="Arial" w:cs="Arial"/>
          <w:b/>
          <w:bCs/>
          <w:szCs w:val="24"/>
        </w:rPr>
        <w:t>6. DO VALOR A SER PAGO</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 xml:space="preserve">6.1. O valor de </w:t>
      </w:r>
      <w:proofErr w:type="gramStart"/>
      <w:r w:rsidRPr="00A24D0A">
        <w:rPr>
          <w:rFonts w:ascii="Arial" w:hAnsi="Arial" w:cs="Arial"/>
          <w:szCs w:val="24"/>
        </w:rPr>
        <w:t>cada  prestação</w:t>
      </w:r>
      <w:proofErr w:type="gramEnd"/>
      <w:r w:rsidRPr="00A24D0A">
        <w:rPr>
          <w:rFonts w:ascii="Arial" w:hAnsi="Arial" w:cs="Arial"/>
          <w:szCs w:val="24"/>
        </w:rPr>
        <w:t xml:space="preserve"> de serviços será determinada conforme os itens, entendidos estes preços como justos e suficientes para a total execução do </w:t>
      </w:r>
      <w:r w:rsidRPr="00A24D0A">
        <w:rPr>
          <w:rFonts w:ascii="Arial" w:hAnsi="Arial" w:cs="Arial"/>
          <w:szCs w:val="24"/>
        </w:rPr>
        <w:lastRenderedPageBreak/>
        <w:t>presente objeto. Os quantitativos previstos do Anexo I deste edital são apenas estimativos devendo a credenciada atender conforme sua capacidade instalada até os limites ali previstos, em concorrência com as demais empresas credenciadas.</w:t>
      </w:r>
    </w:p>
    <w:p w:rsidR="00054F31" w:rsidRPr="00A24D0A" w:rsidRDefault="00054F31" w:rsidP="00054F31">
      <w:pPr>
        <w:pStyle w:val="Standard"/>
        <w:overflowPunct/>
        <w:autoSpaceDE/>
        <w:jc w:val="both"/>
        <w:rPr>
          <w:rFonts w:ascii="Arial" w:hAnsi="Arial" w:cs="Arial"/>
          <w:szCs w:val="24"/>
        </w:rPr>
      </w:pPr>
    </w:p>
    <w:p w:rsidR="00054F31" w:rsidRPr="00A24D0A" w:rsidRDefault="00054F31" w:rsidP="00054F31">
      <w:pPr>
        <w:pStyle w:val="Standard"/>
        <w:overflowPunct/>
        <w:autoSpaceDE/>
        <w:jc w:val="both"/>
        <w:rPr>
          <w:rFonts w:ascii="Arial" w:hAnsi="Arial" w:cs="Arial"/>
          <w:szCs w:val="24"/>
        </w:rPr>
      </w:pPr>
    </w:p>
    <w:p w:rsidR="00054F31" w:rsidRPr="00A24D0A" w:rsidRDefault="00054F31" w:rsidP="00054F31">
      <w:pPr>
        <w:pStyle w:val="Standard"/>
        <w:overflowPunct/>
        <w:autoSpaceDE/>
        <w:jc w:val="both"/>
        <w:rPr>
          <w:rFonts w:ascii="Arial" w:hAnsi="Arial" w:cs="Arial"/>
          <w:b/>
          <w:szCs w:val="24"/>
        </w:rPr>
      </w:pPr>
      <w:r w:rsidRPr="00A24D0A">
        <w:rPr>
          <w:rFonts w:ascii="Arial" w:hAnsi="Arial" w:cs="Arial"/>
          <w:b/>
          <w:szCs w:val="24"/>
        </w:rPr>
        <w:t>7. DOCUMENTOS NECESSÁRIOS PARA HABILITAÇÃO</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7.1.</w:t>
      </w:r>
      <w:r w:rsidRPr="00A24D0A">
        <w:rPr>
          <w:rFonts w:ascii="Arial" w:hAnsi="Arial" w:cs="Arial"/>
          <w:b/>
          <w:szCs w:val="24"/>
        </w:rPr>
        <w:t xml:space="preserve"> </w:t>
      </w:r>
      <w:r w:rsidRPr="00A24D0A">
        <w:rPr>
          <w:rFonts w:ascii="Arial" w:hAnsi="Arial" w:cs="Arial"/>
          <w:szCs w:val="24"/>
        </w:rPr>
        <w:t xml:space="preserve">Para o credenciamento, as empresas interessadas </w:t>
      </w:r>
      <w:proofErr w:type="gramStart"/>
      <w:r w:rsidRPr="00A24D0A">
        <w:rPr>
          <w:rFonts w:ascii="Arial" w:hAnsi="Arial" w:cs="Arial"/>
          <w:szCs w:val="24"/>
        </w:rPr>
        <w:t>( pessoa</w:t>
      </w:r>
      <w:proofErr w:type="gramEnd"/>
      <w:r w:rsidRPr="00A24D0A">
        <w:rPr>
          <w:rFonts w:ascii="Arial" w:hAnsi="Arial" w:cs="Arial"/>
          <w:szCs w:val="24"/>
        </w:rPr>
        <w:t xml:space="preserve"> jurídica ), deverão apresentar toda a documentação informada abaixo:</w:t>
      </w:r>
    </w:p>
    <w:p w:rsidR="00054F31" w:rsidRPr="00A24D0A" w:rsidRDefault="00054F31" w:rsidP="00054F31">
      <w:pPr>
        <w:pStyle w:val="Standard"/>
        <w:overflowPunct/>
        <w:autoSpaceDE/>
        <w:jc w:val="both"/>
        <w:rPr>
          <w:rFonts w:ascii="Arial" w:hAnsi="Arial" w:cs="Arial"/>
          <w:b/>
          <w:szCs w:val="24"/>
        </w:rPr>
      </w:pPr>
    </w:p>
    <w:p w:rsidR="00054F31" w:rsidRPr="00A24D0A" w:rsidRDefault="00054F31" w:rsidP="00054F31">
      <w:pPr>
        <w:pStyle w:val="Default"/>
        <w:autoSpaceDE/>
        <w:jc w:val="both"/>
      </w:pPr>
      <w:r w:rsidRPr="00A24D0A">
        <w:t>1-  Requerimento de Credenciamento (Anexo II)</w:t>
      </w:r>
    </w:p>
    <w:p w:rsidR="00054F31" w:rsidRPr="00A24D0A" w:rsidRDefault="00054F31" w:rsidP="00054F31">
      <w:pPr>
        <w:pStyle w:val="Default"/>
        <w:jc w:val="both"/>
      </w:pPr>
      <w:r w:rsidRPr="00A24D0A">
        <w:t xml:space="preserve">1.1-  Neste documento, a interessada deverá preencher os dados da empresa, do representante </w:t>
      </w:r>
      <w:proofErr w:type="gramStart"/>
      <w:r w:rsidRPr="00A24D0A">
        <w:t>legal,;</w:t>
      </w:r>
      <w:proofErr w:type="gramEnd"/>
    </w:p>
    <w:p w:rsidR="00054F31" w:rsidRPr="00A24D0A" w:rsidRDefault="00054F31" w:rsidP="00054F31">
      <w:pPr>
        <w:pStyle w:val="Default"/>
        <w:jc w:val="both"/>
      </w:pPr>
      <w:r w:rsidRPr="00A24D0A">
        <w:t>1.2 – Deverá ser juntado os seguintes documentos:</w:t>
      </w:r>
    </w:p>
    <w:p w:rsidR="00054F31" w:rsidRPr="00A24D0A" w:rsidRDefault="00054F31" w:rsidP="00054F31">
      <w:pPr>
        <w:pStyle w:val="Default"/>
        <w:jc w:val="both"/>
      </w:pPr>
    </w:p>
    <w:p w:rsidR="00054F31" w:rsidRPr="00A24D0A" w:rsidRDefault="00054F31" w:rsidP="00054F31">
      <w:pPr>
        <w:pStyle w:val="Default"/>
        <w:jc w:val="both"/>
      </w:pPr>
      <w:r w:rsidRPr="00A24D0A">
        <w:t xml:space="preserve">1.2.1 – Documentos de Identidade e CPF </w:t>
      </w:r>
      <w:proofErr w:type="gramStart"/>
      <w:r w:rsidRPr="00A24D0A">
        <w:t>( Pessoa</w:t>
      </w:r>
      <w:proofErr w:type="gramEnd"/>
      <w:r w:rsidRPr="00A24D0A">
        <w:t xml:space="preserve"> Física ) e / ou:</w:t>
      </w:r>
    </w:p>
    <w:p w:rsidR="00054F31" w:rsidRPr="00A24D0A" w:rsidRDefault="00054F31" w:rsidP="00054F31">
      <w:pPr>
        <w:pStyle w:val="Default"/>
        <w:jc w:val="both"/>
      </w:pP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1.3-  Cadastro Nacional de Pessoa Jurídica (CNPJ);</w:t>
      </w:r>
    </w:p>
    <w:p w:rsidR="00054F31" w:rsidRPr="00A24D0A" w:rsidRDefault="00054F31" w:rsidP="00054F31">
      <w:pPr>
        <w:pStyle w:val="Default"/>
        <w:autoSpaceDE/>
        <w:jc w:val="both"/>
      </w:pPr>
      <w:r w:rsidRPr="00A24D0A">
        <w:t>1.2-  Cópia do documento de identidade e CPF do representante legal da empresa;</w:t>
      </w:r>
    </w:p>
    <w:p w:rsidR="00054F31" w:rsidRPr="00A24D0A" w:rsidRDefault="00054F31" w:rsidP="00054F31">
      <w:pPr>
        <w:pStyle w:val="Default"/>
        <w:jc w:val="both"/>
      </w:pPr>
      <w:r w:rsidRPr="00A24D0A">
        <w:t xml:space="preserve">1.3-  Certidão Negativa de Débitos para com a Fazenda Federal (abrangendo inclusive os relativos à seguridade social e a dívida ativa da União, documento conjunto emitido pelo Ministério da Fazenda), </w:t>
      </w:r>
      <w:proofErr w:type="gramStart"/>
      <w:r w:rsidRPr="00A24D0A">
        <w:t>Estadual</w:t>
      </w:r>
      <w:proofErr w:type="gramEnd"/>
      <w:r w:rsidRPr="00A24D0A">
        <w:t xml:space="preserve"> e Municipal do domicílio ou sede da interessada;</w:t>
      </w:r>
    </w:p>
    <w:p w:rsidR="00054F31" w:rsidRPr="00A24D0A" w:rsidRDefault="00054F31" w:rsidP="00054F31">
      <w:pPr>
        <w:pStyle w:val="Default"/>
        <w:jc w:val="both"/>
      </w:pPr>
      <w:r w:rsidRPr="00A24D0A">
        <w:t>1.4 - Prova de regularidade junto ao Fundo de Garantia por Tempo de Serviço (FGTS);</w:t>
      </w:r>
    </w:p>
    <w:p w:rsidR="00054F31" w:rsidRPr="00A24D0A" w:rsidRDefault="00054F31" w:rsidP="00054F31">
      <w:pPr>
        <w:pStyle w:val="Default"/>
        <w:autoSpaceDE/>
        <w:jc w:val="both"/>
      </w:pPr>
      <w:r w:rsidRPr="00A24D0A">
        <w:t>1.5 - A certidão de falência/recuperação judicial e da Certidão Negativa de Débitos Trabalhistas - CNDT que deverá ser da matriz (sede) da pessoa jurídica;</w:t>
      </w:r>
    </w:p>
    <w:p w:rsidR="00054F31" w:rsidRPr="00A24D0A" w:rsidRDefault="00054F31" w:rsidP="00054F31">
      <w:pPr>
        <w:pStyle w:val="Default"/>
        <w:autoSpaceDE/>
        <w:jc w:val="both"/>
      </w:pPr>
    </w:p>
    <w:p w:rsidR="00054F31" w:rsidRPr="00A24D0A" w:rsidRDefault="00054F31" w:rsidP="00054F31">
      <w:pPr>
        <w:pStyle w:val="Default"/>
        <w:autoSpaceDE/>
        <w:jc w:val="both"/>
        <w:rPr>
          <w:b/>
        </w:rPr>
      </w:pPr>
      <w:r w:rsidRPr="00A24D0A">
        <w:rPr>
          <w:b/>
        </w:rPr>
        <w:t>7.1 – QUALIFICAÇÃO TÉCNICA:</w:t>
      </w:r>
    </w:p>
    <w:p w:rsidR="00054F31" w:rsidRPr="00A24D0A" w:rsidRDefault="00054F31" w:rsidP="00054F31">
      <w:pPr>
        <w:pStyle w:val="Default"/>
        <w:autoSpaceDE/>
        <w:jc w:val="both"/>
      </w:pPr>
    </w:p>
    <w:p w:rsidR="00A24D0A" w:rsidRPr="00A24D0A" w:rsidRDefault="00A24D0A" w:rsidP="00A24D0A">
      <w:pPr>
        <w:widowControl/>
        <w:suppressAutoHyphens w:val="0"/>
        <w:autoSpaceDE w:val="0"/>
        <w:adjustRightInd w:val="0"/>
        <w:rPr>
          <w:rFonts w:ascii="Arial" w:eastAsiaTheme="minorHAnsi" w:hAnsi="Arial" w:cs="Arial"/>
          <w:color w:val="212529"/>
          <w:kern w:val="0"/>
          <w:lang w:eastAsia="en-US" w:bidi="ar-SA"/>
        </w:rPr>
      </w:pPr>
      <w:r w:rsidRPr="00A24D0A">
        <w:rPr>
          <w:rFonts w:ascii="Arial" w:eastAsia="Times New Roman" w:hAnsi="Arial" w:cs="Arial"/>
          <w:color w:val="000000"/>
          <w:lang w:bidi="ar-SA"/>
        </w:rPr>
        <w:t xml:space="preserve">7.1.1 - </w:t>
      </w:r>
      <w:r w:rsidRPr="00A24D0A">
        <w:rPr>
          <w:rFonts w:ascii="Arial" w:eastAsiaTheme="minorHAnsi" w:hAnsi="Arial" w:cs="Arial"/>
          <w:color w:val="212529"/>
          <w:kern w:val="0"/>
          <w:lang w:eastAsia="en-US" w:bidi="ar-SA"/>
        </w:rPr>
        <w:t xml:space="preserve"> Diploma de graduação;</w:t>
      </w:r>
    </w:p>
    <w:p w:rsidR="00A24D0A" w:rsidRPr="00A24D0A" w:rsidRDefault="00A24D0A" w:rsidP="00A24D0A">
      <w:pPr>
        <w:widowControl/>
        <w:suppressAutoHyphens w:val="0"/>
        <w:autoSpaceDE w:val="0"/>
        <w:adjustRightInd w:val="0"/>
        <w:rPr>
          <w:rFonts w:ascii="Arial" w:eastAsiaTheme="minorHAnsi" w:hAnsi="Arial" w:cs="Arial"/>
          <w:color w:val="212529"/>
          <w:kern w:val="0"/>
          <w:lang w:eastAsia="en-US" w:bidi="ar-SA"/>
        </w:rPr>
      </w:pPr>
      <w:r w:rsidRPr="00A24D0A">
        <w:rPr>
          <w:rFonts w:ascii="Arial" w:eastAsiaTheme="minorHAnsi" w:hAnsi="Arial" w:cs="Arial"/>
          <w:color w:val="212529"/>
          <w:kern w:val="0"/>
          <w:lang w:eastAsia="en-US" w:bidi="ar-SA"/>
        </w:rPr>
        <w:t>7.1.2 -  Registro ativo no CRP;</w:t>
      </w:r>
    </w:p>
    <w:p w:rsidR="00A24D0A" w:rsidRPr="00A24D0A" w:rsidRDefault="00A24D0A" w:rsidP="00054F31">
      <w:pPr>
        <w:pStyle w:val="Default"/>
        <w:autoSpaceDE/>
        <w:jc w:val="both"/>
      </w:pPr>
    </w:p>
    <w:p w:rsidR="00054F31" w:rsidRPr="00A24D0A" w:rsidRDefault="00054F31" w:rsidP="00054F31">
      <w:pPr>
        <w:pStyle w:val="Standard"/>
        <w:overflowPunct/>
        <w:autoSpaceDE/>
        <w:jc w:val="both"/>
        <w:rPr>
          <w:rFonts w:ascii="Arial" w:hAnsi="Arial" w:cs="Arial"/>
          <w:b/>
          <w:bCs/>
          <w:szCs w:val="24"/>
        </w:rPr>
      </w:pPr>
      <w:r w:rsidRPr="00A24D0A">
        <w:rPr>
          <w:rFonts w:ascii="Arial" w:hAnsi="Arial" w:cs="Arial"/>
          <w:b/>
          <w:bCs/>
          <w:szCs w:val="24"/>
        </w:rPr>
        <w:t>8 – DA CAPACIDADE INSTALADA</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8.1. A quantidade dos serviços a serem fornecidos pelos prestadores de serviços por meio do credenciamento levará em conta a capacidade de entrega de cada CREDENCIADO. Para tanto, haverá por parte do interessado a informação quanto a capacidade mensal mínima de procedimentos a serem suportados, garantindo, dessa forma, uma cobertura mínima mensal da prestação dos serviços, devidamente apontado no instrumento de credenciamento.</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 xml:space="preserve">8.2. Mediante termo aditivo, e de acordo com a capacidade operacional do CREDENCIADO e as necessidades do CREDENCIANTE, as partes poderão </w:t>
      </w:r>
      <w:r w:rsidRPr="00A24D0A">
        <w:rPr>
          <w:rFonts w:ascii="Arial" w:hAnsi="Arial" w:cs="Arial"/>
          <w:szCs w:val="24"/>
        </w:rPr>
        <w:lastRenderedPageBreak/>
        <w:t>fazer acréscimo e ou decréscimos de até vinte e cinco por cento (25%) nos valores limites do termo de credenciamento, durante o período de sua vigência.</w:t>
      </w:r>
    </w:p>
    <w:p w:rsidR="00054F31" w:rsidRPr="00A24D0A" w:rsidRDefault="00054F31" w:rsidP="00054F31">
      <w:pPr>
        <w:pStyle w:val="Standard"/>
        <w:overflowPunct/>
        <w:autoSpaceDE/>
        <w:jc w:val="both"/>
        <w:rPr>
          <w:rFonts w:ascii="Arial" w:hAnsi="Arial" w:cs="Arial"/>
          <w:szCs w:val="24"/>
        </w:rPr>
      </w:pPr>
    </w:p>
    <w:p w:rsidR="00054F31" w:rsidRPr="00A24D0A" w:rsidRDefault="00054F31" w:rsidP="00054F31">
      <w:pPr>
        <w:pStyle w:val="Standard"/>
        <w:overflowPunct/>
        <w:autoSpaceDE/>
        <w:jc w:val="both"/>
        <w:rPr>
          <w:rFonts w:ascii="Arial" w:hAnsi="Arial" w:cs="Arial"/>
          <w:szCs w:val="24"/>
        </w:rPr>
      </w:pPr>
    </w:p>
    <w:p w:rsidR="00054F31" w:rsidRPr="00A24D0A" w:rsidRDefault="00054F31" w:rsidP="00054F31">
      <w:pPr>
        <w:pStyle w:val="Standard"/>
        <w:overflowPunct/>
        <w:autoSpaceDE/>
        <w:jc w:val="both"/>
        <w:rPr>
          <w:rFonts w:ascii="Arial" w:hAnsi="Arial" w:cs="Arial"/>
          <w:b/>
          <w:bCs/>
          <w:szCs w:val="24"/>
        </w:rPr>
      </w:pPr>
      <w:r w:rsidRPr="00A24D0A">
        <w:rPr>
          <w:rFonts w:ascii="Arial" w:hAnsi="Arial" w:cs="Arial"/>
          <w:b/>
          <w:bCs/>
          <w:szCs w:val="24"/>
        </w:rPr>
        <w:t>9 – DA ANÁLISE DA DOCUMENTAÇÃO</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9.1. A análise dos documentos apresentados para inscrição no credenciamento será feita pelo Agente de Contratação e Equipe de Apoio da Prefeitura Municipal de Santo Antônio das Missões-RS, devendo ser observado o seguinte:</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9.1.1. Análise da documentação no prazo de até 15 (quinze) dias corridos, prorrogável por igual período, contados a partir da data de recebimento integral da documentação.</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9.2. Serão declarados inabilitados os interessados:</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 xml:space="preserve">9.2.1. Que por qualquer motivo, tenham sido declarados inidôneos ou tenham sido punidos com suspensão do direito de licitar ou contratar com a Administração Pública, Direta ou Indireta, </w:t>
      </w:r>
      <w:proofErr w:type="gramStart"/>
      <w:r w:rsidRPr="00A24D0A">
        <w:rPr>
          <w:rFonts w:ascii="Arial" w:hAnsi="Arial" w:cs="Arial"/>
          <w:szCs w:val="24"/>
        </w:rPr>
        <w:t>Federal, Estadual ou Municipal</w:t>
      </w:r>
      <w:proofErr w:type="gramEnd"/>
      <w:r w:rsidRPr="00A24D0A">
        <w:rPr>
          <w:rFonts w:ascii="Arial" w:hAnsi="Arial" w:cs="Arial"/>
          <w:szCs w:val="24"/>
        </w:rPr>
        <w:t>, com a publicação do ato no Diário Oficial da União, do Estado ou do Município, pelo órgão que o expediu;</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9.2.2. Inadimplentes com as obrigações assumidas junto ao órgão fiscalizador da classe, sejam as pendências financeiras ou relativas ao registro profissional, bem como os que possuam qualquer nota desabonadora emitida pelo mesmo;</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 xml:space="preserve">9.2.3. Que deixarem de apresentar qualquer documentação de apresentação obrigatória exigida no Edital (documentação pessoal dos responsáveis </w:t>
      </w:r>
      <w:proofErr w:type="gramStart"/>
      <w:r w:rsidRPr="00A24D0A">
        <w:rPr>
          <w:rFonts w:ascii="Arial" w:hAnsi="Arial" w:cs="Arial"/>
          <w:szCs w:val="24"/>
        </w:rPr>
        <w:t>pela  empresa</w:t>
      </w:r>
      <w:proofErr w:type="gramEnd"/>
      <w:r w:rsidRPr="00A24D0A">
        <w:rPr>
          <w:rFonts w:ascii="Arial" w:hAnsi="Arial" w:cs="Arial"/>
          <w:szCs w:val="24"/>
        </w:rPr>
        <w:t>, entre outros);</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9.2.4. Anteriormente descredenciados pela Prefeitura de Santo Antônio das Missões-RS por descumprimento de cláusulas ou por haver sido constatada irregularidade na execução dos serviços prestados.</w:t>
      </w:r>
    </w:p>
    <w:p w:rsidR="00054F31" w:rsidRPr="00A24D0A" w:rsidRDefault="00054F31" w:rsidP="00054F31">
      <w:pPr>
        <w:pStyle w:val="Default"/>
        <w:autoSpaceDE/>
        <w:jc w:val="both"/>
      </w:pPr>
      <w:r w:rsidRPr="00A24D0A">
        <w:t>9.2.5. Havendo alguma restrição na comprovação dos documentos para habilitação, poderá ser assegurado o prazo de 05 (cinco) dias úteis, cujo termo inicial corresponderá ao momento em que o licitante for comunicado, para a regularização da documentação.</w:t>
      </w:r>
    </w:p>
    <w:p w:rsidR="00054F31" w:rsidRPr="00A24D0A" w:rsidRDefault="00054F31" w:rsidP="00054F31">
      <w:pPr>
        <w:pStyle w:val="Standard"/>
        <w:overflowPunct/>
        <w:autoSpaceDE/>
        <w:jc w:val="both"/>
        <w:rPr>
          <w:rFonts w:ascii="Arial" w:hAnsi="Arial" w:cs="Arial"/>
          <w:szCs w:val="24"/>
        </w:rPr>
      </w:pPr>
    </w:p>
    <w:p w:rsidR="00054F31" w:rsidRPr="00A24D0A" w:rsidRDefault="00054F31" w:rsidP="00054F31">
      <w:pPr>
        <w:pStyle w:val="Standard"/>
        <w:overflowPunct/>
        <w:autoSpaceDE/>
        <w:jc w:val="both"/>
        <w:rPr>
          <w:rFonts w:ascii="Arial" w:hAnsi="Arial" w:cs="Arial"/>
          <w:b/>
          <w:bCs/>
          <w:szCs w:val="24"/>
        </w:rPr>
      </w:pPr>
      <w:r w:rsidRPr="00A24D0A">
        <w:rPr>
          <w:rFonts w:ascii="Arial" w:hAnsi="Arial" w:cs="Arial"/>
          <w:b/>
          <w:bCs/>
          <w:szCs w:val="24"/>
        </w:rPr>
        <w:t>10 – DA DIVULGAÇÃO DO RESULTADO E DOS RECURSOS</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 xml:space="preserve">10.1. Analisada a documentação para verificar o cumprimento das exigências do Edital, para efeito de habilitação, a Prefeitura Municipal de Santo Antônio das Missões-RS divulgará os resultados, por meio de listagem disponível no endereço eletrônico no sítio eletrônico : </w:t>
      </w:r>
      <w:hyperlink r:id="rId7" w:history="1">
        <w:r w:rsidRPr="00A24D0A">
          <w:rPr>
            <w:rStyle w:val="Hyperlink"/>
            <w:rFonts w:ascii="Arial" w:hAnsi="Arial" w:cs="Arial"/>
            <w:szCs w:val="24"/>
          </w:rPr>
          <w:t>WWW.santoantoniodasmissoes.rs.gov.br</w:t>
        </w:r>
      </w:hyperlink>
      <w:r w:rsidRPr="00A24D0A">
        <w:rPr>
          <w:rFonts w:ascii="Arial" w:hAnsi="Arial" w:cs="Arial"/>
          <w:szCs w:val="24"/>
        </w:rPr>
        <w:t xml:space="preserve">. </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10.2. Os interessados poderão recorrer do resultado publicado, apresentando suas razões devidamente fundamentadas e por escrito, no prazo de até 5 (cinco) dias úteis, contados do primeiro dia útil subsequente à data da divulgação, ficando, nesse período, autorizado que tenha vistas ao seu processo;</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10.3. O recurso limitar-se-á às questões de habilitação e serão considerados os documentos anexados em fase de recurso;</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lastRenderedPageBreak/>
        <w:t xml:space="preserve">10.4. O recurso deverá ser protocolizado junto ao Município de Santo Antônio das Missões-RS, sendo dirigido ao Agente de Contratação e à Equipe de Apoio, pelo e-mail </w:t>
      </w:r>
      <w:hyperlink r:id="rId8" w:history="1">
        <w:r w:rsidRPr="00A24D0A">
          <w:rPr>
            <w:rStyle w:val="Hyperlink"/>
            <w:rFonts w:ascii="Arial" w:hAnsi="Arial" w:cs="Arial"/>
            <w:szCs w:val="24"/>
          </w:rPr>
          <w:t>protocolo@santoantoniodasmissoes.rs.gv.br</w:t>
        </w:r>
      </w:hyperlink>
      <w:r w:rsidRPr="00A24D0A">
        <w:rPr>
          <w:rFonts w:ascii="Arial" w:hAnsi="Arial" w:cs="Arial"/>
          <w:szCs w:val="24"/>
        </w:rPr>
        <w:t xml:space="preserve"> , do estabelecido o prazo de até 10 (dez) dias úteis para reconsiderá-lo ou fazê-lo encaminhar devidamente informado ao Prefeito Municipal, que terá 5 (cinco) dias úteis para análise e decisão.</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10.5. Serão conhecidos somente os pedidos de revisão tempestivos, motivados e não protelatórios;</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 xml:space="preserve">10.6. Decidido em todas as instâncias administrativas sobre os recursos interpostos, o resultado do processo de credenciamento será divulgado por meio de publicação no endereço eletrônico </w:t>
      </w:r>
      <w:hyperlink r:id="rId9" w:history="1">
        <w:r w:rsidRPr="00A24D0A">
          <w:rPr>
            <w:rStyle w:val="Hyperlink"/>
            <w:rFonts w:ascii="Arial" w:hAnsi="Arial" w:cs="Arial"/>
            <w:szCs w:val="24"/>
          </w:rPr>
          <w:t>WWW.santoantoniodasmissoes.rs.gov.br</w:t>
        </w:r>
      </w:hyperlink>
      <w:r w:rsidRPr="00A24D0A">
        <w:rPr>
          <w:rFonts w:ascii="Arial" w:hAnsi="Arial" w:cs="Arial"/>
          <w:szCs w:val="24"/>
        </w:rPr>
        <w:t xml:space="preserve">. </w:t>
      </w:r>
    </w:p>
    <w:p w:rsidR="00054F31" w:rsidRPr="00A24D0A" w:rsidRDefault="00054F31" w:rsidP="00054F31">
      <w:pPr>
        <w:pStyle w:val="Standard"/>
        <w:overflowPunct/>
        <w:autoSpaceDE/>
        <w:jc w:val="both"/>
        <w:rPr>
          <w:rFonts w:ascii="Arial" w:hAnsi="Arial" w:cs="Arial"/>
          <w:szCs w:val="24"/>
        </w:rPr>
      </w:pPr>
    </w:p>
    <w:p w:rsidR="00054F31" w:rsidRPr="00A24D0A" w:rsidRDefault="00054F31" w:rsidP="00054F31">
      <w:pPr>
        <w:pStyle w:val="Standard"/>
        <w:overflowPunct/>
        <w:autoSpaceDE/>
        <w:jc w:val="both"/>
        <w:rPr>
          <w:rFonts w:ascii="Arial" w:hAnsi="Arial" w:cs="Arial"/>
          <w:b/>
          <w:szCs w:val="24"/>
        </w:rPr>
      </w:pPr>
    </w:p>
    <w:p w:rsidR="00054F31" w:rsidRPr="00A24D0A" w:rsidRDefault="00054F31" w:rsidP="00054F31">
      <w:pPr>
        <w:pStyle w:val="Standard"/>
        <w:overflowPunct/>
        <w:autoSpaceDE/>
        <w:jc w:val="both"/>
        <w:rPr>
          <w:rFonts w:ascii="Arial" w:hAnsi="Arial" w:cs="Arial"/>
          <w:b/>
          <w:szCs w:val="24"/>
        </w:rPr>
      </w:pPr>
      <w:r w:rsidRPr="00A24D0A">
        <w:rPr>
          <w:rFonts w:ascii="Arial" w:hAnsi="Arial" w:cs="Arial"/>
          <w:b/>
          <w:szCs w:val="24"/>
        </w:rPr>
        <w:t>11 – DA INEXIGIBILIDADE DE LICITAÇÃO</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 xml:space="preserve">11.1. Estando a empresa apta ao credenciamento nos termos do presente Edital, o processo será considerado de inexigibilidade de licitação, forte nas disposições do inciso IV, do artigo 74 da Lei de Licitações (Lei 14.133/2021), tendo em vista o fato de que a competição resta fática e juridicamente impossibilitada, já que é do interesse da coletividade local que </w:t>
      </w:r>
      <w:proofErr w:type="gramStart"/>
      <w:r w:rsidRPr="00A24D0A">
        <w:rPr>
          <w:rFonts w:ascii="Arial" w:hAnsi="Arial" w:cs="Arial"/>
          <w:szCs w:val="24"/>
        </w:rPr>
        <w:t>o maior número possível de empresas prestem</w:t>
      </w:r>
      <w:proofErr w:type="gramEnd"/>
      <w:r w:rsidRPr="00A24D0A">
        <w:rPr>
          <w:rFonts w:ascii="Arial" w:hAnsi="Arial" w:cs="Arial"/>
          <w:szCs w:val="24"/>
        </w:rPr>
        <w:t xml:space="preserve"> os serviços especializados em questão, no intuito de ampliar o acesso da população envolvida.</w:t>
      </w:r>
    </w:p>
    <w:p w:rsidR="00054F31" w:rsidRPr="00A24D0A" w:rsidRDefault="00054F31" w:rsidP="00054F31">
      <w:pPr>
        <w:pStyle w:val="Standard"/>
        <w:overflowPunct/>
        <w:autoSpaceDE/>
        <w:jc w:val="both"/>
        <w:rPr>
          <w:rFonts w:ascii="Arial" w:hAnsi="Arial" w:cs="Arial"/>
          <w:szCs w:val="24"/>
        </w:rPr>
      </w:pPr>
    </w:p>
    <w:p w:rsidR="00054F31" w:rsidRPr="00A24D0A" w:rsidRDefault="00054F31" w:rsidP="00054F31">
      <w:pPr>
        <w:pStyle w:val="Standard"/>
        <w:overflowPunct/>
        <w:autoSpaceDE/>
        <w:jc w:val="both"/>
        <w:rPr>
          <w:rFonts w:ascii="Arial" w:hAnsi="Arial" w:cs="Arial"/>
          <w:b/>
          <w:bCs/>
          <w:szCs w:val="24"/>
        </w:rPr>
      </w:pPr>
      <w:r w:rsidRPr="00A24D0A">
        <w:rPr>
          <w:rFonts w:ascii="Arial" w:hAnsi="Arial" w:cs="Arial"/>
          <w:b/>
          <w:bCs/>
          <w:szCs w:val="24"/>
        </w:rPr>
        <w:t>12 – ASSINATURA DO TERMO DE CREDENCIAMENTO</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12.1. O habilitado será convocado do instrumento de credenciamento, por e-mail, devendo assiná-lo eletronicamente no prazo de até 3 (três) dias úteis, sob pena de decair do direito.</w:t>
      </w:r>
    </w:p>
    <w:p w:rsidR="00054F31" w:rsidRPr="00A24D0A" w:rsidRDefault="00054F31" w:rsidP="00054F31">
      <w:pPr>
        <w:pStyle w:val="Standard"/>
        <w:overflowPunct/>
        <w:autoSpaceDE/>
        <w:jc w:val="both"/>
        <w:rPr>
          <w:rFonts w:ascii="Arial" w:hAnsi="Arial" w:cs="Arial"/>
          <w:szCs w:val="24"/>
        </w:rPr>
      </w:pPr>
    </w:p>
    <w:p w:rsidR="00054F31" w:rsidRPr="00A24D0A" w:rsidRDefault="00054F31" w:rsidP="00054F31">
      <w:pPr>
        <w:pStyle w:val="Standard"/>
        <w:overflowPunct/>
        <w:autoSpaceDE/>
        <w:jc w:val="both"/>
        <w:rPr>
          <w:rFonts w:ascii="Arial" w:hAnsi="Arial" w:cs="Arial"/>
          <w:b/>
          <w:bCs/>
          <w:szCs w:val="24"/>
        </w:rPr>
      </w:pPr>
      <w:r w:rsidRPr="00A24D0A">
        <w:rPr>
          <w:rFonts w:ascii="Arial" w:hAnsi="Arial" w:cs="Arial"/>
          <w:b/>
          <w:bCs/>
          <w:szCs w:val="24"/>
        </w:rPr>
        <w:t>13 – DA ORDEM E EXECUÇÃO DOS SERVIÇOS</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Da execução do termo de credenciamento:</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13.1. Os serviços ora contratados serão realizados em favor da Prefeitura de Santo Antônio das Missões-RS, conforme necessidades e disponibilidades financeiras de cada secretaria.</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13.2. Os procedimentos dos serviços deverão ser solicitados em requisição própria pelas Secretárias Solicitantes.</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 xml:space="preserve">13.3. Os serviços serão realizados nas dependências da </w:t>
      </w:r>
      <w:proofErr w:type="gramStart"/>
      <w:r w:rsidRPr="00A24D0A">
        <w:rPr>
          <w:rFonts w:ascii="Arial" w:hAnsi="Arial" w:cs="Arial"/>
          <w:szCs w:val="24"/>
        </w:rPr>
        <w:t>Credenciada,  através</w:t>
      </w:r>
      <w:proofErr w:type="gramEnd"/>
      <w:r w:rsidRPr="00A24D0A">
        <w:rPr>
          <w:rFonts w:ascii="Arial" w:hAnsi="Arial" w:cs="Arial"/>
          <w:szCs w:val="24"/>
        </w:rPr>
        <w:t xml:space="preserve"> de seus funcionários devidamente identificados, podendo, esporadicamente e por razões de interesse público, alterar o seu local de atendimento, mediante justificativa prévia;</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13.4. A credenciada fica responsável, tecnicamente, tanto na realização dos serviços, quanto na elaboração das respectivas Notas Fiscais;</w:t>
      </w:r>
    </w:p>
    <w:p w:rsidR="00054F31" w:rsidRPr="00A24D0A" w:rsidRDefault="00054F31" w:rsidP="00054F31">
      <w:pPr>
        <w:pStyle w:val="Standard"/>
        <w:overflowPunct/>
        <w:autoSpaceDE/>
        <w:jc w:val="both"/>
        <w:rPr>
          <w:rFonts w:ascii="Arial" w:hAnsi="Arial" w:cs="Arial"/>
          <w:szCs w:val="24"/>
        </w:rPr>
      </w:pPr>
    </w:p>
    <w:p w:rsidR="00054F31" w:rsidRPr="00A24D0A" w:rsidRDefault="00054F31" w:rsidP="00054F31">
      <w:pPr>
        <w:pStyle w:val="Standard"/>
        <w:overflowPunct/>
        <w:autoSpaceDE/>
        <w:jc w:val="both"/>
        <w:rPr>
          <w:rFonts w:ascii="Arial" w:hAnsi="Arial" w:cs="Arial"/>
          <w:b/>
          <w:bCs/>
          <w:szCs w:val="24"/>
        </w:rPr>
      </w:pPr>
      <w:r w:rsidRPr="00A24D0A">
        <w:rPr>
          <w:rFonts w:ascii="Arial" w:hAnsi="Arial" w:cs="Arial"/>
          <w:b/>
          <w:bCs/>
          <w:szCs w:val="24"/>
        </w:rPr>
        <w:t>14 – DO PRAZO DE VIGÊNCIA DO EDITAL E DO TERMO DE CREDENCIAMENTO</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lastRenderedPageBreak/>
        <w:t>14.1. O prazo de vigência do presente Edital é de 12 (doze) meses a contar do dia 28/04/2026 a 28/04/2027, como forma de possibilitar novos credenciamentos de interessados nos termos das disposições do inciso I, do parágrafo único, do art. 79 da Lei n° 14.133/2021, sendo que a documentação para credenciamento acontecerá até 30 dias anteriores ao final da vigência;</w:t>
      </w:r>
    </w:p>
    <w:p w:rsidR="00054F31" w:rsidRPr="00A24D0A" w:rsidRDefault="00054F31" w:rsidP="00054F31">
      <w:pPr>
        <w:pStyle w:val="Standard"/>
        <w:overflowPunct/>
        <w:autoSpaceDE/>
        <w:ind w:right="6"/>
        <w:jc w:val="both"/>
        <w:rPr>
          <w:rFonts w:ascii="Arial" w:hAnsi="Arial"/>
          <w:szCs w:val="24"/>
        </w:rPr>
      </w:pPr>
      <w:r w:rsidRPr="00A24D0A">
        <w:rPr>
          <w:rFonts w:ascii="Arial" w:hAnsi="Arial"/>
          <w:szCs w:val="24"/>
        </w:rPr>
        <w:t>14.2. O prazo do contrato é de 12 (doze) meses, a contar da data da assinatura, podendo ser renovado por um período total de até 60 (sessenta) meses, conforme Lei de Licitações.</w:t>
      </w:r>
    </w:p>
    <w:p w:rsidR="00054F31" w:rsidRPr="00A24D0A" w:rsidRDefault="00054F31" w:rsidP="00054F31">
      <w:pPr>
        <w:pStyle w:val="Standard"/>
        <w:overflowPunct/>
        <w:autoSpaceDE/>
        <w:jc w:val="both"/>
        <w:rPr>
          <w:rFonts w:ascii="Arial" w:hAnsi="Arial" w:cs="Arial"/>
          <w:b/>
          <w:bCs/>
          <w:szCs w:val="24"/>
        </w:rPr>
      </w:pPr>
    </w:p>
    <w:p w:rsidR="00054F31" w:rsidRPr="00A24D0A" w:rsidRDefault="00054F31" w:rsidP="00054F31">
      <w:pPr>
        <w:pStyle w:val="Standard"/>
        <w:overflowPunct/>
        <w:autoSpaceDE/>
        <w:jc w:val="both"/>
        <w:rPr>
          <w:rFonts w:ascii="Arial" w:hAnsi="Arial" w:cs="Arial"/>
          <w:b/>
          <w:bCs/>
          <w:color w:val="000000" w:themeColor="text1"/>
          <w:szCs w:val="24"/>
        </w:rPr>
      </w:pPr>
      <w:r w:rsidRPr="00A24D0A">
        <w:rPr>
          <w:rFonts w:ascii="Arial" w:hAnsi="Arial" w:cs="Arial"/>
          <w:b/>
          <w:bCs/>
          <w:color w:val="000000" w:themeColor="text1"/>
          <w:szCs w:val="24"/>
        </w:rPr>
        <w:t>15 – DOS VALORES DOS SERVIÇOS E REAJUSTE</w:t>
      </w:r>
    </w:p>
    <w:p w:rsidR="00054F31" w:rsidRPr="00A24D0A" w:rsidRDefault="00054F31" w:rsidP="00054F31">
      <w:pPr>
        <w:pStyle w:val="Default"/>
        <w:autoSpaceDE/>
        <w:jc w:val="both"/>
        <w:rPr>
          <w:rFonts w:cs="Times New Roman"/>
          <w:color w:val="000000" w:themeColor="text1"/>
        </w:rPr>
      </w:pPr>
      <w:r w:rsidRPr="00A24D0A">
        <w:rPr>
          <w:rFonts w:cs="Times New Roman"/>
          <w:color w:val="000000" w:themeColor="text1"/>
        </w:rPr>
        <w:t xml:space="preserve">15.1. A remuneração dos serviços a serem prestados pela Credenciada corresponderão aos apresentados no TERMO DE REFERÊNCIA </w:t>
      </w:r>
      <w:proofErr w:type="gramStart"/>
      <w:r w:rsidRPr="00A24D0A">
        <w:rPr>
          <w:rFonts w:cs="Times New Roman"/>
          <w:color w:val="000000" w:themeColor="text1"/>
        </w:rPr>
        <w:t>( ANEXO</w:t>
      </w:r>
      <w:proofErr w:type="gramEnd"/>
      <w:r w:rsidRPr="00A24D0A">
        <w:rPr>
          <w:rFonts w:cs="Times New Roman"/>
          <w:color w:val="000000" w:themeColor="text1"/>
        </w:rPr>
        <w:t xml:space="preserve"> I).</w:t>
      </w:r>
    </w:p>
    <w:p w:rsidR="00054F31" w:rsidRPr="00A24D0A" w:rsidRDefault="00054F31" w:rsidP="00054F31">
      <w:pPr>
        <w:pStyle w:val="Default"/>
        <w:autoSpaceDE/>
        <w:jc w:val="both"/>
        <w:rPr>
          <w:rFonts w:cs="Times New Roman"/>
          <w:color w:val="000000" w:themeColor="text1"/>
        </w:rPr>
      </w:pPr>
    </w:p>
    <w:p w:rsidR="00054F31" w:rsidRPr="00A24D0A" w:rsidRDefault="00054F31" w:rsidP="00054F31">
      <w:pPr>
        <w:jc w:val="both"/>
        <w:rPr>
          <w:rFonts w:ascii="Arial" w:hAnsi="Arial" w:cs="Arial"/>
        </w:rPr>
      </w:pPr>
      <w:r w:rsidRPr="00A24D0A">
        <w:rPr>
          <w:rFonts w:ascii="Arial" w:hAnsi="Arial" w:cs="Arial"/>
        </w:rPr>
        <w:t>15.2. Os preços poderão ser alterados, na forma de reajuste em sentido estrito, para 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054F31" w:rsidRPr="00A24D0A" w:rsidRDefault="00054F31" w:rsidP="00054F31">
      <w:pPr>
        <w:pStyle w:val="Default"/>
        <w:autoSpaceDE/>
        <w:jc w:val="both"/>
        <w:rPr>
          <w:rFonts w:cs="Times New Roman"/>
          <w:color w:val="FF0000"/>
        </w:rPr>
      </w:pPr>
    </w:p>
    <w:p w:rsidR="00054F31" w:rsidRPr="00A24D0A" w:rsidRDefault="00054F31" w:rsidP="00054F31">
      <w:pPr>
        <w:pStyle w:val="Default"/>
        <w:jc w:val="both"/>
      </w:pPr>
    </w:p>
    <w:p w:rsidR="00054F31" w:rsidRPr="00A24D0A" w:rsidRDefault="00054F31" w:rsidP="00054F31">
      <w:pPr>
        <w:pStyle w:val="Standard"/>
        <w:jc w:val="both"/>
        <w:rPr>
          <w:rFonts w:ascii="Arial" w:hAnsi="Arial"/>
          <w:szCs w:val="24"/>
        </w:rPr>
      </w:pPr>
      <w:r w:rsidRPr="00A24D0A">
        <w:rPr>
          <w:rFonts w:ascii="Arial" w:hAnsi="Arial"/>
          <w:b/>
          <w:szCs w:val="24"/>
        </w:rPr>
        <w:t>16 - DO PAGAMENTO:</w:t>
      </w:r>
    </w:p>
    <w:p w:rsidR="00054F31" w:rsidRPr="00A24D0A" w:rsidRDefault="00054F31" w:rsidP="00054F31">
      <w:pPr>
        <w:pStyle w:val="Standard"/>
        <w:jc w:val="both"/>
        <w:rPr>
          <w:rFonts w:ascii="Arial" w:hAnsi="Arial"/>
          <w:szCs w:val="24"/>
        </w:rPr>
      </w:pPr>
      <w:r w:rsidRPr="00A24D0A">
        <w:rPr>
          <w:rFonts w:ascii="Arial" w:hAnsi="Arial"/>
          <w:szCs w:val="24"/>
        </w:rPr>
        <w:t xml:space="preserve">16.1.  Os pagamentos serão efetuados em até 05 </w:t>
      </w:r>
      <w:proofErr w:type="gramStart"/>
      <w:r w:rsidRPr="00A24D0A">
        <w:rPr>
          <w:rFonts w:ascii="Arial" w:hAnsi="Arial"/>
          <w:szCs w:val="24"/>
        </w:rPr>
        <w:t>( cinco</w:t>
      </w:r>
      <w:proofErr w:type="gramEnd"/>
      <w:r w:rsidRPr="00A24D0A">
        <w:rPr>
          <w:rFonts w:ascii="Arial" w:hAnsi="Arial"/>
          <w:szCs w:val="24"/>
        </w:rPr>
        <w:t xml:space="preserve"> ) dias úteis após a comprovação expressa dos serviços prestados, mediante apresentação da respectiva nota fiscal e quando se fizer necessários acompanhada da planilha de controle apresentada pela CREDENCIADA.</w:t>
      </w:r>
    </w:p>
    <w:p w:rsidR="00054F31" w:rsidRPr="00A24D0A" w:rsidRDefault="00054F31" w:rsidP="00054F31">
      <w:pPr>
        <w:pStyle w:val="Standard"/>
        <w:overflowPunct/>
        <w:autoSpaceDE/>
        <w:jc w:val="both"/>
        <w:rPr>
          <w:rFonts w:ascii="Arial" w:hAnsi="Arial"/>
          <w:szCs w:val="24"/>
        </w:rPr>
      </w:pPr>
    </w:p>
    <w:p w:rsidR="00054F31" w:rsidRPr="00A24D0A" w:rsidRDefault="00054F31" w:rsidP="00054F31">
      <w:pPr>
        <w:pStyle w:val="Standard"/>
        <w:overflowPunct/>
        <w:autoSpaceDE/>
        <w:jc w:val="both"/>
        <w:rPr>
          <w:rFonts w:ascii="Arial" w:hAnsi="Arial"/>
          <w:szCs w:val="24"/>
        </w:rPr>
      </w:pPr>
      <w:r w:rsidRPr="00A24D0A">
        <w:rPr>
          <w:rFonts w:ascii="Arial" w:hAnsi="Arial"/>
          <w:b/>
          <w:szCs w:val="24"/>
        </w:rPr>
        <w:t>17-DO ACOMPANHAMENTO E FISCALIZAÇÃO DO TERMO DE CREDENCIAMENTO:</w:t>
      </w:r>
    </w:p>
    <w:p w:rsidR="00054F31" w:rsidRPr="00A24D0A" w:rsidRDefault="00054F31" w:rsidP="00054F31">
      <w:pPr>
        <w:pStyle w:val="Standard"/>
        <w:jc w:val="both"/>
        <w:rPr>
          <w:rFonts w:ascii="Arial" w:hAnsi="Arial"/>
          <w:szCs w:val="24"/>
        </w:rPr>
      </w:pPr>
      <w:r w:rsidRPr="00A24D0A">
        <w:rPr>
          <w:rFonts w:ascii="Arial" w:hAnsi="Arial"/>
          <w:szCs w:val="24"/>
        </w:rPr>
        <w:t>17.1.  O MUNICIPIO DE SANTO ANTÔNIO DAS MISSÕES-RS realizará o acompanhamento da execução dos serviços credenciados por meio de auditorias, comunicações escritas, visitas e outras atividades correlatas, sob responsabilidade do fiscal designado para acompanhamento do termo de credenciamento e as ocorrências deverão ser registradas em relatórios anexados ao processo do credenciado.</w:t>
      </w:r>
    </w:p>
    <w:p w:rsidR="00054F31" w:rsidRPr="00A24D0A" w:rsidRDefault="00054F31" w:rsidP="00054F31">
      <w:pPr>
        <w:pStyle w:val="Standard"/>
        <w:jc w:val="both"/>
        <w:rPr>
          <w:rFonts w:ascii="Arial" w:hAnsi="Arial"/>
          <w:szCs w:val="24"/>
        </w:rPr>
      </w:pPr>
    </w:p>
    <w:p w:rsidR="00054F31" w:rsidRPr="00A24D0A" w:rsidRDefault="00054F31" w:rsidP="00054F31">
      <w:pPr>
        <w:pStyle w:val="Default"/>
        <w:autoSpaceDE/>
        <w:jc w:val="both"/>
        <w:rPr>
          <w:b/>
        </w:rPr>
      </w:pPr>
      <w:r w:rsidRPr="00A24D0A">
        <w:rPr>
          <w:b/>
        </w:rPr>
        <w:t>18 - DAS SANÇÕES ADMINISTRATIVAS</w:t>
      </w:r>
    </w:p>
    <w:p w:rsidR="00054F31" w:rsidRPr="00A24D0A" w:rsidRDefault="00054F31" w:rsidP="00054F31">
      <w:pPr>
        <w:pStyle w:val="Default"/>
        <w:jc w:val="both"/>
      </w:pPr>
      <w:r w:rsidRPr="00A24D0A">
        <w:t>18.1. Ao licitante ou contratado responsável pelas infrações administrativas dispostas no art. 155 da Lei Federal n. 14.133/2021, serão aplicadas as seguintes sanções, observado o devido processo legal e assegurados o contraditório e a ampla defesa:</w:t>
      </w:r>
    </w:p>
    <w:p w:rsidR="00054F31" w:rsidRPr="00A24D0A" w:rsidRDefault="00054F31" w:rsidP="00054F31">
      <w:pPr>
        <w:pStyle w:val="Default"/>
        <w:jc w:val="both"/>
      </w:pPr>
      <w:r w:rsidRPr="00A24D0A">
        <w:t xml:space="preserve">I - </w:t>
      </w:r>
      <w:proofErr w:type="gramStart"/>
      <w:r w:rsidRPr="00A24D0A">
        <w:t>advertência</w:t>
      </w:r>
      <w:proofErr w:type="gramEnd"/>
      <w:r w:rsidRPr="00A24D0A">
        <w:t>;</w:t>
      </w:r>
    </w:p>
    <w:p w:rsidR="00054F31" w:rsidRPr="00A24D0A" w:rsidRDefault="00054F31" w:rsidP="00054F31">
      <w:pPr>
        <w:pStyle w:val="Default"/>
        <w:jc w:val="both"/>
      </w:pPr>
      <w:r w:rsidRPr="00A24D0A">
        <w:t xml:space="preserve">II – </w:t>
      </w:r>
      <w:proofErr w:type="gramStart"/>
      <w:r w:rsidRPr="00A24D0A">
        <w:t>multa</w:t>
      </w:r>
      <w:proofErr w:type="gramEnd"/>
      <w:r w:rsidRPr="00A24D0A">
        <w:t xml:space="preserve">; </w:t>
      </w:r>
      <w:r w:rsidRPr="00A24D0A">
        <w:rPr>
          <w:color w:val="FFFFFF"/>
        </w:rPr>
        <w:t>1</w:t>
      </w:r>
    </w:p>
    <w:p w:rsidR="00054F31" w:rsidRPr="00A24D0A" w:rsidRDefault="00054F31" w:rsidP="00054F31">
      <w:pPr>
        <w:pStyle w:val="Default"/>
        <w:jc w:val="both"/>
      </w:pPr>
      <w:r w:rsidRPr="00A24D0A">
        <w:t>III - impedimento de licitar e contratar;</w:t>
      </w:r>
    </w:p>
    <w:p w:rsidR="00054F31" w:rsidRPr="00A24D0A" w:rsidRDefault="00054F31" w:rsidP="00054F31">
      <w:pPr>
        <w:pStyle w:val="Default"/>
        <w:jc w:val="both"/>
      </w:pPr>
      <w:r w:rsidRPr="00A24D0A">
        <w:t xml:space="preserve">IV - </w:t>
      </w:r>
      <w:proofErr w:type="gramStart"/>
      <w:r w:rsidRPr="00A24D0A">
        <w:t>declaração</w:t>
      </w:r>
      <w:proofErr w:type="gramEnd"/>
      <w:r w:rsidRPr="00A24D0A">
        <w:t xml:space="preserve"> de inidoneidade para licitar ou contratar.</w:t>
      </w:r>
    </w:p>
    <w:p w:rsidR="00054F31" w:rsidRPr="00A24D0A" w:rsidRDefault="00054F31" w:rsidP="00054F31">
      <w:pPr>
        <w:pStyle w:val="Default"/>
        <w:jc w:val="both"/>
      </w:pPr>
      <w:r w:rsidRPr="00A24D0A">
        <w:lastRenderedPageBreak/>
        <w:t>18.1.1 - Na aplicação das sanções serão considerados:</w:t>
      </w:r>
    </w:p>
    <w:p w:rsidR="00054F31" w:rsidRPr="00A24D0A" w:rsidRDefault="00054F31" w:rsidP="00054F31">
      <w:pPr>
        <w:pStyle w:val="Default"/>
        <w:jc w:val="both"/>
      </w:pPr>
      <w:r w:rsidRPr="00A24D0A">
        <w:t>a) a natureza e a gravidade da infração cometida;</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b) as peculiaridades do caso concreto;</w:t>
      </w:r>
    </w:p>
    <w:p w:rsidR="00054F31" w:rsidRPr="00A24D0A" w:rsidRDefault="00054F31" w:rsidP="00054F31">
      <w:pPr>
        <w:pStyle w:val="Default"/>
        <w:autoSpaceDE/>
        <w:jc w:val="both"/>
      </w:pPr>
      <w:r w:rsidRPr="00A24D0A">
        <w:t>c) as circunstâncias agravantes ou atenuantes;</w:t>
      </w:r>
    </w:p>
    <w:p w:rsidR="00054F31" w:rsidRPr="00A24D0A" w:rsidRDefault="00054F31" w:rsidP="00054F31">
      <w:pPr>
        <w:pStyle w:val="Default"/>
        <w:jc w:val="both"/>
      </w:pPr>
      <w:r w:rsidRPr="00A24D0A">
        <w:t>d) a implantação ou o aperfeiçoamento de programa de integridade, conforme normas e orientações dos órgãos de controle.</w:t>
      </w:r>
    </w:p>
    <w:p w:rsidR="00054F31" w:rsidRPr="00A24D0A" w:rsidRDefault="00054F31" w:rsidP="00054F31">
      <w:pPr>
        <w:pStyle w:val="Default"/>
        <w:jc w:val="both"/>
      </w:pPr>
      <w:r w:rsidRPr="00A24D0A">
        <w:t>18.2 - Realizada a notificação prévia à licitante ou contratada e observados o contraditório e a ampla defesa, será realizada a instrução processual com vistas a averiguar e evidenciar os dados necessários à tomada de decisão.</w:t>
      </w:r>
    </w:p>
    <w:p w:rsidR="00054F31" w:rsidRPr="00A24D0A" w:rsidRDefault="00054F31" w:rsidP="00054F31">
      <w:pPr>
        <w:pStyle w:val="Default"/>
        <w:jc w:val="both"/>
      </w:pPr>
      <w:r w:rsidRPr="00A24D0A">
        <w:t xml:space="preserve">18.2.1 - As sanções serão precedidas de análise jurídica e aplicadas pela Secretaria </w:t>
      </w:r>
      <w:proofErr w:type="gramStart"/>
      <w:r w:rsidRPr="00A24D0A">
        <w:t>Executiva .</w:t>
      </w:r>
      <w:proofErr w:type="gramEnd"/>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18.2.2. Após o registro da sanção, o órgão ou a entidade responsável por sua aplicação realizará comunicação ao licitante ou fornecedor/contratado, informando que o fato será assentado em seu registro cadastral, assim como no Cadastro Nacional de Empresas Inidôneas e Suspensas (</w:t>
      </w:r>
      <w:proofErr w:type="spellStart"/>
      <w:r w:rsidRPr="00A24D0A">
        <w:rPr>
          <w:rFonts w:ascii="Arial" w:hAnsi="Arial" w:cs="Arial"/>
          <w:szCs w:val="24"/>
        </w:rPr>
        <w:t>Ceis</w:t>
      </w:r>
      <w:proofErr w:type="spellEnd"/>
      <w:r w:rsidRPr="00A24D0A">
        <w:rPr>
          <w:rFonts w:ascii="Arial" w:hAnsi="Arial" w:cs="Arial"/>
          <w:szCs w:val="24"/>
        </w:rPr>
        <w:t>) e no Cadastro de Empresas Punidas (CNPE).</w:t>
      </w:r>
    </w:p>
    <w:p w:rsidR="00054F31" w:rsidRPr="00A24D0A" w:rsidRDefault="00054F31" w:rsidP="00054F31">
      <w:pPr>
        <w:pStyle w:val="Standard"/>
        <w:overflowPunct/>
        <w:autoSpaceDE/>
        <w:jc w:val="both"/>
        <w:rPr>
          <w:rFonts w:ascii="Arial" w:hAnsi="Arial" w:cs="Arial"/>
          <w:szCs w:val="24"/>
        </w:rPr>
      </w:pPr>
    </w:p>
    <w:p w:rsidR="00054F31" w:rsidRPr="00A24D0A" w:rsidRDefault="00054F31" w:rsidP="00054F31">
      <w:pPr>
        <w:pStyle w:val="Default"/>
        <w:rPr>
          <w:b/>
          <w:bCs/>
        </w:rPr>
      </w:pPr>
      <w:r w:rsidRPr="00A24D0A">
        <w:rPr>
          <w:b/>
          <w:bCs/>
        </w:rPr>
        <w:t>19 - CRITÉRIO DE DISTRIBUIÇÃO DA DEMANDA</w:t>
      </w:r>
    </w:p>
    <w:p w:rsidR="00054F31" w:rsidRPr="00A24D0A" w:rsidRDefault="00054F31" w:rsidP="00054F31">
      <w:pPr>
        <w:pStyle w:val="Default"/>
        <w:jc w:val="both"/>
      </w:pPr>
      <w:r w:rsidRPr="00A24D0A">
        <w:t xml:space="preserve">19.1. Para as contratações paralelas e não excludentes, decorrentes de credenciamento no âmbito do município, caso não se pretenda a convocação, ao mesmo tempo, de todos os credenciados para a execução do serviço ou fornecimento do bem, deverão ser adotados, de forma combinada ou não, os seguintes critérios de distribuição de demanda aos fornecedores </w:t>
      </w:r>
      <w:proofErr w:type="gramStart"/>
      <w:r w:rsidRPr="00A24D0A">
        <w:t>credenciados,  observada</w:t>
      </w:r>
      <w:proofErr w:type="gramEnd"/>
      <w:r w:rsidRPr="00A24D0A">
        <w:t xml:space="preserve"> a sua regulação:</w:t>
      </w:r>
    </w:p>
    <w:p w:rsidR="00054F31" w:rsidRPr="00A24D0A" w:rsidRDefault="00054F31" w:rsidP="00054F31">
      <w:pPr>
        <w:pStyle w:val="Default"/>
      </w:pPr>
      <w:r w:rsidRPr="00A24D0A">
        <w:t>a) maior brevidade da disponibilização do serviço de forma rotativa entre os CREDENCIADOS;</w:t>
      </w:r>
    </w:p>
    <w:p w:rsidR="00054F31" w:rsidRPr="00A24D0A" w:rsidRDefault="00054F31" w:rsidP="00054F31">
      <w:pPr>
        <w:pStyle w:val="Default"/>
      </w:pPr>
      <w:r w:rsidRPr="00A24D0A">
        <w:t>b) distribuição proporcional da demanda à capacidade disponibilizada de cada prestador de serviços;</w:t>
      </w:r>
    </w:p>
    <w:p w:rsidR="00054F31" w:rsidRPr="00A24D0A" w:rsidRDefault="00054F31" w:rsidP="00054F31">
      <w:pPr>
        <w:pStyle w:val="Default"/>
      </w:pPr>
      <w:r w:rsidRPr="00A24D0A">
        <w:t>c) sorteio;</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d) outras formas devidamente justificadas.</w:t>
      </w:r>
    </w:p>
    <w:p w:rsidR="00054F31" w:rsidRPr="00A24D0A" w:rsidRDefault="00054F31" w:rsidP="00054F31">
      <w:pPr>
        <w:pStyle w:val="Standard"/>
        <w:overflowPunct/>
        <w:autoSpaceDE/>
        <w:jc w:val="both"/>
        <w:rPr>
          <w:rFonts w:ascii="Arial" w:hAnsi="Arial" w:cs="Arial"/>
          <w:szCs w:val="24"/>
        </w:rPr>
      </w:pPr>
    </w:p>
    <w:p w:rsidR="00054F31" w:rsidRPr="00A24D0A" w:rsidRDefault="00054F31" w:rsidP="00054F31">
      <w:pPr>
        <w:pStyle w:val="Standard"/>
        <w:overflowPunct/>
        <w:autoSpaceDE/>
        <w:jc w:val="both"/>
        <w:rPr>
          <w:rFonts w:ascii="Arial" w:hAnsi="Arial" w:cs="Arial"/>
          <w:b/>
          <w:szCs w:val="24"/>
        </w:rPr>
      </w:pPr>
      <w:r w:rsidRPr="00A24D0A">
        <w:rPr>
          <w:rFonts w:ascii="Arial" w:hAnsi="Arial" w:cs="Arial"/>
          <w:b/>
          <w:szCs w:val="24"/>
        </w:rPr>
        <w:t>20.  DOTAÇÃO ORÇAMENTÁRIA</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As despesas dos serviços realizados por força deste Edital correrão à conta de dotação orçamentaria:</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 Conforme Demanda de cada Secretária.</w:t>
      </w:r>
    </w:p>
    <w:p w:rsidR="00054F31" w:rsidRPr="00A24D0A" w:rsidRDefault="00054F31" w:rsidP="00054F31">
      <w:pPr>
        <w:pStyle w:val="Standard"/>
        <w:overflowPunct/>
        <w:autoSpaceDE/>
        <w:jc w:val="both"/>
        <w:rPr>
          <w:rFonts w:ascii="Arial" w:hAnsi="Arial" w:cs="Arial"/>
          <w:szCs w:val="24"/>
        </w:rPr>
      </w:pPr>
    </w:p>
    <w:p w:rsidR="00054F31" w:rsidRPr="00A24D0A" w:rsidRDefault="00054F31" w:rsidP="00054F31">
      <w:pPr>
        <w:pStyle w:val="Standard"/>
        <w:overflowPunct/>
        <w:autoSpaceDE/>
        <w:jc w:val="both"/>
        <w:rPr>
          <w:rFonts w:ascii="Arial" w:hAnsi="Arial" w:cs="Arial"/>
          <w:b/>
          <w:szCs w:val="24"/>
        </w:rPr>
      </w:pPr>
      <w:r w:rsidRPr="00A24D0A">
        <w:rPr>
          <w:rFonts w:ascii="Arial" w:hAnsi="Arial" w:cs="Arial"/>
          <w:b/>
          <w:szCs w:val="24"/>
        </w:rPr>
        <w:t>21. DAS PROPOSIÇÕES GERAIS</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Ao Município de Santo Antônio das Missões-RS fica assegurado o direito de revogar ou anular o presente Edital em razão de interesse público, sem que caiba aos interessados quaisquer direitos a reclamação ou indenização.</w:t>
      </w:r>
    </w:p>
    <w:p w:rsidR="00054F31" w:rsidRPr="00A24D0A" w:rsidRDefault="00054F31" w:rsidP="00054F31">
      <w:pPr>
        <w:pStyle w:val="Standard"/>
        <w:overflowPunct/>
        <w:autoSpaceDE/>
        <w:jc w:val="both"/>
        <w:rPr>
          <w:rFonts w:ascii="Arial" w:hAnsi="Arial" w:cs="Arial"/>
          <w:szCs w:val="24"/>
        </w:rPr>
      </w:pPr>
      <w:r w:rsidRPr="00A24D0A">
        <w:rPr>
          <w:rFonts w:ascii="Arial" w:hAnsi="Arial" w:cs="Arial"/>
          <w:szCs w:val="24"/>
        </w:rPr>
        <w:t xml:space="preserve">16.1 O Edital na íntegra estará à disposição dos interessados no sítio eletrônico </w:t>
      </w:r>
      <w:hyperlink r:id="rId10" w:history="1">
        <w:r w:rsidRPr="00A24D0A">
          <w:rPr>
            <w:rStyle w:val="Hyperlink"/>
            <w:rFonts w:ascii="Arial" w:hAnsi="Arial" w:cs="Arial"/>
            <w:szCs w:val="24"/>
          </w:rPr>
          <w:t>WWW.santoantoniodasmissoes.rs.gov.br</w:t>
        </w:r>
      </w:hyperlink>
      <w:r w:rsidRPr="00A24D0A">
        <w:rPr>
          <w:rFonts w:ascii="Arial" w:hAnsi="Arial" w:cs="Arial"/>
          <w:szCs w:val="24"/>
        </w:rPr>
        <w:t>.</w:t>
      </w:r>
    </w:p>
    <w:p w:rsidR="00054F31" w:rsidRPr="00A24D0A" w:rsidRDefault="00054F31" w:rsidP="00054F31">
      <w:pPr>
        <w:pStyle w:val="Standard"/>
        <w:overflowPunct/>
        <w:autoSpaceDE/>
        <w:jc w:val="both"/>
        <w:rPr>
          <w:rFonts w:ascii="Arial" w:hAnsi="Arial" w:cs="Arial"/>
          <w:szCs w:val="24"/>
        </w:rPr>
      </w:pPr>
      <w:proofErr w:type="gramStart"/>
      <w:r w:rsidRPr="00A24D0A">
        <w:rPr>
          <w:rFonts w:ascii="Arial" w:hAnsi="Arial" w:cs="Arial"/>
          <w:szCs w:val="24"/>
        </w:rPr>
        <w:lastRenderedPageBreak/>
        <w:t>16.2 Fica</w:t>
      </w:r>
      <w:proofErr w:type="gramEnd"/>
      <w:r w:rsidRPr="00A24D0A">
        <w:rPr>
          <w:rFonts w:ascii="Arial" w:hAnsi="Arial" w:cs="Arial"/>
          <w:szCs w:val="24"/>
        </w:rPr>
        <w:t xml:space="preserve"> eleito o foro da Comarca de Santo Antônio das Missões-RS para dirimir eventuais litígios decorrentes do presente Edital e dos instrumentos dele decorrentes.</w:t>
      </w:r>
    </w:p>
    <w:p w:rsidR="00054F31" w:rsidRPr="00A24D0A" w:rsidRDefault="00054F31" w:rsidP="00054F31">
      <w:pPr>
        <w:pStyle w:val="Standard"/>
        <w:overflowPunct/>
        <w:autoSpaceDE/>
        <w:jc w:val="both"/>
        <w:rPr>
          <w:rFonts w:ascii="Arial" w:hAnsi="Arial" w:cs="Arial"/>
          <w:szCs w:val="24"/>
        </w:rPr>
      </w:pPr>
    </w:p>
    <w:p w:rsidR="00054F31" w:rsidRPr="00A24D0A" w:rsidRDefault="00054F31" w:rsidP="00054F31">
      <w:pPr>
        <w:pStyle w:val="Standard"/>
        <w:overflowPunct/>
        <w:autoSpaceDE/>
        <w:ind w:firstLine="1800"/>
        <w:jc w:val="both"/>
        <w:rPr>
          <w:rFonts w:ascii="Arial" w:hAnsi="Arial" w:cs="Arial"/>
          <w:szCs w:val="24"/>
        </w:rPr>
      </w:pPr>
      <w:r w:rsidRPr="00A24D0A">
        <w:rPr>
          <w:rFonts w:ascii="Arial" w:hAnsi="Arial" w:cs="Arial"/>
          <w:szCs w:val="24"/>
        </w:rPr>
        <w:t xml:space="preserve">Santo </w:t>
      </w:r>
      <w:r w:rsidR="00A24D0A" w:rsidRPr="00A24D0A">
        <w:rPr>
          <w:rFonts w:ascii="Arial" w:hAnsi="Arial" w:cs="Arial"/>
          <w:szCs w:val="24"/>
        </w:rPr>
        <w:t>Antônio das Missões-RS, 04</w:t>
      </w:r>
      <w:r w:rsidRPr="00A24D0A">
        <w:rPr>
          <w:rFonts w:ascii="Arial" w:hAnsi="Arial" w:cs="Arial"/>
          <w:szCs w:val="24"/>
        </w:rPr>
        <w:t xml:space="preserve"> de </w:t>
      </w:r>
      <w:proofErr w:type="spellStart"/>
      <w:r w:rsidR="00A24D0A" w:rsidRPr="00A24D0A">
        <w:rPr>
          <w:rFonts w:ascii="Arial" w:hAnsi="Arial" w:cs="Arial"/>
          <w:szCs w:val="24"/>
        </w:rPr>
        <w:t>agsto</w:t>
      </w:r>
      <w:proofErr w:type="spellEnd"/>
      <w:r w:rsidRPr="00A24D0A">
        <w:rPr>
          <w:rFonts w:ascii="Arial" w:hAnsi="Arial" w:cs="Arial"/>
          <w:szCs w:val="24"/>
        </w:rPr>
        <w:t xml:space="preserve"> de 2026.</w:t>
      </w:r>
    </w:p>
    <w:p w:rsidR="00054F31" w:rsidRPr="00A24D0A" w:rsidRDefault="00054F31" w:rsidP="00054F31">
      <w:pPr>
        <w:pStyle w:val="Standard"/>
        <w:overflowPunct/>
        <w:autoSpaceDE/>
        <w:ind w:firstLine="1800"/>
        <w:jc w:val="both"/>
        <w:rPr>
          <w:rFonts w:ascii="Arial" w:hAnsi="Arial" w:cs="Arial"/>
          <w:szCs w:val="24"/>
        </w:rPr>
      </w:pPr>
    </w:p>
    <w:p w:rsidR="00054F31" w:rsidRPr="00A24D0A" w:rsidRDefault="00054F31" w:rsidP="00054F31">
      <w:pPr>
        <w:pStyle w:val="Standard"/>
        <w:overflowPunct/>
        <w:autoSpaceDE/>
        <w:jc w:val="both"/>
        <w:rPr>
          <w:rFonts w:ascii="Arial" w:hAnsi="Arial" w:cs="Arial"/>
          <w:szCs w:val="24"/>
        </w:rPr>
      </w:pPr>
    </w:p>
    <w:p w:rsidR="00054F31" w:rsidRPr="00A24D0A" w:rsidRDefault="00054F31" w:rsidP="00054F31">
      <w:pPr>
        <w:pStyle w:val="Standard"/>
        <w:overflowPunct/>
        <w:autoSpaceDE/>
        <w:spacing w:line="360" w:lineRule="auto"/>
        <w:ind w:left="360"/>
        <w:jc w:val="center"/>
        <w:rPr>
          <w:rFonts w:ascii="Arial" w:hAnsi="Arial" w:cs="Arial"/>
          <w:b/>
          <w:color w:val="000000"/>
          <w:szCs w:val="24"/>
        </w:rPr>
      </w:pPr>
      <w:bookmarkStart w:id="1" w:name="_Hlk5786174"/>
      <w:r w:rsidRPr="00A24D0A">
        <w:rPr>
          <w:rFonts w:ascii="Arial" w:hAnsi="Arial" w:cs="Arial"/>
          <w:b/>
          <w:color w:val="000000"/>
          <w:szCs w:val="24"/>
        </w:rPr>
        <w:t>FELISBERTO DOS SANTOS FERREIRA</w:t>
      </w:r>
    </w:p>
    <w:p w:rsidR="00054F31" w:rsidRPr="00A24D0A" w:rsidRDefault="00054F31" w:rsidP="00054F31">
      <w:pPr>
        <w:pStyle w:val="Standard"/>
        <w:overflowPunct/>
        <w:autoSpaceDE/>
        <w:spacing w:line="360" w:lineRule="auto"/>
        <w:ind w:left="360"/>
        <w:jc w:val="center"/>
        <w:rPr>
          <w:rFonts w:ascii="Arial" w:hAnsi="Arial" w:cs="Arial"/>
          <w:b/>
          <w:color w:val="000000"/>
          <w:szCs w:val="24"/>
        </w:rPr>
      </w:pPr>
      <w:r w:rsidRPr="00A24D0A">
        <w:rPr>
          <w:rFonts w:ascii="Arial" w:hAnsi="Arial" w:cs="Arial"/>
          <w:b/>
          <w:color w:val="000000"/>
          <w:szCs w:val="24"/>
        </w:rPr>
        <w:t>Prefeito Municipal</w:t>
      </w:r>
      <w:bookmarkEnd w:id="1"/>
      <w:r w:rsidRPr="00A24D0A">
        <w:rPr>
          <w:rFonts w:ascii="Arial" w:hAnsi="Arial" w:cs="Arial"/>
          <w:b/>
          <w:color w:val="000000"/>
          <w:szCs w:val="24"/>
        </w:rPr>
        <w:t>.</w:t>
      </w:r>
    </w:p>
    <w:tbl>
      <w:tblPr>
        <w:tblW w:w="0" w:type="auto"/>
        <w:tblInd w:w="70" w:type="dxa"/>
        <w:tblLayout w:type="fixed"/>
        <w:tblCellMar>
          <w:left w:w="70" w:type="dxa"/>
          <w:right w:w="70" w:type="dxa"/>
        </w:tblCellMar>
        <w:tblLook w:val="04A0" w:firstRow="1" w:lastRow="0" w:firstColumn="1" w:lastColumn="0" w:noHBand="0" w:noVBand="1"/>
      </w:tblPr>
      <w:tblGrid>
        <w:gridCol w:w="4221"/>
      </w:tblGrid>
      <w:tr w:rsidR="00054F31" w:rsidRPr="00A24D0A" w:rsidTr="00EB2FDA">
        <w:tc>
          <w:tcPr>
            <w:tcW w:w="4221" w:type="dxa"/>
            <w:tcBorders>
              <w:top w:val="single" w:sz="8" w:space="0" w:color="000000"/>
              <w:left w:val="single" w:sz="8" w:space="0" w:color="000000"/>
              <w:bottom w:val="single" w:sz="8" w:space="0" w:color="000000"/>
              <w:right w:val="single" w:sz="8" w:space="0" w:color="000000"/>
            </w:tcBorders>
            <w:hideMark/>
          </w:tcPr>
          <w:p w:rsidR="00054F31" w:rsidRPr="00A24D0A" w:rsidRDefault="00054F31" w:rsidP="00EB2FDA">
            <w:pPr>
              <w:snapToGrid w:val="0"/>
              <w:spacing w:line="360" w:lineRule="auto"/>
              <w:jc w:val="both"/>
              <w:rPr>
                <w:rFonts w:ascii="Arial" w:hAnsi="Arial" w:cs="Arial"/>
              </w:rPr>
            </w:pPr>
            <w:r w:rsidRPr="00A24D0A">
              <w:rPr>
                <w:rFonts w:ascii="Arial" w:hAnsi="Arial" w:cs="Arial"/>
              </w:rPr>
              <w:t>Este edital foi devidamente examinado e aprovado por esta Assessoria Jurídica.</w:t>
            </w:r>
          </w:p>
          <w:p w:rsidR="00054F31" w:rsidRPr="00A24D0A" w:rsidRDefault="00054F31" w:rsidP="00EB2FDA">
            <w:pPr>
              <w:spacing w:line="360" w:lineRule="auto"/>
              <w:jc w:val="both"/>
              <w:rPr>
                <w:rFonts w:ascii="Arial" w:hAnsi="Arial" w:cs="Arial"/>
              </w:rPr>
            </w:pPr>
            <w:r w:rsidRPr="00A24D0A">
              <w:rPr>
                <w:rFonts w:ascii="Arial" w:hAnsi="Arial" w:cs="Arial"/>
              </w:rPr>
              <w:t>Em _____-_____-________</w:t>
            </w:r>
          </w:p>
          <w:p w:rsidR="00054F31" w:rsidRPr="00A24D0A" w:rsidRDefault="00054F31" w:rsidP="00EB2FDA">
            <w:pPr>
              <w:spacing w:line="360" w:lineRule="auto"/>
              <w:jc w:val="both"/>
              <w:rPr>
                <w:rFonts w:ascii="Arial" w:hAnsi="Arial" w:cs="Arial"/>
              </w:rPr>
            </w:pPr>
            <w:r w:rsidRPr="00A24D0A">
              <w:rPr>
                <w:rFonts w:ascii="Arial" w:hAnsi="Arial" w:cs="Arial"/>
              </w:rPr>
              <w:t xml:space="preserve">            ____________________</w:t>
            </w:r>
          </w:p>
          <w:p w:rsidR="00054F31" w:rsidRPr="00A24D0A" w:rsidRDefault="00054F31" w:rsidP="00EB2FDA">
            <w:pPr>
              <w:spacing w:line="360" w:lineRule="auto"/>
              <w:jc w:val="both"/>
              <w:rPr>
                <w:rFonts w:ascii="Arial" w:hAnsi="Arial" w:cs="Arial"/>
              </w:rPr>
            </w:pPr>
            <w:r w:rsidRPr="00A24D0A">
              <w:rPr>
                <w:rFonts w:ascii="Arial" w:hAnsi="Arial" w:cs="Arial"/>
              </w:rPr>
              <w:t xml:space="preserve">               Assessor(a) Jurídico(a)       </w:t>
            </w:r>
          </w:p>
        </w:tc>
      </w:tr>
    </w:tbl>
    <w:p w:rsidR="00054F31" w:rsidRPr="00A24D0A" w:rsidRDefault="00054F31" w:rsidP="00054F31">
      <w:pPr>
        <w:pStyle w:val="Standard"/>
        <w:overflowPunct/>
        <w:autoSpaceDE/>
        <w:ind w:firstLine="1800"/>
        <w:jc w:val="both"/>
        <w:rPr>
          <w:rFonts w:ascii="Arial" w:hAnsi="Arial" w:cs="Arial"/>
          <w:b/>
          <w:color w:val="000000"/>
          <w:szCs w:val="24"/>
        </w:rPr>
      </w:pPr>
    </w:p>
    <w:p w:rsidR="00054F31" w:rsidRPr="00A24D0A" w:rsidRDefault="00054F31" w:rsidP="00054F31">
      <w:pPr>
        <w:pStyle w:val="Standard"/>
        <w:overflowPunct/>
        <w:autoSpaceDE/>
        <w:jc w:val="both"/>
        <w:rPr>
          <w:rFonts w:ascii="Arial" w:hAnsi="Arial" w:cs="Arial"/>
          <w:b/>
          <w:bCs/>
          <w:color w:val="000000"/>
          <w:szCs w:val="24"/>
        </w:rPr>
      </w:pPr>
    </w:p>
    <w:p w:rsidR="00054F31" w:rsidRPr="00A24D0A" w:rsidRDefault="00054F31" w:rsidP="00054F31">
      <w:pPr>
        <w:pStyle w:val="Standard"/>
        <w:overflowPunct/>
        <w:autoSpaceDE/>
        <w:jc w:val="both"/>
        <w:rPr>
          <w:rFonts w:ascii="Arial" w:hAnsi="Arial" w:cs="Arial"/>
          <w:b/>
          <w:bCs/>
          <w:color w:val="000000"/>
          <w:szCs w:val="24"/>
        </w:rPr>
      </w:pPr>
    </w:p>
    <w:p w:rsidR="00054F31" w:rsidRPr="00A24D0A" w:rsidRDefault="00054F31" w:rsidP="00054F31">
      <w:pPr>
        <w:pStyle w:val="Standard"/>
        <w:overflowPunct/>
        <w:autoSpaceDE/>
        <w:jc w:val="both"/>
        <w:rPr>
          <w:rFonts w:ascii="Arial" w:hAnsi="Arial" w:cs="Arial"/>
          <w:b/>
          <w:bCs/>
          <w:color w:val="000000"/>
          <w:szCs w:val="24"/>
        </w:rPr>
      </w:pPr>
    </w:p>
    <w:p w:rsidR="00054F31" w:rsidRPr="00A24D0A" w:rsidRDefault="00054F31" w:rsidP="00054F31">
      <w:pPr>
        <w:pStyle w:val="Standard"/>
        <w:overflowPunct/>
        <w:autoSpaceDE/>
        <w:jc w:val="both"/>
        <w:rPr>
          <w:rFonts w:ascii="Arial" w:hAnsi="Arial" w:cs="Arial"/>
          <w:b/>
          <w:bCs/>
          <w:color w:val="000000"/>
          <w:szCs w:val="24"/>
        </w:rPr>
      </w:pPr>
    </w:p>
    <w:p w:rsidR="00054F31" w:rsidRPr="00A24D0A" w:rsidRDefault="00054F31" w:rsidP="00054F31">
      <w:pPr>
        <w:pStyle w:val="Standard"/>
        <w:overflowPunct/>
        <w:autoSpaceDE/>
        <w:jc w:val="both"/>
        <w:rPr>
          <w:rFonts w:ascii="Arial" w:hAnsi="Arial" w:cs="Arial"/>
          <w:b/>
          <w:bCs/>
          <w:color w:val="000000"/>
          <w:szCs w:val="24"/>
        </w:rPr>
      </w:pPr>
    </w:p>
    <w:p w:rsidR="00054F31" w:rsidRPr="00A24D0A" w:rsidRDefault="00054F31" w:rsidP="00054F31">
      <w:pPr>
        <w:pStyle w:val="Standard"/>
        <w:overflowPunct/>
        <w:autoSpaceDE/>
        <w:jc w:val="both"/>
        <w:rPr>
          <w:rFonts w:ascii="Arial" w:hAnsi="Arial" w:cs="Arial"/>
          <w:b/>
          <w:bCs/>
          <w:color w:val="000000"/>
          <w:szCs w:val="24"/>
        </w:rPr>
      </w:pPr>
    </w:p>
    <w:p w:rsidR="00054F31" w:rsidRPr="00A24D0A" w:rsidRDefault="00054F31" w:rsidP="00054F31">
      <w:pPr>
        <w:pStyle w:val="Standard"/>
        <w:overflowPunct/>
        <w:autoSpaceDE/>
        <w:jc w:val="both"/>
        <w:rPr>
          <w:rFonts w:ascii="Arial" w:hAnsi="Arial" w:cs="Arial"/>
          <w:b/>
          <w:bCs/>
          <w:color w:val="000000"/>
          <w:szCs w:val="24"/>
        </w:rPr>
      </w:pPr>
    </w:p>
    <w:p w:rsidR="00054F31" w:rsidRPr="00A24D0A" w:rsidRDefault="00054F31" w:rsidP="00054F31">
      <w:pPr>
        <w:pStyle w:val="Standard"/>
        <w:overflowPunct/>
        <w:autoSpaceDE/>
        <w:jc w:val="both"/>
        <w:rPr>
          <w:rFonts w:ascii="Arial" w:hAnsi="Arial" w:cs="Arial"/>
          <w:b/>
          <w:bCs/>
          <w:color w:val="000000"/>
          <w:szCs w:val="24"/>
        </w:rPr>
      </w:pPr>
    </w:p>
    <w:p w:rsidR="00054F31" w:rsidRPr="00A24D0A" w:rsidRDefault="00054F31" w:rsidP="00054F31">
      <w:pPr>
        <w:pStyle w:val="Standard"/>
        <w:overflowPunct/>
        <w:autoSpaceDE/>
        <w:jc w:val="both"/>
        <w:rPr>
          <w:rFonts w:ascii="Arial" w:hAnsi="Arial" w:cs="Arial"/>
          <w:b/>
          <w:bCs/>
          <w:color w:val="000000"/>
          <w:szCs w:val="24"/>
        </w:rPr>
      </w:pPr>
    </w:p>
    <w:p w:rsidR="00054F31" w:rsidRPr="00A24D0A" w:rsidRDefault="00054F31" w:rsidP="00054F31">
      <w:pPr>
        <w:pStyle w:val="Standard"/>
        <w:overflowPunct/>
        <w:autoSpaceDE/>
        <w:jc w:val="both"/>
        <w:rPr>
          <w:rFonts w:ascii="Arial" w:hAnsi="Arial" w:cs="Arial"/>
          <w:b/>
          <w:bCs/>
          <w:color w:val="000000"/>
          <w:szCs w:val="24"/>
        </w:rPr>
      </w:pPr>
    </w:p>
    <w:p w:rsidR="00054F31" w:rsidRPr="00A24D0A" w:rsidRDefault="00054F31" w:rsidP="00054F31">
      <w:pPr>
        <w:pStyle w:val="Standard"/>
        <w:overflowPunct/>
        <w:autoSpaceDE/>
        <w:jc w:val="both"/>
        <w:rPr>
          <w:rFonts w:ascii="Arial" w:hAnsi="Arial" w:cs="Arial"/>
          <w:b/>
          <w:bCs/>
          <w:color w:val="000000"/>
          <w:szCs w:val="24"/>
        </w:rPr>
      </w:pPr>
    </w:p>
    <w:p w:rsidR="00054F31" w:rsidRPr="00A24D0A" w:rsidRDefault="00054F31" w:rsidP="00054F31">
      <w:pPr>
        <w:pStyle w:val="Standard"/>
        <w:overflowPunct/>
        <w:autoSpaceDE/>
        <w:jc w:val="both"/>
        <w:rPr>
          <w:rFonts w:ascii="Arial" w:hAnsi="Arial" w:cs="Arial"/>
          <w:b/>
          <w:bCs/>
          <w:color w:val="000000"/>
          <w:szCs w:val="24"/>
        </w:rPr>
      </w:pPr>
    </w:p>
    <w:p w:rsidR="00054F31" w:rsidRPr="00A24D0A" w:rsidRDefault="00054F31" w:rsidP="00054F31">
      <w:pPr>
        <w:pStyle w:val="Standard"/>
        <w:overflowPunct/>
        <w:autoSpaceDE/>
        <w:jc w:val="both"/>
        <w:rPr>
          <w:rFonts w:ascii="Arial" w:hAnsi="Arial" w:cs="Arial"/>
          <w:b/>
          <w:bCs/>
          <w:color w:val="000000"/>
          <w:szCs w:val="24"/>
        </w:rPr>
      </w:pPr>
    </w:p>
    <w:p w:rsidR="00054F31" w:rsidRPr="00A24D0A" w:rsidRDefault="00054F31" w:rsidP="00054F31">
      <w:pPr>
        <w:pStyle w:val="Standard"/>
        <w:overflowPunct/>
        <w:autoSpaceDE/>
        <w:jc w:val="both"/>
        <w:rPr>
          <w:rFonts w:ascii="Arial" w:hAnsi="Arial" w:cs="Arial"/>
          <w:b/>
          <w:bCs/>
          <w:color w:val="000000"/>
          <w:szCs w:val="24"/>
        </w:rPr>
      </w:pPr>
    </w:p>
    <w:p w:rsidR="00054F31" w:rsidRPr="00A24D0A" w:rsidRDefault="00054F31" w:rsidP="00054F31">
      <w:pPr>
        <w:pStyle w:val="Standard"/>
        <w:overflowPunct/>
        <w:autoSpaceDE/>
        <w:jc w:val="both"/>
        <w:rPr>
          <w:rFonts w:ascii="Arial" w:hAnsi="Arial" w:cs="Arial"/>
          <w:b/>
          <w:bCs/>
          <w:color w:val="000000"/>
          <w:szCs w:val="24"/>
        </w:rPr>
      </w:pPr>
    </w:p>
    <w:p w:rsidR="00054F31" w:rsidRPr="00A24D0A" w:rsidRDefault="00054F31" w:rsidP="00054F31">
      <w:pPr>
        <w:pStyle w:val="Standard"/>
        <w:overflowPunct/>
        <w:autoSpaceDE/>
        <w:jc w:val="both"/>
        <w:rPr>
          <w:rFonts w:ascii="Arial" w:hAnsi="Arial" w:cs="Arial"/>
          <w:b/>
          <w:bCs/>
          <w:color w:val="000000"/>
          <w:szCs w:val="24"/>
        </w:rPr>
      </w:pPr>
    </w:p>
    <w:p w:rsidR="00054F31" w:rsidRPr="00A24D0A" w:rsidRDefault="00054F31" w:rsidP="00054F31">
      <w:pPr>
        <w:pStyle w:val="Standard"/>
        <w:overflowPunct/>
        <w:autoSpaceDE/>
        <w:jc w:val="both"/>
        <w:rPr>
          <w:rFonts w:ascii="Arial" w:hAnsi="Arial" w:cs="Arial"/>
          <w:b/>
          <w:bCs/>
          <w:color w:val="000000"/>
          <w:szCs w:val="24"/>
        </w:rPr>
      </w:pPr>
    </w:p>
    <w:p w:rsidR="005A4F06" w:rsidRPr="00A24D0A" w:rsidRDefault="005A4F06" w:rsidP="00054F31">
      <w:pPr>
        <w:pStyle w:val="Standard"/>
        <w:overflowPunct/>
        <w:autoSpaceDE/>
        <w:jc w:val="both"/>
        <w:rPr>
          <w:rFonts w:ascii="Arial" w:hAnsi="Arial" w:cs="Arial"/>
          <w:b/>
          <w:bCs/>
          <w:color w:val="000000"/>
          <w:szCs w:val="24"/>
        </w:rPr>
      </w:pPr>
    </w:p>
    <w:p w:rsidR="005A4F06" w:rsidRDefault="005A4F06" w:rsidP="00054F31">
      <w:pPr>
        <w:pStyle w:val="Standard"/>
        <w:overflowPunct/>
        <w:autoSpaceDE/>
        <w:jc w:val="both"/>
        <w:rPr>
          <w:rFonts w:ascii="Arial" w:hAnsi="Arial" w:cs="Arial"/>
          <w:b/>
          <w:bCs/>
          <w:color w:val="000000"/>
          <w:sz w:val="22"/>
          <w:szCs w:val="22"/>
        </w:rPr>
      </w:pPr>
    </w:p>
    <w:p w:rsidR="005A4F06" w:rsidRDefault="005A4F06" w:rsidP="00054F31">
      <w:pPr>
        <w:pStyle w:val="Standard"/>
        <w:overflowPunct/>
        <w:autoSpaceDE/>
        <w:jc w:val="both"/>
        <w:rPr>
          <w:rFonts w:ascii="Arial" w:hAnsi="Arial" w:cs="Arial"/>
          <w:b/>
          <w:bCs/>
          <w:color w:val="000000"/>
          <w:sz w:val="22"/>
          <w:szCs w:val="22"/>
        </w:rPr>
      </w:pPr>
    </w:p>
    <w:p w:rsidR="005A4F06" w:rsidRDefault="005A4F06" w:rsidP="00054F31">
      <w:pPr>
        <w:pStyle w:val="Standard"/>
        <w:overflowPunct/>
        <w:autoSpaceDE/>
        <w:jc w:val="both"/>
        <w:rPr>
          <w:rFonts w:ascii="Arial" w:hAnsi="Arial" w:cs="Arial"/>
          <w:b/>
          <w:bCs/>
          <w:color w:val="000000"/>
          <w:sz w:val="22"/>
          <w:szCs w:val="22"/>
        </w:rPr>
      </w:pPr>
    </w:p>
    <w:p w:rsidR="005A4F06" w:rsidRDefault="005A4F06" w:rsidP="00054F31">
      <w:pPr>
        <w:pStyle w:val="Standard"/>
        <w:overflowPunct/>
        <w:autoSpaceDE/>
        <w:jc w:val="both"/>
        <w:rPr>
          <w:rFonts w:ascii="Arial" w:hAnsi="Arial" w:cs="Arial"/>
          <w:b/>
          <w:bCs/>
          <w:color w:val="000000"/>
          <w:sz w:val="22"/>
          <w:szCs w:val="22"/>
        </w:rPr>
      </w:pPr>
    </w:p>
    <w:p w:rsidR="005A4F06" w:rsidRDefault="005A4F06" w:rsidP="00054F31">
      <w:pPr>
        <w:pStyle w:val="Standard"/>
        <w:overflowPunct/>
        <w:autoSpaceDE/>
        <w:jc w:val="both"/>
        <w:rPr>
          <w:rFonts w:ascii="Arial" w:hAnsi="Arial" w:cs="Arial"/>
          <w:b/>
          <w:bCs/>
          <w:color w:val="000000"/>
          <w:sz w:val="22"/>
          <w:szCs w:val="22"/>
        </w:rPr>
      </w:pPr>
    </w:p>
    <w:p w:rsidR="00054F31" w:rsidRDefault="00054F31" w:rsidP="00054F31">
      <w:pPr>
        <w:pStyle w:val="Standard"/>
        <w:overflowPunct/>
        <w:autoSpaceDE/>
        <w:jc w:val="both"/>
        <w:rPr>
          <w:rFonts w:ascii="Arial" w:hAnsi="Arial" w:cs="Arial"/>
          <w:b/>
          <w:bCs/>
          <w:color w:val="000000"/>
          <w:sz w:val="22"/>
          <w:szCs w:val="22"/>
        </w:rPr>
      </w:pPr>
    </w:p>
    <w:p w:rsidR="00054F31" w:rsidRDefault="00054F31" w:rsidP="00054F31">
      <w:pPr>
        <w:pStyle w:val="Standard"/>
        <w:overflowPunct/>
        <w:jc w:val="both"/>
        <w:rPr>
          <w:sz w:val="22"/>
          <w:szCs w:val="22"/>
        </w:rPr>
      </w:pPr>
      <w:r>
        <w:rPr>
          <w:rFonts w:ascii="Arial" w:eastAsia="Arial" w:hAnsi="Arial" w:cs="Arial"/>
          <w:color w:val="000000"/>
          <w:sz w:val="22"/>
          <w:szCs w:val="22"/>
        </w:rPr>
        <w:lastRenderedPageBreak/>
        <w:t xml:space="preserve">                                                                                                                                                                                                                                                                                        </w:t>
      </w:r>
    </w:p>
    <w:p w:rsidR="00054F31" w:rsidRDefault="00054F31" w:rsidP="00054F31">
      <w:pPr>
        <w:pStyle w:val="Standard"/>
        <w:overflowPunct/>
        <w:autoSpaceDE/>
        <w:jc w:val="center"/>
        <w:rPr>
          <w:rFonts w:ascii="Arial" w:hAnsi="Arial" w:cs="Arial"/>
          <w:b/>
          <w:color w:val="000000"/>
          <w:sz w:val="22"/>
          <w:szCs w:val="22"/>
        </w:rPr>
      </w:pPr>
      <w:r>
        <w:rPr>
          <w:rFonts w:ascii="Arial" w:hAnsi="Arial" w:cs="Arial"/>
          <w:b/>
          <w:color w:val="000000"/>
          <w:sz w:val="22"/>
          <w:szCs w:val="22"/>
        </w:rPr>
        <w:t>ANEXO II</w:t>
      </w:r>
    </w:p>
    <w:p w:rsidR="00054F31" w:rsidRDefault="00054F31" w:rsidP="00054F31">
      <w:pPr>
        <w:pStyle w:val="Default"/>
        <w:tabs>
          <w:tab w:val="left" w:pos="80"/>
          <w:tab w:val="right" w:pos="10670"/>
        </w:tabs>
        <w:autoSpaceDE/>
        <w:spacing w:before="86"/>
        <w:jc w:val="center"/>
        <w:rPr>
          <w:b/>
          <w:sz w:val="22"/>
          <w:szCs w:val="22"/>
        </w:rPr>
      </w:pPr>
      <w:r>
        <w:rPr>
          <w:b/>
          <w:sz w:val="22"/>
          <w:szCs w:val="22"/>
        </w:rPr>
        <w:t>REQUERIMENTO DE CREDENCIAMENTO</w:t>
      </w:r>
    </w:p>
    <w:p w:rsidR="00054F31" w:rsidRDefault="00054F31" w:rsidP="00054F31">
      <w:pPr>
        <w:pStyle w:val="Default"/>
        <w:tabs>
          <w:tab w:val="left" w:pos="80"/>
          <w:tab w:val="right" w:pos="10670"/>
        </w:tabs>
        <w:autoSpaceDE/>
        <w:spacing w:before="86"/>
        <w:jc w:val="both"/>
        <w:rPr>
          <w:b/>
          <w:sz w:val="22"/>
          <w:szCs w:val="22"/>
        </w:rPr>
      </w:pPr>
      <w:r>
        <w:rPr>
          <w:b/>
          <w:sz w:val="22"/>
          <w:szCs w:val="22"/>
        </w:rPr>
        <w:t>1 – Dados Cadastrais</w:t>
      </w:r>
    </w:p>
    <w:tbl>
      <w:tblPr>
        <w:tblW w:w="9465" w:type="dxa"/>
        <w:tblLayout w:type="fixed"/>
        <w:tblCellMar>
          <w:left w:w="10" w:type="dxa"/>
          <w:right w:w="10" w:type="dxa"/>
        </w:tblCellMar>
        <w:tblLook w:val="04A0" w:firstRow="1" w:lastRow="0" w:firstColumn="1" w:lastColumn="0" w:noHBand="0" w:noVBand="1"/>
      </w:tblPr>
      <w:tblGrid>
        <w:gridCol w:w="4732"/>
        <w:gridCol w:w="4733"/>
      </w:tblGrid>
      <w:tr w:rsidR="00054F31" w:rsidTr="00EB2FDA">
        <w:tc>
          <w:tcPr>
            <w:tcW w:w="9467"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Razão Social:</w:t>
            </w:r>
          </w:p>
        </w:tc>
      </w:tr>
      <w:tr w:rsidR="00054F31" w:rsidTr="00EB2FDA">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CNPJ:</w:t>
            </w:r>
          </w:p>
        </w:tc>
      </w:tr>
      <w:tr w:rsidR="00054F31" w:rsidTr="00EB2FDA">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Endereço:</w:t>
            </w:r>
          </w:p>
        </w:tc>
      </w:tr>
      <w:tr w:rsidR="00054F31" w:rsidTr="00EB2FDA">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Bairro:</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CEP:</w:t>
            </w:r>
          </w:p>
        </w:tc>
      </w:tr>
      <w:tr w:rsidR="00054F31" w:rsidTr="00EB2FDA">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Município:</w:t>
            </w:r>
          </w:p>
        </w:tc>
      </w:tr>
      <w:tr w:rsidR="00054F31" w:rsidTr="00EB2FDA">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Telefone:</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E-mail:</w:t>
            </w:r>
          </w:p>
        </w:tc>
      </w:tr>
      <w:tr w:rsidR="00054F31" w:rsidTr="00EB2FDA">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Dados Bancários:</w:t>
            </w:r>
          </w:p>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Banco:</w:t>
            </w:r>
          </w:p>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Agência:</w:t>
            </w:r>
          </w:p>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Conta:                                                        Chave PIX:</w:t>
            </w:r>
          </w:p>
        </w:tc>
      </w:tr>
    </w:tbl>
    <w:p w:rsidR="00054F31" w:rsidRDefault="00054F31" w:rsidP="00054F31">
      <w:pPr>
        <w:pStyle w:val="Default"/>
        <w:tabs>
          <w:tab w:val="left" w:pos="80"/>
          <w:tab w:val="right" w:pos="10670"/>
        </w:tabs>
        <w:autoSpaceDE/>
        <w:spacing w:before="86"/>
        <w:jc w:val="both"/>
        <w:rPr>
          <w:b/>
          <w:sz w:val="22"/>
          <w:szCs w:val="22"/>
        </w:rPr>
      </w:pPr>
    </w:p>
    <w:p w:rsidR="00054F31" w:rsidRDefault="00054F31" w:rsidP="00054F31">
      <w:pPr>
        <w:pStyle w:val="Default"/>
        <w:rPr>
          <w:b/>
          <w:sz w:val="22"/>
          <w:szCs w:val="22"/>
        </w:rPr>
      </w:pPr>
      <w:r>
        <w:rPr>
          <w:b/>
          <w:sz w:val="22"/>
          <w:szCs w:val="22"/>
        </w:rPr>
        <w:t xml:space="preserve">2 – Representante Legal da Pessoa Jurídica </w:t>
      </w:r>
      <w:r>
        <w:rPr>
          <w:color w:val="808080"/>
          <w:sz w:val="22"/>
          <w:szCs w:val="22"/>
        </w:rPr>
        <w:t>(que assinará o Termo de Credenciamento)</w:t>
      </w:r>
    </w:p>
    <w:tbl>
      <w:tblPr>
        <w:tblpPr w:leftFromText="141" w:rightFromText="141" w:bottomFromText="160" w:vertAnchor="text" w:horzAnchor="margin" w:tblpY="101"/>
        <w:tblW w:w="9390" w:type="dxa"/>
        <w:tblLayout w:type="fixed"/>
        <w:tblCellMar>
          <w:left w:w="10" w:type="dxa"/>
          <w:right w:w="10" w:type="dxa"/>
        </w:tblCellMar>
        <w:tblLook w:val="04A0" w:firstRow="1" w:lastRow="0" w:firstColumn="1" w:lastColumn="0" w:noHBand="0" w:noVBand="1"/>
      </w:tblPr>
      <w:tblGrid>
        <w:gridCol w:w="4665"/>
        <w:gridCol w:w="4725"/>
      </w:tblGrid>
      <w:tr w:rsidR="00054F31" w:rsidTr="00EB2FDA">
        <w:tc>
          <w:tcPr>
            <w:tcW w:w="9390"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rPr>
                <w:rFonts w:ascii="Arial" w:hAnsi="Arial"/>
                <w:sz w:val="22"/>
                <w:szCs w:val="22"/>
                <w:lang w:bidi="hi-IN"/>
              </w:rPr>
            </w:pPr>
            <w:r>
              <w:rPr>
                <w:rFonts w:ascii="Arial" w:hAnsi="Arial"/>
                <w:sz w:val="22"/>
                <w:szCs w:val="22"/>
                <w:lang w:bidi="hi-IN"/>
              </w:rPr>
              <w:t>Nome Completo:</w:t>
            </w:r>
          </w:p>
        </w:tc>
      </w:tr>
      <w:tr w:rsidR="00054F31" w:rsidTr="00EB2FDA">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054F31" w:rsidRDefault="00054F31" w:rsidP="00EB2FDA">
            <w:pPr>
              <w:pStyle w:val="TableContents"/>
              <w:spacing w:line="254" w:lineRule="auto"/>
              <w:rPr>
                <w:rFonts w:ascii="Arial" w:hAnsi="Arial"/>
                <w:sz w:val="22"/>
                <w:szCs w:val="22"/>
                <w:lang w:bidi="hi-IN"/>
              </w:rPr>
            </w:pPr>
            <w:r>
              <w:rPr>
                <w:rFonts w:ascii="Arial" w:hAnsi="Arial"/>
                <w:sz w:val="22"/>
                <w:szCs w:val="22"/>
                <w:lang w:bidi="hi-IN"/>
              </w:rPr>
              <w:t>Nacionalidade:</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rPr>
                <w:rFonts w:ascii="Arial" w:hAnsi="Arial"/>
                <w:sz w:val="22"/>
                <w:szCs w:val="22"/>
                <w:lang w:bidi="hi-IN"/>
              </w:rPr>
            </w:pPr>
            <w:r>
              <w:rPr>
                <w:rFonts w:ascii="Arial" w:hAnsi="Arial"/>
                <w:sz w:val="22"/>
                <w:szCs w:val="22"/>
                <w:lang w:bidi="hi-IN"/>
              </w:rPr>
              <w:t>Estado Civil:</w:t>
            </w:r>
          </w:p>
        </w:tc>
      </w:tr>
      <w:tr w:rsidR="00054F31" w:rsidTr="00EB2FDA">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rPr>
                <w:rFonts w:ascii="Arial" w:hAnsi="Arial"/>
                <w:sz w:val="22"/>
                <w:szCs w:val="22"/>
                <w:lang w:bidi="hi-IN"/>
              </w:rPr>
            </w:pPr>
            <w:r>
              <w:rPr>
                <w:rFonts w:ascii="Arial" w:hAnsi="Arial"/>
                <w:sz w:val="22"/>
                <w:szCs w:val="22"/>
                <w:lang w:bidi="hi-IN"/>
              </w:rPr>
              <w:t>Profissão:</w:t>
            </w:r>
          </w:p>
        </w:tc>
      </w:tr>
      <w:tr w:rsidR="00054F31" w:rsidTr="00EB2FDA">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054F31" w:rsidRDefault="00054F31" w:rsidP="00EB2FDA">
            <w:pPr>
              <w:pStyle w:val="TableContents"/>
              <w:spacing w:line="254" w:lineRule="auto"/>
              <w:rPr>
                <w:rFonts w:ascii="Arial" w:hAnsi="Arial"/>
                <w:sz w:val="22"/>
                <w:szCs w:val="22"/>
                <w:lang w:bidi="hi-IN"/>
              </w:rPr>
            </w:pPr>
            <w:r>
              <w:rPr>
                <w:rFonts w:ascii="Arial" w:hAnsi="Arial"/>
                <w:sz w:val="22"/>
                <w:szCs w:val="22"/>
                <w:lang w:bidi="hi-IN"/>
              </w:rPr>
              <w:t>RG:</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rPr>
                <w:rFonts w:ascii="Arial" w:hAnsi="Arial"/>
                <w:sz w:val="22"/>
                <w:szCs w:val="22"/>
                <w:lang w:bidi="hi-IN"/>
              </w:rPr>
            </w:pPr>
            <w:r>
              <w:rPr>
                <w:rFonts w:ascii="Arial" w:hAnsi="Arial"/>
                <w:sz w:val="22"/>
                <w:szCs w:val="22"/>
                <w:lang w:bidi="hi-IN"/>
              </w:rPr>
              <w:t>CPF</w:t>
            </w:r>
          </w:p>
        </w:tc>
      </w:tr>
      <w:tr w:rsidR="00054F31" w:rsidTr="00EB2FDA">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rPr>
                <w:rFonts w:ascii="Arial" w:hAnsi="Arial"/>
                <w:sz w:val="22"/>
                <w:szCs w:val="22"/>
                <w:lang w:bidi="hi-IN"/>
              </w:rPr>
            </w:pPr>
            <w:r>
              <w:rPr>
                <w:rFonts w:ascii="Arial" w:hAnsi="Arial"/>
                <w:sz w:val="22"/>
                <w:szCs w:val="22"/>
                <w:lang w:bidi="hi-IN"/>
              </w:rPr>
              <w:t>Endereço Residencial Completo</w:t>
            </w:r>
          </w:p>
        </w:tc>
      </w:tr>
    </w:tbl>
    <w:p w:rsidR="00054F31" w:rsidRDefault="00054F31" w:rsidP="00054F31">
      <w:pPr>
        <w:pStyle w:val="Default"/>
        <w:rPr>
          <w:b/>
          <w:sz w:val="22"/>
          <w:szCs w:val="22"/>
        </w:rPr>
      </w:pPr>
    </w:p>
    <w:p w:rsidR="00054F31" w:rsidRDefault="00054F31" w:rsidP="00054F31">
      <w:pPr>
        <w:pStyle w:val="Standard"/>
        <w:overflowPunct/>
        <w:autoSpaceDE/>
        <w:jc w:val="both"/>
        <w:rPr>
          <w:rFonts w:ascii="Arial" w:hAnsi="Arial" w:cs="Arial"/>
          <w:color w:val="000000"/>
          <w:sz w:val="22"/>
          <w:szCs w:val="22"/>
        </w:rPr>
      </w:pPr>
      <w:r>
        <w:rPr>
          <w:rFonts w:ascii="Arial" w:hAnsi="Arial" w:cs="Arial"/>
          <w:b/>
          <w:color w:val="000000"/>
          <w:sz w:val="22"/>
          <w:szCs w:val="22"/>
        </w:rPr>
        <w:t>3</w:t>
      </w:r>
      <w:r>
        <w:rPr>
          <w:rFonts w:ascii="Arial" w:hAnsi="Arial" w:cs="Arial"/>
          <w:color w:val="000000"/>
          <w:sz w:val="22"/>
          <w:szCs w:val="22"/>
        </w:rPr>
        <w:t xml:space="preserve"> – </w:t>
      </w:r>
      <w:r>
        <w:rPr>
          <w:rFonts w:ascii="Arial" w:hAnsi="Arial" w:cs="Arial"/>
          <w:b/>
          <w:color w:val="000000"/>
          <w:sz w:val="22"/>
          <w:szCs w:val="22"/>
        </w:rPr>
        <w:t>Da recarga:</w:t>
      </w:r>
      <w:r>
        <w:rPr>
          <w:rFonts w:ascii="Arial" w:hAnsi="Arial" w:cs="Arial"/>
          <w:color w:val="000000"/>
          <w:sz w:val="22"/>
          <w:szCs w:val="22"/>
        </w:rPr>
        <w:t xml:space="preserve"> </w:t>
      </w:r>
    </w:p>
    <w:tbl>
      <w:tblPr>
        <w:tblW w:w="9465" w:type="dxa"/>
        <w:tblLayout w:type="fixed"/>
        <w:tblCellMar>
          <w:left w:w="10" w:type="dxa"/>
          <w:right w:w="10" w:type="dxa"/>
        </w:tblCellMar>
        <w:tblLook w:val="04A0" w:firstRow="1" w:lastRow="0" w:firstColumn="1" w:lastColumn="0" w:noHBand="0" w:noVBand="1"/>
      </w:tblPr>
      <w:tblGrid>
        <w:gridCol w:w="9465"/>
      </w:tblGrid>
      <w:tr w:rsidR="00054F31" w:rsidTr="00EB2FDA">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 xml:space="preserve">Tipo e código dos serviços a serem ofertados: </w:t>
            </w:r>
            <w:r>
              <w:rPr>
                <w:rFonts w:ascii="Arial" w:hAnsi="Arial"/>
                <w:color w:val="808080"/>
                <w:sz w:val="22"/>
                <w:szCs w:val="22"/>
                <w:lang w:bidi="hi-IN"/>
              </w:rPr>
              <w:t>exemplo de preenchimento é copiar e colar as partes específicas da tabela do Anexo I</w:t>
            </w:r>
          </w:p>
          <w:p w:rsidR="00054F31" w:rsidRDefault="00054F31" w:rsidP="00EB2FDA">
            <w:pPr>
              <w:pStyle w:val="TableContents"/>
              <w:spacing w:line="254" w:lineRule="auto"/>
              <w:jc w:val="both"/>
              <w:rPr>
                <w:sz w:val="22"/>
                <w:szCs w:val="22"/>
                <w:lang w:bidi="hi-IN"/>
              </w:rPr>
            </w:pPr>
          </w:p>
        </w:tc>
      </w:tr>
    </w:tbl>
    <w:p w:rsidR="00054F31" w:rsidRDefault="00054F31" w:rsidP="00054F31">
      <w:pPr>
        <w:pStyle w:val="Standard"/>
        <w:overflowPunct/>
        <w:autoSpaceDE/>
        <w:jc w:val="both"/>
        <w:rPr>
          <w:rFonts w:ascii="Arial" w:hAnsi="Arial" w:cs="Arial"/>
          <w:color w:val="000000"/>
          <w:sz w:val="22"/>
          <w:szCs w:val="22"/>
        </w:rPr>
      </w:pPr>
    </w:p>
    <w:p w:rsidR="00054F31" w:rsidRDefault="00054F31" w:rsidP="00054F31">
      <w:pPr>
        <w:pStyle w:val="Standard"/>
        <w:overflowPunct/>
        <w:autoSpaceDE/>
        <w:jc w:val="both"/>
        <w:rPr>
          <w:rFonts w:ascii="Arial" w:hAnsi="Arial" w:cs="Arial"/>
          <w:color w:val="000000"/>
          <w:sz w:val="22"/>
          <w:szCs w:val="22"/>
        </w:rPr>
      </w:pPr>
      <w:r>
        <w:rPr>
          <w:rFonts w:ascii="Arial" w:hAnsi="Arial" w:cs="Arial"/>
          <w:color w:val="000000"/>
          <w:sz w:val="22"/>
          <w:szCs w:val="22"/>
        </w:rPr>
        <w:t>Com base nas informações acima prestadas a empresa (razão social), vem requerer o CREDENC</w:t>
      </w:r>
      <w:r w:rsidR="00A24D0A">
        <w:rPr>
          <w:rFonts w:ascii="Arial" w:hAnsi="Arial" w:cs="Arial"/>
          <w:color w:val="000000"/>
          <w:sz w:val="22"/>
          <w:szCs w:val="22"/>
        </w:rPr>
        <w:t>IAMENTO no chamamento público 05</w:t>
      </w:r>
      <w:r>
        <w:rPr>
          <w:rFonts w:ascii="Arial" w:hAnsi="Arial" w:cs="Arial"/>
          <w:color w:val="000000"/>
          <w:sz w:val="22"/>
          <w:szCs w:val="22"/>
        </w:rPr>
        <w:t>/2026.</w:t>
      </w:r>
    </w:p>
    <w:p w:rsidR="00054F31" w:rsidRDefault="00054F31" w:rsidP="00054F31">
      <w:pPr>
        <w:pStyle w:val="Standard"/>
        <w:overflowPunct/>
        <w:autoSpaceDE/>
        <w:jc w:val="both"/>
        <w:rPr>
          <w:rFonts w:ascii="Arial" w:hAnsi="Arial" w:cs="Arial"/>
          <w:color w:val="000000"/>
          <w:sz w:val="22"/>
          <w:szCs w:val="22"/>
        </w:rPr>
      </w:pPr>
    </w:p>
    <w:p w:rsidR="00054F31" w:rsidRDefault="00054F31" w:rsidP="00054F31">
      <w:pPr>
        <w:pStyle w:val="Standard"/>
        <w:overflowPunct/>
        <w:autoSpaceDE/>
        <w:jc w:val="both"/>
        <w:rPr>
          <w:rFonts w:ascii="Arial" w:hAnsi="Arial" w:cs="Arial"/>
          <w:color w:val="000000"/>
          <w:sz w:val="22"/>
          <w:szCs w:val="22"/>
        </w:rPr>
      </w:pPr>
      <w:r>
        <w:rPr>
          <w:rFonts w:ascii="Arial" w:hAnsi="Arial" w:cs="Arial"/>
          <w:color w:val="000000"/>
          <w:sz w:val="22"/>
          <w:szCs w:val="22"/>
        </w:rPr>
        <w:t>Local e data,</w:t>
      </w:r>
    </w:p>
    <w:p w:rsidR="00054F31" w:rsidRDefault="00054F31" w:rsidP="00054F31">
      <w:pPr>
        <w:pStyle w:val="Standard"/>
        <w:overflowPunct/>
        <w:autoSpaceDE/>
        <w:jc w:val="center"/>
        <w:rPr>
          <w:rFonts w:ascii="Arial" w:hAnsi="Arial" w:cs="Arial"/>
          <w:color w:val="000000"/>
          <w:sz w:val="22"/>
          <w:szCs w:val="22"/>
        </w:rPr>
      </w:pPr>
      <w:r>
        <w:rPr>
          <w:rFonts w:ascii="Arial" w:hAnsi="Arial" w:cs="Arial"/>
          <w:color w:val="000000"/>
          <w:sz w:val="22"/>
          <w:szCs w:val="22"/>
        </w:rPr>
        <w:t>______________________</w:t>
      </w:r>
    </w:p>
    <w:p w:rsidR="00054F31" w:rsidRDefault="00054F31" w:rsidP="00054F31">
      <w:pPr>
        <w:pStyle w:val="Standard"/>
        <w:overflowPunct/>
        <w:autoSpaceDE/>
        <w:jc w:val="center"/>
        <w:rPr>
          <w:rFonts w:ascii="Arial" w:hAnsi="Arial" w:cs="Arial"/>
          <w:color w:val="000000"/>
          <w:sz w:val="22"/>
          <w:szCs w:val="22"/>
        </w:rPr>
      </w:pPr>
      <w:r>
        <w:rPr>
          <w:rFonts w:ascii="Arial" w:hAnsi="Arial" w:cs="Arial"/>
          <w:color w:val="000000"/>
          <w:sz w:val="22"/>
          <w:szCs w:val="22"/>
        </w:rPr>
        <w:t>Nome Completo</w:t>
      </w:r>
    </w:p>
    <w:p w:rsidR="00054F31" w:rsidRDefault="00054F31" w:rsidP="00054F31">
      <w:pPr>
        <w:pStyle w:val="Standard"/>
        <w:overflowPunct/>
        <w:autoSpaceDE/>
        <w:jc w:val="center"/>
        <w:rPr>
          <w:rFonts w:ascii="Arial" w:hAnsi="Arial" w:cs="Arial"/>
          <w:color w:val="000000"/>
          <w:sz w:val="22"/>
          <w:szCs w:val="22"/>
        </w:rPr>
      </w:pPr>
      <w:r>
        <w:rPr>
          <w:rFonts w:ascii="Arial" w:hAnsi="Arial" w:cs="Arial"/>
          <w:color w:val="000000"/>
          <w:sz w:val="22"/>
          <w:szCs w:val="22"/>
        </w:rPr>
        <w:t>Representante Legal</w:t>
      </w:r>
    </w:p>
    <w:p w:rsidR="00054F31" w:rsidRDefault="00054F31" w:rsidP="00054F31">
      <w:pPr>
        <w:pStyle w:val="Standard"/>
        <w:overflowPunct/>
        <w:autoSpaceDE/>
        <w:jc w:val="center"/>
        <w:rPr>
          <w:rFonts w:ascii="Arial" w:hAnsi="Arial" w:cs="Arial"/>
          <w:color w:val="000000"/>
          <w:sz w:val="22"/>
          <w:szCs w:val="22"/>
        </w:rPr>
      </w:pPr>
    </w:p>
    <w:p w:rsidR="00054F31" w:rsidRDefault="00054F31" w:rsidP="00054F31">
      <w:pPr>
        <w:pStyle w:val="Standard"/>
        <w:overflowPunct/>
        <w:autoSpaceDE/>
        <w:jc w:val="center"/>
        <w:rPr>
          <w:rFonts w:ascii="Arial" w:hAnsi="Arial" w:cs="Arial"/>
          <w:b/>
          <w:color w:val="000000"/>
          <w:sz w:val="22"/>
          <w:szCs w:val="22"/>
        </w:rPr>
      </w:pPr>
    </w:p>
    <w:p w:rsidR="00054F31" w:rsidRDefault="00054F31" w:rsidP="00054F31">
      <w:pPr>
        <w:pStyle w:val="Standard"/>
        <w:overflowPunct/>
        <w:autoSpaceDE/>
        <w:rPr>
          <w:rFonts w:ascii="Arial" w:hAnsi="Arial" w:cs="Arial"/>
          <w:b/>
          <w:color w:val="000000"/>
          <w:sz w:val="22"/>
          <w:szCs w:val="22"/>
        </w:rPr>
      </w:pPr>
    </w:p>
    <w:p w:rsidR="00054F31" w:rsidRDefault="00054F31" w:rsidP="00054F31">
      <w:pPr>
        <w:pStyle w:val="Standard"/>
        <w:overflowPunct/>
        <w:autoSpaceDE/>
        <w:rPr>
          <w:rFonts w:ascii="Arial" w:hAnsi="Arial" w:cs="Arial"/>
          <w:b/>
          <w:color w:val="000000"/>
          <w:sz w:val="22"/>
          <w:szCs w:val="22"/>
        </w:rPr>
      </w:pPr>
    </w:p>
    <w:p w:rsidR="00054F31" w:rsidRDefault="00054F31" w:rsidP="00054F31">
      <w:pPr>
        <w:pStyle w:val="Standard"/>
        <w:overflowPunct/>
        <w:autoSpaceDE/>
        <w:rPr>
          <w:rFonts w:ascii="Arial" w:hAnsi="Arial" w:cs="Arial"/>
          <w:b/>
          <w:color w:val="000000"/>
          <w:sz w:val="22"/>
          <w:szCs w:val="22"/>
        </w:rPr>
      </w:pPr>
    </w:p>
    <w:p w:rsidR="00054F31" w:rsidRDefault="00054F31" w:rsidP="00054F31">
      <w:pPr>
        <w:pStyle w:val="Standard"/>
        <w:overflowPunct/>
        <w:autoSpaceDE/>
        <w:rPr>
          <w:rFonts w:ascii="Arial" w:hAnsi="Arial" w:cs="Arial"/>
          <w:b/>
          <w:color w:val="000000"/>
          <w:sz w:val="22"/>
          <w:szCs w:val="22"/>
        </w:rPr>
      </w:pPr>
    </w:p>
    <w:p w:rsidR="00054F31" w:rsidRDefault="00054F31" w:rsidP="00054F31">
      <w:pPr>
        <w:pStyle w:val="Standard"/>
        <w:overflowPunct/>
        <w:autoSpaceDE/>
        <w:rPr>
          <w:rFonts w:ascii="Arial" w:hAnsi="Arial" w:cs="Arial"/>
          <w:b/>
          <w:color w:val="000000"/>
          <w:sz w:val="22"/>
          <w:szCs w:val="22"/>
        </w:rPr>
      </w:pPr>
    </w:p>
    <w:p w:rsidR="00054F31" w:rsidRDefault="00054F31" w:rsidP="00054F31">
      <w:pPr>
        <w:pStyle w:val="Standard"/>
        <w:overflowPunct/>
        <w:autoSpaceDE/>
        <w:jc w:val="center"/>
        <w:rPr>
          <w:rFonts w:ascii="Arial" w:hAnsi="Arial" w:cs="Arial"/>
          <w:b/>
          <w:color w:val="000000"/>
          <w:sz w:val="22"/>
          <w:szCs w:val="22"/>
        </w:rPr>
      </w:pPr>
    </w:p>
    <w:p w:rsidR="00054F31" w:rsidRDefault="00054F31" w:rsidP="00054F31">
      <w:pPr>
        <w:pStyle w:val="Standard"/>
        <w:overflowPunct/>
        <w:autoSpaceDE/>
        <w:jc w:val="center"/>
        <w:rPr>
          <w:rFonts w:ascii="Arial" w:hAnsi="Arial" w:cs="Arial"/>
          <w:b/>
          <w:color w:val="000000"/>
          <w:sz w:val="22"/>
          <w:szCs w:val="22"/>
        </w:rPr>
      </w:pPr>
      <w:proofErr w:type="gramStart"/>
      <w:r>
        <w:rPr>
          <w:rFonts w:ascii="Arial" w:hAnsi="Arial" w:cs="Arial"/>
          <w:b/>
          <w:color w:val="000000"/>
          <w:sz w:val="22"/>
          <w:szCs w:val="22"/>
        </w:rPr>
        <w:t>ANEXO  IV</w:t>
      </w:r>
      <w:proofErr w:type="gramEnd"/>
    </w:p>
    <w:p w:rsidR="00054F31" w:rsidRDefault="00054F31" w:rsidP="00054F31">
      <w:pPr>
        <w:pStyle w:val="Standard"/>
        <w:overflowPunct/>
        <w:autoSpaceDE/>
        <w:jc w:val="center"/>
        <w:rPr>
          <w:rFonts w:ascii="Arial" w:hAnsi="Arial"/>
          <w:sz w:val="22"/>
          <w:szCs w:val="22"/>
        </w:rPr>
      </w:pPr>
    </w:p>
    <w:p w:rsidR="00054F31" w:rsidRDefault="00054F31" w:rsidP="00054F31">
      <w:pPr>
        <w:pStyle w:val="Default"/>
        <w:jc w:val="center"/>
        <w:rPr>
          <w:sz w:val="22"/>
          <w:szCs w:val="22"/>
        </w:rPr>
      </w:pPr>
      <w:r>
        <w:rPr>
          <w:sz w:val="22"/>
          <w:szCs w:val="22"/>
        </w:rPr>
        <w:t>DECLARAÇÃO CONJUNTA</w:t>
      </w:r>
    </w:p>
    <w:p w:rsidR="00054F31" w:rsidRDefault="00054F31" w:rsidP="00054F31">
      <w:pPr>
        <w:pStyle w:val="Default"/>
        <w:jc w:val="both"/>
        <w:rPr>
          <w:sz w:val="22"/>
          <w:szCs w:val="22"/>
        </w:rPr>
      </w:pPr>
    </w:p>
    <w:p w:rsidR="00054F31" w:rsidRDefault="00054F31" w:rsidP="00054F31">
      <w:pPr>
        <w:pStyle w:val="Default"/>
        <w:jc w:val="both"/>
        <w:rPr>
          <w:sz w:val="22"/>
          <w:szCs w:val="22"/>
        </w:rPr>
      </w:pPr>
    </w:p>
    <w:p w:rsidR="00054F31" w:rsidRDefault="00054F31" w:rsidP="00054F31">
      <w:pPr>
        <w:pStyle w:val="Default"/>
        <w:jc w:val="both"/>
        <w:rPr>
          <w:sz w:val="22"/>
          <w:szCs w:val="22"/>
        </w:rPr>
      </w:pPr>
      <w:r>
        <w:rPr>
          <w:sz w:val="22"/>
          <w:szCs w:val="22"/>
        </w:rPr>
        <w:t xml:space="preserve">(NOME DA EMPRESA) ................................., CNPJ nº ............................... </w:t>
      </w:r>
      <w:proofErr w:type="gramStart"/>
      <w:r>
        <w:rPr>
          <w:sz w:val="22"/>
          <w:szCs w:val="22"/>
        </w:rPr>
        <w:t>sediada</w:t>
      </w:r>
      <w:proofErr w:type="gramEnd"/>
      <w:r>
        <w:rPr>
          <w:sz w:val="22"/>
          <w:szCs w:val="22"/>
        </w:rPr>
        <w:t xml:space="preserve"> .............................................(endereço completo) ......................, DECLARA, sob as penalidades da Lei:</w:t>
      </w:r>
    </w:p>
    <w:p w:rsidR="00054F31" w:rsidRDefault="00054F31" w:rsidP="00054F31">
      <w:pPr>
        <w:pStyle w:val="Default"/>
        <w:jc w:val="both"/>
        <w:rPr>
          <w:sz w:val="22"/>
          <w:szCs w:val="22"/>
        </w:rPr>
      </w:pPr>
    </w:p>
    <w:p w:rsidR="00054F31" w:rsidRDefault="00054F31" w:rsidP="00054F31">
      <w:pPr>
        <w:pStyle w:val="Default"/>
        <w:jc w:val="both"/>
        <w:rPr>
          <w:sz w:val="22"/>
          <w:szCs w:val="22"/>
        </w:rPr>
      </w:pPr>
      <w:r>
        <w:rPr>
          <w:sz w:val="22"/>
          <w:szCs w:val="22"/>
        </w:rPr>
        <w:t>1 - De que até a presente data, inexistem fatos impeditivos para sua habilit</w:t>
      </w:r>
      <w:r w:rsidR="00A24D0A">
        <w:rPr>
          <w:sz w:val="22"/>
          <w:szCs w:val="22"/>
        </w:rPr>
        <w:t>ação no CHAMAMENTO PÚBLICO nº 05</w:t>
      </w:r>
      <w:r>
        <w:rPr>
          <w:sz w:val="22"/>
          <w:szCs w:val="22"/>
        </w:rPr>
        <w:t>/2026 e que está ciente da obrigatoriedade de declarar ocorrências posteriores.</w:t>
      </w:r>
    </w:p>
    <w:p w:rsidR="00054F31" w:rsidRDefault="00054F31" w:rsidP="00054F31">
      <w:pPr>
        <w:pStyle w:val="Default"/>
        <w:jc w:val="both"/>
        <w:rPr>
          <w:sz w:val="22"/>
          <w:szCs w:val="22"/>
        </w:rPr>
      </w:pPr>
      <w:r>
        <w:rPr>
          <w:sz w:val="22"/>
          <w:szCs w:val="22"/>
        </w:rPr>
        <w:t>2 – De que cumpre integralmente o disposto no inciso XXXIII do art. 7º da Constituição Federal, ou seja, de não possuir em seu quadro funcional pessoas menores de 18 (dezoito) anos em trabalho noturno, perigoso ou insalubre e de menores de 16 (dezesseis) anos em qualquer trabalho, salvo na condição de aprendiz a partir dos 14 (quatorze) anos.</w:t>
      </w:r>
    </w:p>
    <w:p w:rsidR="00054F31" w:rsidRDefault="00054F31" w:rsidP="00054F31">
      <w:pPr>
        <w:pStyle w:val="Default"/>
        <w:jc w:val="both"/>
        <w:rPr>
          <w:sz w:val="22"/>
          <w:szCs w:val="22"/>
        </w:rPr>
      </w:pPr>
      <w:r>
        <w:rPr>
          <w:sz w:val="22"/>
          <w:szCs w:val="22"/>
        </w:rPr>
        <w:t xml:space="preserve">3 – De que concorda com todos os termos do edital, até mesmo de que a remuneração pelos eventuais serviços prestados será feita de acordo com os valores do Anexo I e que esses abrangem a integralidade das despesas e custos incorridos na execução dos serviços (trabalhistas, previdenciários, fiscais, tributários e comerciais) inclusive para atendimento dos direitos trabalhistas assegurados pela Constituição Federal, nas leis trabalhistas, nas normas </w:t>
      </w:r>
      <w:proofErr w:type="spellStart"/>
      <w:r>
        <w:rPr>
          <w:sz w:val="22"/>
          <w:szCs w:val="22"/>
        </w:rPr>
        <w:t>infralegais</w:t>
      </w:r>
      <w:proofErr w:type="spellEnd"/>
      <w:r>
        <w:rPr>
          <w:sz w:val="22"/>
          <w:szCs w:val="22"/>
        </w:rPr>
        <w:t>, nas convenções coletivas de trabalho e nos termos de ajustamento de conduta vigentes na data do credenciamento.</w:t>
      </w:r>
    </w:p>
    <w:p w:rsidR="00054F31" w:rsidRDefault="00054F31" w:rsidP="00054F31">
      <w:pPr>
        <w:pStyle w:val="Default"/>
        <w:jc w:val="both"/>
        <w:rPr>
          <w:sz w:val="22"/>
          <w:szCs w:val="22"/>
        </w:rPr>
      </w:pPr>
      <w:r>
        <w:rPr>
          <w:sz w:val="22"/>
          <w:szCs w:val="22"/>
        </w:rPr>
        <w:t>4 – De que possui total ciência de que a possível contratação não gera vínculo entre as partes sob a ótica trabalhista (entre o Município de Santo Antônio das Missões-RS e a Credenciada), eis que se trata de mero chamamento público para o credenciamento de prestadores de serviços, pessoas jurídicas.</w:t>
      </w:r>
    </w:p>
    <w:p w:rsidR="00054F31" w:rsidRDefault="00054F31" w:rsidP="00054F31">
      <w:pPr>
        <w:pStyle w:val="Default"/>
        <w:jc w:val="both"/>
        <w:rPr>
          <w:sz w:val="22"/>
          <w:szCs w:val="22"/>
        </w:rPr>
      </w:pPr>
      <w:r>
        <w:rPr>
          <w:sz w:val="22"/>
          <w:szCs w:val="22"/>
        </w:rPr>
        <w:t>5 – De que tomou conhecimento de todas as informações e das condições legais e locais para o cumprimento das obrigações objeto da licitação e de que possui suporte técnico/administrativo, aparelhamento, instalações e condições adequadas, bem como pessoal qualificado e treinado, disponíveis para o fornecimento dos serviços objeto deste credenciamento.</w:t>
      </w:r>
    </w:p>
    <w:p w:rsidR="00054F31" w:rsidRDefault="00054F31" w:rsidP="00054F31">
      <w:pPr>
        <w:pStyle w:val="Default"/>
        <w:jc w:val="both"/>
        <w:rPr>
          <w:sz w:val="22"/>
          <w:szCs w:val="22"/>
        </w:rPr>
      </w:pPr>
    </w:p>
    <w:p w:rsidR="00054F31" w:rsidRDefault="00054F31" w:rsidP="00054F31">
      <w:pPr>
        <w:pStyle w:val="Standard"/>
        <w:overflowPunct/>
        <w:autoSpaceDE/>
        <w:jc w:val="both"/>
        <w:rPr>
          <w:rFonts w:ascii="Arial" w:hAnsi="Arial" w:cs="Arial"/>
          <w:color w:val="000000"/>
          <w:sz w:val="22"/>
          <w:szCs w:val="22"/>
        </w:rPr>
      </w:pPr>
      <w:r>
        <w:rPr>
          <w:rFonts w:ascii="Arial" w:hAnsi="Arial" w:cs="Arial"/>
          <w:color w:val="000000"/>
          <w:sz w:val="22"/>
          <w:szCs w:val="22"/>
        </w:rPr>
        <w:t>Local e data,</w:t>
      </w:r>
    </w:p>
    <w:p w:rsidR="00054F31" w:rsidRDefault="00054F31" w:rsidP="00054F31">
      <w:pPr>
        <w:pStyle w:val="Standard"/>
        <w:tabs>
          <w:tab w:val="left" w:pos="3240"/>
        </w:tabs>
        <w:overflowPunct/>
        <w:autoSpaceDE/>
        <w:rPr>
          <w:rFonts w:ascii="Arial" w:hAnsi="Arial" w:cs="Arial"/>
          <w:color w:val="000000"/>
          <w:sz w:val="22"/>
          <w:szCs w:val="22"/>
        </w:rPr>
      </w:pPr>
    </w:p>
    <w:p w:rsidR="00054F31" w:rsidRDefault="00054F31" w:rsidP="00054F31">
      <w:pPr>
        <w:pStyle w:val="Standard"/>
        <w:overflowPunct/>
        <w:autoSpaceDE/>
        <w:jc w:val="center"/>
        <w:rPr>
          <w:rFonts w:ascii="Arial" w:hAnsi="Arial" w:cs="Arial"/>
          <w:color w:val="000000"/>
          <w:sz w:val="22"/>
          <w:szCs w:val="22"/>
        </w:rPr>
      </w:pPr>
      <w:r>
        <w:rPr>
          <w:rFonts w:ascii="Arial" w:hAnsi="Arial" w:cs="Arial"/>
          <w:color w:val="000000"/>
          <w:sz w:val="22"/>
          <w:szCs w:val="22"/>
        </w:rPr>
        <w:t>______________________</w:t>
      </w:r>
    </w:p>
    <w:p w:rsidR="00054F31" w:rsidRDefault="00054F31" w:rsidP="00054F31">
      <w:pPr>
        <w:pStyle w:val="Standard"/>
        <w:overflowPunct/>
        <w:autoSpaceDE/>
        <w:jc w:val="center"/>
        <w:rPr>
          <w:rFonts w:ascii="Arial" w:hAnsi="Arial" w:cs="Arial"/>
          <w:color w:val="000000"/>
          <w:sz w:val="22"/>
          <w:szCs w:val="22"/>
        </w:rPr>
      </w:pPr>
      <w:r>
        <w:rPr>
          <w:rFonts w:ascii="Arial" w:hAnsi="Arial" w:cs="Arial"/>
          <w:color w:val="000000"/>
          <w:sz w:val="22"/>
          <w:szCs w:val="22"/>
        </w:rPr>
        <w:t>Nome Completo</w:t>
      </w:r>
    </w:p>
    <w:p w:rsidR="00054F31" w:rsidRDefault="00054F31" w:rsidP="00054F31">
      <w:pPr>
        <w:pStyle w:val="Standard"/>
        <w:overflowPunct/>
        <w:autoSpaceDE/>
        <w:jc w:val="center"/>
        <w:rPr>
          <w:rFonts w:ascii="Arial" w:hAnsi="Arial" w:cs="Arial"/>
          <w:color w:val="000000"/>
          <w:sz w:val="22"/>
          <w:szCs w:val="22"/>
        </w:rPr>
      </w:pPr>
      <w:r>
        <w:rPr>
          <w:rFonts w:ascii="Arial" w:hAnsi="Arial" w:cs="Arial"/>
          <w:color w:val="000000"/>
          <w:sz w:val="22"/>
          <w:szCs w:val="22"/>
        </w:rPr>
        <w:t>Representante Legal</w:t>
      </w:r>
    </w:p>
    <w:p w:rsidR="00054F31" w:rsidRDefault="00054F31" w:rsidP="00054F31">
      <w:pPr>
        <w:pStyle w:val="Standard"/>
        <w:overflowPunct/>
        <w:autoSpaceDE/>
        <w:spacing w:after="200" w:line="276" w:lineRule="auto"/>
        <w:rPr>
          <w:rFonts w:ascii="Arial" w:hAnsi="Arial" w:cs="Arial"/>
          <w:color w:val="000000"/>
          <w:sz w:val="22"/>
          <w:szCs w:val="22"/>
        </w:rPr>
      </w:pPr>
    </w:p>
    <w:p w:rsidR="00054F31" w:rsidRDefault="00054F31" w:rsidP="00054F31">
      <w:pPr>
        <w:pStyle w:val="Standard"/>
        <w:overflowPunct/>
        <w:autoSpaceDE/>
        <w:spacing w:after="200" w:line="276" w:lineRule="auto"/>
        <w:rPr>
          <w:rFonts w:ascii="Arial" w:hAnsi="Arial" w:cs="Arial"/>
          <w:color w:val="000000"/>
          <w:sz w:val="22"/>
          <w:szCs w:val="22"/>
        </w:rPr>
      </w:pPr>
    </w:p>
    <w:p w:rsidR="00054F31" w:rsidRDefault="00054F31" w:rsidP="00054F31">
      <w:pPr>
        <w:pStyle w:val="Standard"/>
        <w:overflowPunct/>
        <w:autoSpaceDE/>
        <w:spacing w:after="200" w:line="276" w:lineRule="auto"/>
        <w:rPr>
          <w:rFonts w:ascii="Arial" w:hAnsi="Arial" w:cs="Arial"/>
          <w:b/>
          <w:sz w:val="22"/>
          <w:szCs w:val="22"/>
        </w:rPr>
      </w:pPr>
    </w:p>
    <w:p w:rsidR="00054F31" w:rsidRDefault="00054F31" w:rsidP="00054F31">
      <w:pPr>
        <w:pStyle w:val="Standard"/>
        <w:overflowPunct/>
        <w:autoSpaceDE/>
        <w:spacing w:after="200" w:line="276" w:lineRule="auto"/>
        <w:rPr>
          <w:rFonts w:ascii="Arial" w:hAnsi="Arial" w:cs="Arial"/>
          <w:b/>
          <w:sz w:val="22"/>
          <w:szCs w:val="22"/>
        </w:rPr>
      </w:pPr>
    </w:p>
    <w:p w:rsidR="00054F31" w:rsidRDefault="00054F31" w:rsidP="00054F31">
      <w:pPr>
        <w:pStyle w:val="Standard"/>
        <w:overflowPunct/>
        <w:autoSpaceDE/>
        <w:spacing w:after="200" w:line="276" w:lineRule="auto"/>
        <w:jc w:val="center"/>
        <w:rPr>
          <w:rFonts w:ascii="Arial" w:hAnsi="Arial" w:cs="Arial"/>
          <w:b/>
          <w:sz w:val="22"/>
          <w:szCs w:val="22"/>
        </w:rPr>
      </w:pPr>
      <w:r>
        <w:rPr>
          <w:rFonts w:ascii="Arial" w:hAnsi="Arial" w:cs="Arial"/>
          <w:b/>
          <w:sz w:val="22"/>
          <w:szCs w:val="22"/>
        </w:rPr>
        <w:t>ANEXO V</w:t>
      </w:r>
    </w:p>
    <w:p w:rsidR="00054F31" w:rsidRDefault="00054F31" w:rsidP="00054F31">
      <w:pPr>
        <w:pStyle w:val="Standard"/>
        <w:overflowPunct/>
        <w:autoSpaceDE/>
        <w:spacing w:after="200" w:line="276" w:lineRule="auto"/>
        <w:jc w:val="center"/>
        <w:rPr>
          <w:rFonts w:ascii="Arial" w:hAnsi="Arial" w:cs="Arial"/>
          <w:b/>
          <w:sz w:val="22"/>
          <w:szCs w:val="22"/>
        </w:rPr>
      </w:pPr>
      <w:r>
        <w:rPr>
          <w:rFonts w:ascii="Arial" w:hAnsi="Arial" w:cs="Arial"/>
          <w:b/>
          <w:sz w:val="22"/>
          <w:szCs w:val="22"/>
        </w:rPr>
        <w:t>MINUTA DE TERMO DE CREDENCIAMENTO</w:t>
      </w:r>
    </w:p>
    <w:p w:rsidR="00054F31" w:rsidRDefault="00054F31" w:rsidP="00054F31">
      <w:pPr>
        <w:pStyle w:val="Standard"/>
        <w:overflowPunct/>
        <w:autoSpaceDE/>
        <w:spacing w:after="200" w:line="276" w:lineRule="auto"/>
        <w:rPr>
          <w:rFonts w:ascii="Arial" w:hAnsi="Arial" w:cs="Arial"/>
          <w:sz w:val="22"/>
          <w:szCs w:val="22"/>
        </w:rPr>
      </w:pPr>
      <w:r>
        <w:rPr>
          <w:rFonts w:ascii="Arial" w:hAnsi="Arial" w:cs="Arial"/>
          <w:sz w:val="22"/>
          <w:szCs w:val="22"/>
        </w:rPr>
        <w:tab/>
      </w:r>
    </w:p>
    <w:p w:rsidR="00054F31" w:rsidRDefault="00054F31" w:rsidP="00054F31">
      <w:pPr>
        <w:pStyle w:val="Standard"/>
        <w:overflowPunct/>
        <w:autoSpaceDE/>
        <w:spacing w:after="200" w:line="276" w:lineRule="auto"/>
        <w:jc w:val="both"/>
        <w:rPr>
          <w:sz w:val="22"/>
          <w:szCs w:val="22"/>
        </w:rPr>
      </w:pPr>
      <w:r>
        <w:rPr>
          <w:rFonts w:ascii="Arial" w:hAnsi="Arial" w:cs="Arial"/>
          <w:sz w:val="22"/>
          <w:szCs w:val="22"/>
        </w:rPr>
        <w:t>TERMO DE CREDENCIAMENTO QUE ENTRE SI CELEBRA O MUNICIPIO DE SANTO ANTÔNIO DAS MISSÕES-RS, E A EMPRESA ............…</w:t>
      </w:r>
    </w:p>
    <w:p w:rsidR="00054F31" w:rsidRDefault="00054F31" w:rsidP="00054F31">
      <w:pPr>
        <w:pStyle w:val="Standard"/>
        <w:overflowPunct/>
        <w:autoSpaceDE/>
        <w:spacing w:after="200" w:line="276" w:lineRule="auto"/>
        <w:jc w:val="both"/>
        <w:rPr>
          <w:rFonts w:ascii="Arial" w:hAnsi="Arial" w:cs="Arial"/>
          <w:b/>
          <w:sz w:val="22"/>
          <w:szCs w:val="22"/>
        </w:rPr>
      </w:pPr>
    </w:p>
    <w:p w:rsidR="00054F31" w:rsidRDefault="00054F31" w:rsidP="00054F31">
      <w:pPr>
        <w:pStyle w:val="Standard"/>
        <w:overflowPunct/>
        <w:autoSpaceDE/>
        <w:spacing w:after="200" w:line="276" w:lineRule="auto"/>
        <w:jc w:val="both"/>
        <w:rPr>
          <w:sz w:val="22"/>
          <w:szCs w:val="22"/>
        </w:rPr>
      </w:pPr>
      <w:r>
        <w:rPr>
          <w:rFonts w:ascii="Arial" w:hAnsi="Arial" w:cs="Arial"/>
          <w:sz w:val="22"/>
          <w:szCs w:val="22"/>
        </w:rPr>
        <w:t xml:space="preserve">Pelo presente instrumento, o Município de Santo Antônio das Missões-RS, situado na Avenida Prefeito José Nunes de Abreu, nº 6.000, centro, Santo Antônio das Missões-RS, inscrito no CNPJ sob o nº 87.612.974/0001-04, neste ato legalmente representado pelo seu Prefeito Municipal </w:t>
      </w:r>
      <w:r>
        <w:rPr>
          <w:rFonts w:ascii="Arial" w:hAnsi="Arial" w:cs="Arial"/>
          <w:b/>
          <w:sz w:val="22"/>
          <w:szCs w:val="22"/>
        </w:rPr>
        <w:t>Sr. FELISBERTO DOS SANTOS FERREIRA</w:t>
      </w:r>
      <w:r>
        <w:rPr>
          <w:rFonts w:ascii="Arial" w:hAnsi="Arial" w:cs="Arial"/>
          <w:sz w:val="22"/>
          <w:szCs w:val="22"/>
        </w:rPr>
        <w:t xml:space="preserve">, brasileiro, casado, residente e domiciliado em  </w:t>
      </w:r>
      <w:r>
        <w:rPr>
          <w:rFonts w:ascii="Arial" w:hAnsi="Arial" w:cs="Arial"/>
          <w:b/>
          <w:sz w:val="22"/>
          <w:szCs w:val="22"/>
        </w:rPr>
        <w:t>Santo Antônio das Missões-RS,</w:t>
      </w:r>
      <w:r>
        <w:rPr>
          <w:rFonts w:ascii="Arial" w:hAnsi="Arial" w:cs="Arial"/>
          <w:sz w:val="22"/>
          <w:szCs w:val="22"/>
        </w:rPr>
        <w:t xml:space="preserve"> portador da Cédula de Identidade nº</w:t>
      </w:r>
      <w:r>
        <w:rPr>
          <w:rFonts w:ascii="Arial" w:hAnsi="Arial" w:cs="Arial"/>
          <w:b/>
          <w:sz w:val="22"/>
          <w:szCs w:val="22"/>
        </w:rPr>
        <w:t xml:space="preserve"> </w:t>
      </w:r>
      <w:r>
        <w:rPr>
          <w:rFonts w:ascii="Arial" w:hAnsi="Arial" w:cs="Arial"/>
          <w:sz w:val="22"/>
          <w:szCs w:val="22"/>
        </w:rPr>
        <w:t>XXXXXXX</w:t>
      </w:r>
      <w:r>
        <w:rPr>
          <w:rFonts w:ascii="Arial" w:hAnsi="Arial" w:cs="Arial"/>
          <w:b/>
          <w:sz w:val="22"/>
          <w:szCs w:val="22"/>
        </w:rPr>
        <w:t>, emitida-</w:t>
      </w:r>
      <w:r>
        <w:rPr>
          <w:rFonts w:ascii="Arial" w:hAnsi="Arial" w:cs="Arial"/>
          <w:sz w:val="22"/>
          <w:szCs w:val="22"/>
        </w:rPr>
        <w:t>XXXXX</w:t>
      </w:r>
      <w:r>
        <w:rPr>
          <w:rFonts w:ascii="Arial" w:hAnsi="Arial" w:cs="Arial"/>
          <w:b/>
          <w:sz w:val="22"/>
          <w:szCs w:val="22"/>
        </w:rPr>
        <w:t xml:space="preserve"> </w:t>
      </w:r>
      <w:r>
        <w:rPr>
          <w:rFonts w:ascii="Arial" w:hAnsi="Arial" w:cs="Arial"/>
          <w:sz w:val="22"/>
          <w:szCs w:val="22"/>
        </w:rPr>
        <w:t xml:space="preserve">e do </w:t>
      </w:r>
      <w:r>
        <w:rPr>
          <w:rFonts w:ascii="Arial" w:hAnsi="Arial" w:cs="Arial"/>
          <w:b/>
          <w:sz w:val="22"/>
          <w:szCs w:val="22"/>
        </w:rPr>
        <w:t xml:space="preserve">CIC nº </w:t>
      </w:r>
      <w:r>
        <w:rPr>
          <w:rFonts w:ascii="Arial" w:hAnsi="Arial" w:cs="Arial"/>
          <w:sz w:val="22"/>
          <w:szCs w:val="22"/>
        </w:rPr>
        <w:t>XXXXXXXXXX</w:t>
      </w:r>
      <w:r>
        <w:rPr>
          <w:rFonts w:ascii="Arial" w:hAnsi="Arial" w:cs="Arial"/>
          <w:b/>
          <w:sz w:val="22"/>
          <w:szCs w:val="22"/>
        </w:rPr>
        <w:t>,</w:t>
      </w:r>
      <w:r>
        <w:rPr>
          <w:rFonts w:ascii="Arial" w:hAnsi="Arial" w:cs="Arial"/>
          <w:sz w:val="22"/>
          <w:szCs w:val="22"/>
        </w:rPr>
        <w:t xml:space="preserve"> doravante denominado </w:t>
      </w:r>
      <w:r>
        <w:rPr>
          <w:rFonts w:ascii="Arial" w:hAnsi="Arial" w:cs="Arial"/>
          <w:b/>
          <w:sz w:val="22"/>
          <w:szCs w:val="22"/>
        </w:rPr>
        <w:t>CREDENCIANTE</w:t>
      </w:r>
      <w:r>
        <w:rPr>
          <w:rFonts w:ascii="Arial" w:hAnsi="Arial" w:cs="Arial"/>
          <w:sz w:val="22"/>
          <w:szCs w:val="22"/>
        </w:rPr>
        <w:t xml:space="preserve"> e de outro lado</w:t>
      </w:r>
      <w:r>
        <w:rPr>
          <w:rFonts w:ascii="Arial" w:hAnsi="Arial" w:cs="Arial"/>
          <w:b/>
          <w:caps/>
          <w:sz w:val="22"/>
          <w:szCs w:val="22"/>
        </w:rPr>
        <w:t xml:space="preserve"> </w:t>
      </w:r>
      <w:r>
        <w:rPr>
          <w:rFonts w:ascii="Arial" w:hAnsi="Arial" w:cs="Arial"/>
          <w:caps/>
          <w:sz w:val="22"/>
          <w:szCs w:val="22"/>
        </w:rPr>
        <w:t>xXXXXXXXXXXXXXXXXXXX</w:t>
      </w:r>
      <w:r>
        <w:rPr>
          <w:rFonts w:ascii="Arial" w:hAnsi="Arial" w:cs="Arial"/>
          <w:b/>
          <w:caps/>
          <w:sz w:val="22"/>
          <w:szCs w:val="22"/>
        </w:rPr>
        <w:t>,</w:t>
      </w:r>
      <w:r>
        <w:rPr>
          <w:rFonts w:ascii="Arial" w:hAnsi="Arial" w:cs="Arial"/>
          <w:b/>
          <w:sz w:val="22"/>
          <w:szCs w:val="22"/>
        </w:rPr>
        <w:t xml:space="preserve"> empresa estabelecida na</w:t>
      </w:r>
      <w:r>
        <w:rPr>
          <w:rFonts w:ascii="Arial" w:hAnsi="Arial" w:cs="Arial"/>
          <w:sz w:val="22"/>
          <w:szCs w:val="22"/>
        </w:rPr>
        <w:t xml:space="preserve"> XXXXXXXXXXXXXXXXXXXX, </w:t>
      </w:r>
      <w:r>
        <w:rPr>
          <w:rFonts w:ascii="Arial" w:hAnsi="Arial" w:cs="Arial"/>
          <w:b/>
          <w:sz w:val="22"/>
          <w:szCs w:val="22"/>
        </w:rPr>
        <w:t xml:space="preserve">cidade de </w:t>
      </w:r>
      <w:r>
        <w:rPr>
          <w:rFonts w:ascii="Arial" w:hAnsi="Arial" w:cs="Arial"/>
          <w:sz w:val="22"/>
          <w:szCs w:val="22"/>
        </w:rPr>
        <w:t xml:space="preserve">XXXXXXXXX, inscrita no </w:t>
      </w:r>
      <w:r>
        <w:rPr>
          <w:rFonts w:ascii="Arial" w:hAnsi="Arial" w:cs="Arial"/>
          <w:b/>
          <w:sz w:val="22"/>
          <w:szCs w:val="22"/>
        </w:rPr>
        <w:t xml:space="preserve">CNPJ sob nº </w:t>
      </w:r>
      <w:r>
        <w:rPr>
          <w:rFonts w:ascii="Arial" w:hAnsi="Arial" w:cs="Arial"/>
          <w:sz w:val="22"/>
          <w:szCs w:val="22"/>
        </w:rPr>
        <w:t>XXXXXXXXXXX, neste ato representada por XXXXXXXXXXXXXXX</w:t>
      </w:r>
      <w:r>
        <w:rPr>
          <w:rFonts w:ascii="Arial" w:hAnsi="Arial" w:cs="Arial"/>
          <w:b/>
          <w:sz w:val="22"/>
          <w:szCs w:val="22"/>
        </w:rPr>
        <w:t xml:space="preserve">, </w:t>
      </w:r>
      <w:r>
        <w:rPr>
          <w:rFonts w:ascii="Arial" w:hAnsi="Arial" w:cs="Arial"/>
          <w:sz w:val="22"/>
          <w:szCs w:val="22"/>
        </w:rPr>
        <w:t xml:space="preserve">brasileiro, (estado civil), inscrito no CPF sob nº XXXXXXXXXXXX, residente e domiciliada na XXXXXXXXXXXXXXXXXXXXXXXX,  na cidade de XXXXXXXXXXX, doravante denominado </w:t>
      </w:r>
      <w:r>
        <w:rPr>
          <w:rFonts w:ascii="Arial" w:hAnsi="Arial" w:cs="Arial"/>
          <w:b/>
          <w:sz w:val="22"/>
          <w:szCs w:val="22"/>
        </w:rPr>
        <w:t>CREDENCIADA</w:t>
      </w:r>
      <w:r>
        <w:rPr>
          <w:rFonts w:ascii="Arial" w:hAnsi="Arial" w:cs="Arial"/>
          <w:sz w:val="22"/>
          <w:szCs w:val="22"/>
        </w:rPr>
        <w:t xml:space="preserve">, tendo em vista o que dispõe a Lei 14.133 de 01 de abril de 2021, resolvem celebrar o presente Termo de Credenciamento para prestação de serviços, em conformidade com o Processo de Licitação na forma de Chamamento Público nº </w:t>
      </w:r>
      <w:r w:rsidR="00A24D0A">
        <w:rPr>
          <w:rFonts w:ascii="Arial" w:hAnsi="Arial" w:cs="Arial"/>
          <w:b/>
          <w:sz w:val="22"/>
          <w:szCs w:val="22"/>
        </w:rPr>
        <w:t>005</w:t>
      </w:r>
      <w:r>
        <w:rPr>
          <w:rFonts w:ascii="Arial" w:hAnsi="Arial" w:cs="Arial"/>
          <w:b/>
          <w:sz w:val="22"/>
          <w:szCs w:val="22"/>
        </w:rPr>
        <w:t>/2026</w:t>
      </w:r>
      <w:r>
        <w:rPr>
          <w:rFonts w:ascii="Arial" w:hAnsi="Arial" w:cs="Arial"/>
          <w:sz w:val="22"/>
          <w:szCs w:val="22"/>
        </w:rPr>
        <w:t>,  mediante as seguintes cláusulas e condições:</w:t>
      </w:r>
    </w:p>
    <w:p w:rsidR="00054F31" w:rsidRDefault="00054F31" w:rsidP="00054F31">
      <w:pPr>
        <w:pStyle w:val="Standard"/>
        <w:keepNext/>
        <w:overflowPunct/>
        <w:autoSpaceDE/>
        <w:outlineLvl w:val="3"/>
        <w:rPr>
          <w:rFonts w:ascii="Arial" w:hAnsi="Arial" w:cs="Arial"/>
          <w:b/>
          <w:sz w:val="22"/>
          <w:szCs w:val="22"/>
        </w:rPr>
      </w:pPr>
    </w:p>
    <w:p w:rsidR="00054F31" w:rsidRDefault="00054F31" w:rsidP="00054F31">
      <w:pPr>
        <w:pStyle w:val="Standard"/>
        <w:keepNext/>
        <w:overflowPunct/>
        <w:autoSpaceDE/>
        <w:outlineLvl w:val="3"/>
        <w:rPr>
          <w:rFonts w:ascii="Arial" w:hAnsi="Arial" w:cs="Arial"/>
          <w:b/>
          <w:sz w:val="22"/>
          <w:szCs w:val="22"/>
        </w:rPr>
      </w:pPr>
      <w:r>
        <w:rPr>
          <w:rFonts w:ascii="Arial" w:hAnsi="Arial" w:cs="Arial"/>
          <w:b/>
          <w:sz w:val="22"/>
          <w:szCs w:val="22"/>
        </w:rPr>
        <w:t>CLÁUSULA PRIMEIRA - DO OBJETO</w:t>
      </w:r>
    </w:p>
    <w:p w:rsidR="00054F31" w:rsidRDefault="00054F31" w:rsidP="00054F31">
      <w:pPr>
        <w:pStyle w:val="Standard"/>
        <w:keepNext/>
        <w:overflowPunct/>
        <w:autoSpaceDE/>
        <w:outlineLvl w:val="3"/>
        <w:rPr>
          <w:rFonts w:ascii="Arial" w:hAnsi="Arial" w:cs="Arial"/>
          <w:b/>
          <w:sz w:val="22"/>
          <w:szCs w:val="22"/>
        </w:rPr>
      </w:pPr>
    </w:p>
    <w:p w:rsidR="005A4F06" w:rsidRDefault="00054F31" w:rsidP="005A4F06">
      <w:pPr>
        <w:pStyle w:val="Standard"/>
        <w:numPr>
          <w:ilvl w:val="1"/>
          <w:numId w:val="1"/>
        </w:numPr>
        <w:overflowPunct/>
        <w:autoSpaceDE/>
        <w:ind w:left="0" w:firstLine="0"/>
        <w:jc w:val="both"/>
        <w:rPr>
          <w:sz w:val="22"/>
          <w:szCs w:val="22"/>
        </w:rPr>
      </w:pPr>
      <w:r>
        <w:rPr>
          <w:rFonts w:ascii="Arial" w:hAnsi="Arial" w:cs="Arial"/>
          <w:b/>
          <w:sz w:val="22"/>
          <w:szCs w:val="22"/>
        </w:rPr>
        <w:t xml:space="preserve">                  </w:t>
      </w:r>
      <w:r>
        <w:rPr>
          <w:rFonts w:ascii="Arial" w:hAnsi="Arial" w:cs="Arial"/>
          <w:i/>
          <w:sz w:val="22"/>
          <w:szCs w:val="22"/>
        </w:rPr>
        <w:t xml:space="preserve"> </w:t>
      </w:r>
      <w:r w:rsidR="005A4F06">
        <w:rPr>
          <w:rFonts w:ascii="Arial" w:hAnsi="Arial" w:cs="Arial"/>
          <w:sz w:val="22"/>
          <w:szCs w:val="22"/>
        </w:rPr>
        <w:t xml:space="preserve">É objeto do presente Edital o credenciamento de pessoas jurídicas para “LOCAÇÕES DE DECORAÇÕES “ </w:t>
      </w:r>
      <w:r w:rsidR="005A4F06">
        <w:rPr>
          <w:rFonts w:ascii="Arial" w:hAnsi="Arial" w:cs="Arial"/>
          <w:b/>
          <w:sz w:val="22"/>
          <w:szCs w:val="22"/>
        </w:rPr>
        <w:t xml:space="preserve"> </w:t>
      </w:r>
      <w:r w:rsidR="005A4F06">
        <w:rPr>
          <w:rFonts w:ascii="Arial" w:hAnsi="Arial" w:cs="Arial"/>
          <w:sz w:val="22"/>
          <w:szCs w:val="22"/>
        </w:rPr>
        <w:t xml:space="preserve"> sob coordenação da Secretaria Municipal de Saúde, nos termos e nas condições estabelecidas neste Edital, conforme especificações complementares no TERMO DE REFERENCIA </w:t>
      </w:r>
      <w:proofErr w:type="gramStart"/>
      <w:r w:rsidR="005A4F06">
        <w:rPr>
          <w:rFonts w:ascii="Arial" w:hAnsi="Arial" w:cs="Arial"/>
          <w:sz w:val="22"/>
          <w:szCs w:val="22"/>
        </w:rPr>
        <w:t>( ANEXO</w:t>
      </w:r>
      <w:proofErr w:type="gramEnd"/>
      <w:r w:rsidR="005A4F06">
        <w:rPr>
          <w:rFonts w:ascii="Arial" w:hAnsi="Arial" w:cs="Arial"/>
          <w:sz w:val="22"/>
          <w:szCs w:val="22"/>
        </w:rPr>
        <w:t xml:space="preserve"> I). </w:t>
      </w:r>
    </w:p>
    <w:p w:rsidR="005A4F06" w:rsidRDefault="005A4F06" w:rsidP="005A4F06">
      <w:pPr>
        <w:pStyle w:val="Standard"/>
        <w:overflowPunct/>
        <w:autoSpaceDE/>
        <w:jc w:val="both"/>
        <w:rPr>
          <w:b/>
          <w:sz w:val="22"/>
          <w:szCs w:val="22"/>
        </w:rPr>
      </w:pPr>
    </w:p>
    <w:tbl>
      <w:tblPr>
        <w:tblStyle w:val="Tabelacomgrade"/>
        <w:tblW w:w="8642" w:type="dxa"/>
        <w:tblInd w:w="0" w:type="dxa"/>
        <w:tblLook w:val="04A0" w:firstRow="1" w:lastRow="0" w:firstColumn="1" w:lastColumn="0" w:noHBand="0" w:noVBand="1"/>
      </w:tblPr>
      <w:tblGrid>
        <w:gridCol w:w="827"/>
        <w:gridCol w:w="2996"/>
        <w:gridCol w:w="1640"/>
        <w:gridCol w:w="1620"/>
        <w:gridCol w:w="1559"/>
      </w:tblGrid>
      <w:tr w:rsidR="005A4F06" w:rsidTr="00EB2FDA">
        <w:tc>
          <w:tcPr>
            <w:tcW w:w="827" w:type="dxa"/>
            <w:tcBorders>
              <w:top w:val="single" w:sz="4" w:space="0" w:color="auto"/>
              <w:left w:val="single" w:sz="4" w:space="0" w:color="auto"/>
              <w:bottom w:val="single" w:sz="4" w:space="0" w:color="auto"/>
              <w:right w:val="single" w:sz="4" w:space="0" w:color="auto"/>
            </w:tcBorders>
            <w:hideMark/>
          </w:tcPr>
          <w:p w:rsidR="005A4F06" w:rsidRDefault="005A4F06" w:rsidP="00EB2FDA">
            <w:pPr>
              <w:pStyle w:val="Standard"/>
              <w:overflowPunct/>
              <w:autoSpaceDE/>
              <w:jc w:val="both"/>
              <w:rPr>
                <w:rFonts w:ascii="Arial" w:hAnsi="Arial" w:cs="Arial"/>
                <w:b/>
                <w:sz w:val="22"/>
                <w:szCs w:val="22"/>
              </w:rPr>
            </w:pPr>
            <w:r>
              <w:rPr>
                <w:rFonts w:ascii="Arial" w:hAnsi="Arial" w:cs="Arial"/>
                <w:b/>
                <w:sz w:val="22"/>
              </w:rPr>
              <w:t>Item</w:t>
            </w:r>
          </w:p>
        </w:tc>
        <w:tc>
          <w:tcPr>
            <w:tcW w:w="2996" w:type="dxa"/>
            <w:tcBorders>
              <w:top w:val="single" w:sz="4" w:space="0" w:color="auto"/>
              <w:left w:val="single" w:sz="4" w:space="0" w:color="auto"/>
              <w:bottom w:val="single" w:sz="4" w:space="0" w:color="auto"/>
              <w:right w:val="single" w:sz="4" w:space="0" w:color="auto"/>
            </w:tcBorders>
            <w:hideMark/>
          </w:tcPr>
          <w:p w:rsidR="005A4F06" w:rsidRDefault="005A4F06" w:rsidP="00EB2FDA">
            <w:pPr>
              <w:pStyle w:val="Standard"/>
              <w:overflowPunct/>
              <w:autoSpaceDE/>
              <w:jc w:val="both"/>
              <w:rPr>
                <w:rFonts w:ascii="Arial" w:hAnsi="Arial" w:cs="Arial"/>
                <w:b/>
                <w:sz w:val="22"/>
              </w:rPr>
            </w:pPr>
            <w:r>
              <w:rPr>
                <w:rFonts w:ascii="Arial" w:hAnsi="Arial" w:cs="Arial"/>
                <w:b/>
                <w:sz w:val="22"/>
              </w:rPr>
              <w:t>DESCRIÇÃO</w:t>
            </w:r>
          </w:p>
        </w:tc>
        <w:tc>
          <w:tcPr>
            <w:tcW w:w="1640" w:type="dxa"/>
            <w:tcBorders>
              <w:top w:val="single" w:sz="4" w:space="0" w:color="auto"/>
              <w:left w:val="single" w:sz="4" w:space="0" w:color="auto"/>
              <w:bottom w:val="single" w:sz="4" w:space="0" w:color="auto"/>
              <w:right w:val="single" w:sz="4" w:space="0" w:color="auto"/>
            </w:tcBorders>
            <w:hideMark/>
          </w:tcPr>
          <w:p w:rsidR="005A4F06" w:rsidRDefault="005A4F06" w:rsidP="00EB2FDA">
            <w:pPr>
              <w:pStyle w:val="Standard"/>
              <w:overflowPunct/>
              <w:autoSpaceDE/>
              <w:jc w:val="both"/>
              <w:rPr>
                <w:rFonts w:ascii="Arial" w:hAnsi="Arial" w:cs="Arial"/>
                <w:b/>
                <w:sz w:val="22"/>
              </w:rPr>
            </w:pPr>
            <w:proofErr w:type="spellStart"/>
            <w:r>
              <w:rPr>
                <w:rFonts w:ascii="Arial" w:hAnsi="Arial" w:cs="Arial"/>
                <w:b/>
                <w:sz w:val="22"/>
              </w:rPr>
              <w:t>Qtd</w:t>
            </w:r>
            <w:proofErr w:type="spellEnd"/>
            <w:r>
              <w:rPr>
                <w:rFonts w:ascii="Arial" w:hAnsi="Arial" w:cs="Arial"/>
                <w:b/>
                <w:sz w:val="22"/>
              </w:rPr>
              <w:t xml:space="preserve"> Estimada</w:t>
            </w:r>
          </w:p>
        </w:tc>
        <w:tc>
          <w:tcPr>
            <w:tcW w:w="1620" w:type="dxa"/>
            <w:tcBorders>
              <w:top w:val="single" w:sz="4" w:space="0" w:color="auto"/>
              <w:left w:val="single" w:sz="4" w:space="0" w:color="auto"/>
              <w:bottom w:val="single" w:sz="4" w:space="0" w:color="auto"/>
              <w:right w:val="single" w:sz="4" w:space="0" w:color="auto"/>
            </w:tcBorders>
            <w:hideMark/>
          </w:tcPr>
          <w:p w:rsidR="005A4F06" w:rsidRDefault="005A4F06" w:rsidP="00EB2FDA">
            <w:pPr>
              <w:pStyle w:val="Standard"/>
              <w:overflowPunct/>
              <w:autoSpaceDE/>
              <w:jc w:val="both"/>
              <w:rPr>
                <w:rFonts w:ascii="Arial" w:hAnsi="Arial" w:cs="Arial"/>
                <w:b/>
                <w:sz w:val="22"/>
              </w:rPr>
            </w:pPr>
            <w:r>
              <w:rPr>
                <w:rFonts w:ascii="Arial" w:hAnsi="Arial" w:cs="Arial"/>
                <w:b/>
                <w:sz w:val="22"/>
              </w:rPr>
              <w:t>Unid. Medida</w:t>
            </w:r>
          </w:p>
        </w:tc>
        <w:tc>
          <w:tcPr>
            <w:tcW w:w="1559" w:type="dxa"/>
            <w:tcBorders>
              <w:top w:val="single" w:sz="4" w:space="0" w:color="auto"/>
              <w:left w:val="single" w:sz="4" w:space="0" w:color="auto"/>
              <w:bottom w:val="single" w:sz="4" w:space="0" w:color="auto"/>
              <w:right w:val="single" w:sz="4" w:space="0" w:color="auto"/>
            </w:tcBorders>
            <w:hideMark/>
          </w:tcPr>
          <w:p w:rsidR="005A4F06" w:rsidRDefault="005A4F06" w:rsidP="00EB2FDA">
            <w:pPr>
              <w:pStyle w:val="Standard"/>
              <w:overflowPunct/>
              <w:autoSpaceDE/>
              <w:jc w:val="both"/>
              <w:rPr>
                <w:rFonts w:ascii="Arial" w:hAnsi="Arial" w:cs="Arial"/>
                <w:b/>
                <w:sz w:val="22"/>
              </w:rPr>
            </w:pPr>
            <w:r>
              <w:rPr>
                <w:rFonts w:ascii="Arial" w:hAnsi="Arial" w:cs="Arial"/>
                <w:b/>
                <w:sz w:val="22"/>
              </w:rPr>
              <w:t>Valor por evento</w:t>
            </w:r>
          </w:p>
        </w:tc>
      </w:tr>
      <w:tr w:rsidR="00A24D0A" w:rsidTr="00EB2FDA">
        <w:tc>
          <w:tcPr>
            <w:tcW w:w="827" w:type="dxa"/>
            <w:tcBorders>
              <w:top w:val="single" w:sz="4" w:space="0" w:color="auto"/>
              <w:left w:val="single" w:sz="4" w:space="0" w:color="auto"/>
              <w:bottom w:val="single" w:sz="4" w:space="0" w:color="auto"/>
              <w:right w:val="single" w:sz="4" w:space="0" w:color="auto"/>
            </w:tcBorders>
          </w:tcPr>
          <w:p w:rsidR="00A24D0A" w:rsidRDefault="00A24D0A" w:rsidP="00A24D0A">
            <w:pPr>
              <w:pStyle w:val="Standard"/>
              <w:overflowPunct/>
              <w:autoSpaceDE/>
              <w:jc w:val="both"/>
              <w:rPr>
                <w:b/>
                <w:sz w:val="22"/>
              </w:rPr>
            </w:pPr>
            <w:r>
              <w:rPr>
                <w:b/>
                <w:sz w:val="22"/>
              </w:rPr>
              <w:t>01</w:t>
            </w:r>
          </w:p>
        </w:tc>
        <w:tc>
          <w:tcPr>
            <w:tcW w:w="2996" w:type="dxa"/>
            <w:tcBorders>
              <w:top w:val="single" w:sz="4" w:space="0" w:color="auto"/>
              <w:left w:val="single" w:sz="4" w:space="0" w:color="auto"/>
              <w:bottom w:val="single" w:sz="4" w:space="0" w:color="auto"/>
              <w:right w:val="single" w:sz="4" w:space="0" w:color="auto"/>
            </w:tcBorders>
          </w:tcPr>
          <w:p w:rsidR="00A24D0A" w:rsidRPr="00A24D0A" w:rsidRDefault="00A24D0A" w:rsidP="00A24D0A">
            <w:pPr>
              <w:pStyle w:val="Standard"/>
              <w:overflowPunct/>
              <w:autoSpaceDE/>
              <w:jc w:val="both"/>
              <w:rPr>
                <w:rFonts w:ascii="Arial" w:hAnsi="Arial" w:cs="Arial"/>
                <w:szCs w:val="24"/>
              </w:rPr>
            </w:pPr>
            <w:r w:rsidRPr="00A24D0A">
              <w:rPr>
                <w:rFonts w:ascii="Arial" w:hAnsi="Arial" w:cs="Arial"/>
                <w:szCs w:val="24"/>
              </w:rPr>
              <w:t>Serviço Profissional de Psicólogo com carga horária de 20 horas semanais.</w:t>
            </w:r>
          </w:p>
        </w:tc>
        <w:tc>
          <w:tcPr>
            <w:tcW w:w="1640" w:type="dxa"/>
            <w:tcBorders>
              <w:top w:val="single" w:sz="4" w:space="0" w:color="auto"/>
              <w:left w:val="single" w:sz="4" w:space="0" w:color="auto"/>
              <w:bottom w:val="single" w:sz="4" w:space="0" w:color="auto"/>
              <w:right w:val="single" w:sz="4" w:space="0" w:color="auto"/>
            </w:tcBorders>
          </w:tcPr>
          <w:p w:rsidR="00A24D0A" w:rsidRPr="00A24D0A" w:rsidRDefault="00A24D0A" w:rsidP="00A24D0A">
            <w:pPr>
              <w:pStyle w:val="Standard"/>
              <w:overflowPunct/>
              <w:autoSpaceDE/>
              <w:jc w:val="both"/>
              <w:rPr>
                <w:rFonts w:ascii="Arial" w:hAnsi="Arial" w:cs="Arial"/>
                <w:b/>
                <w:szCs w:val="24"/>
              </w:rPr>
            </w:pPr>
            <w:r w:rsidRPr="00A24D0A">
              <w:rPr>
                <w:rFonts w:ascii="Arial" w:hAnsi="Arial" w:cs="Arial"/>
                <w:b/>
                <w:szCs w:val="24"/>
              </w:rPr>
              <w:t>12 meses</w:t>
            </w:r>
          </w:p>
        </w:tc>
        <w:tc>
          <w:tcPr>
            <w:tcW w:w="1620" w:type="dxa"/>
            <w:tcBorders>
              <w:top w:val="single" w:sz="4" w:space="0" w:color="auto"/>
              <w:left w:val="single" w:sz="4" w:space="0" w:color="auto"/>
              <w:bottom w:val="single" w:sz="4" w:space="0" w:color="auto"/>
              <w:right w:val="single" w:sz="4" w:space="0" w:color="auto"/>
            </w:tcBorders>
          </w:tcPr>
          <w:p w:rsidR="00A24D0A" w:rsidRDefault="00A24D0A" w:rsidP="00A24D0A">
            <w:pPr>
              <w:pStyle w:val="Standard"/>
              <w:overflowPunct/>
              <w:autoSpaceDE/>
              <w:jc w:val="both"/>
              <w:rPr>
                <w:rFonts w:ascii="Arial" w:hAnsi="Arial" w:cs="Arial"/>
                <w:b/>
                <w:sz w:val="22"/>
              </w:rPr>
            </w:pPr>
          </w:p>
        </w:tc>
        <w:tc>
          <w:tcPr>
            <w:tcW w:w="1559" w:type="dxa"/>
            <w:tcBorders>
              <w:top w:val="single" w:sz="4" w:space="0" w:color="auto"/>
              <w:left w:val="single" w:sz="4" w:space="0" w:color="auto"/>
              <w:bottom w:val="single" w:sz="4" w:space="0" w:color="auto"/>
              <w:right w:val="single" w:sz="4" w:space="0" w:color="auto"/>
            </w:tcBorders>
          </w:tcPr>
          <w:p w:rsidR="00A24D0A" w:rsidRDefault="00A24D0A" w:rsidP="00A24D0A">
            <w:pPr>
              <w:pStyle w:val="Standard"/>
              <w:overflowPunct/>
              <w:autoSpaceDE/>
              <w:jc w:val="both"/>
              <w:rPr>
                <w:rFonts w:ascii="Arial" w:hAnsi="Arial" w:cs="Arial"/>
                <w:b/>
                <w:sz w:val="22"/>
              </w:rPr>
            </w:pPr>
          </w:p>
        </w:tc>
      </w:tr>
      <w:tr w:rsidR="00A24D0A" w:rsidTr="00EB2FDA">
        <w:tc>
          <w:tcPr>
            <w:tcW w:w="827" w:type="dxa"/>
            <w:tcBorders>
              <w:top w:val="single" w:sz="4" w:space="0" w:color="auto"/>
              <w:left w:val="single" w:sz="4" w:space="0" w:color="auto"/>
              <w:bottom w:val="single" w:sz="4" w:space="0" w:color="auto"/>
              <w:right w:val="single" w:sz="4" w:space="0" w:color="auto"/>
            </w:tcBorders>
          </w:tcPr>
          <w:p w:rsidR="00A24D0A" w:rsidRDefault="00A24D0A" w:rsidP="00A24D0A">
            <w:pPr>
              <w:pStyle w:val="Standard"/>
              <w:overflowPunct/>
              <w:autoSpaceDE/>
              <w:jc w:val="both"/>
              <w:rPr>
                <w:b/>
                <w:sz w:val="22"/>
              </w:rPr>
            </w:pPr>
          </w:p>
        </w:tc>
        <w:tc>
          <w:tcPr>
            <w:tcW w:w="2996" w:type="dxa"/>
            <w:tcBorders>
              <w:top w:val="single" w:sz="4" w:space="0" w:color="auto"/>
              <w:left w:val="single" w:sz="4" w:space="0" w:color="auto"/>
              <w:bottom w:val="single" w:sz="4" w:space="0" w:color="auto"/>
              <w:right w:val="single" w:sz="4" w:space="0" w:color="auto"/>
            </w:tcBorders>
          </w:tcPr>
          <w:p w:rsidR="00A24D0A" w:rsidRDefault="00A24D0A" w:rsidP="00A24D0A">
            <w:pPr>
              <w:pStyle w:val="Standard"/>
              <w:overflowPunct/>
              <w:autoSpaceDE/>
              <w:jc w:val="both"/>
              <w:rPr>
                <w:rFonts w:ascii="Arial" w:hAnsi="Arial" w:cs="Arial"/>
                <w:sz w:val="22"/>
              </w:rPr>
            </w:pPr>
          </w:p>
        </w:tc>
        <w:tc>
          <w:tcPr>
            <w:tcW w:w="1640" w:type="dxa"/>
            <w:tcBorders>
              <w:top w:val="single" w:sz="4" w:space="0" w:color="auto"/>
              <w:left w:val="single" w:sz="4" w:space="0" w:color="auto"/>
              <w:bottom w:val="single" w:sz="4" w:space="0" w:color="auto"/>
              <w:right w:val="single" w:sz="4" w:space="0" w:color="auto"/>
            </w:tcBorders>
          </w:tcPr>
          <w:p w:rsidR="00A24D0A" w:rsidRDefault="00A24D0A" w:rsidP="00A24D0A">
            <w:pPr>
              <w:pStyle w:val="Standard"/>
              <w:overflowPunct/>
              <w:autoSpaceDE/>
              <w:jc w:val="both"/>
              <w:rPr>
                <w:rFonts w:ascii="Arial" w:hAnsi="Arial" w:cs="Arial"/>
                <w:b/>
                <w:sz w:val="22"/>
              </w:rPr>
            </w:pPr>
          </w:p>
        </w:tc>
        <w:tc>
          <w:tcPr>
            <w:tcW w:w="1620" w:type="dxa"/>
            <w:tcBorders>
              <w:top w:val="single" w:sz="4" w:space="0" w:color="auto"/>
              <w:left w:val="single" w:sz="4" w:space="0" w:color="auto"/>
              <w:bottom w:val="single" w:sz="4" w:space="0" w:color="auto"/>
              <w:right w:val="single" w:sz="4" w:space="0" w:color="auto"/>
            </w:tcBorders>
          </w:tcPr>
          <w:p w:rsidR="00A24D0A" w:rsidRDefault="00A24D0A" w:rsidP="00A24D0A">
            <w:pPr>
              <w:pStyle w:val="Standard"/>
              <w:overflowPunct/>
              <w:autoSpaceDE/>
              <w:jc w:val="both"/>
              <w:rPr>
                <w:rFonts w:ascii="Arial" w:hAnsi="Arial" w:cs="Arial"/>
                <w:b/>
                <w:sz w:val="22"/>
              </w:rPr>
            </w:pPr>
          </w:p>
        </w:tc>
        <w:tc>
          <w:tcPr>
            <w:tcW w:w="1559" w:type="dxa"/>
            <w:tcBorders>
              <w:top w:val="single" w:sz="4" w:space="0" w:color="auto"/>
              <w:left w:val="single" w:sz="4" w:space="0" w:color="auto"/>
              <w:bottom w:val="single" w:sz="4" w:space="0" w:color="auto"/>
              <w:right w:val="single" w:sz="4" w:space="0" w:color="auto"/>
            </w:tcBorders>
          </w:tcPr>
          <w:p w:rsidR="00A24D0A" w:rsidRDefault="00A24D0A" w:rsidP="00A24D0A">
            <w:pPr>
              <w:pStyle w:val="Standard"/>
              <w:overflowPunct/>
              <w:autoSpaceDE/>
              <w:jc w:val="both"/>
              <w:rPr>
                <w:rFonts w:ascii="Arial" w:hAnsi="Arial" w:cs="Arial"/>
                <w:b/>
                <w:sz w:val="22"/>
              </w:rPr>
            </w:pPr>
          </w:p>
        </w:tc>
      </w:tr>
    </w:tbl>
    <w:p w:rsidR="005A4F06" w:rsidRDefault="005A4F06" w:rsidP="00054F31">
      <w:pPr>
        <w:pStyle w:val="Standard"/>
        <w:overflowPunct/>
        <w:autoSpaceDE/>
        <w:spacing w:line="276" w:lineRule="auto"/>
        <w:jc w:val="both"/>
        <w:rPr>
          <w:rFonts w:ascii="Arial" w:hAnsi="Arial" w:cs="Arial"/>
          <w:b/>
          <w:sz w:val="22"/>
          <w:szCs w:val="22"/>
        </w:rPr>
      </w:pPr>
    </w:p>
    <w:p w:rsidR="00054F31" w:rsidRDefault="00054F31" w:rsidP="00054F31">
      <w:pPr>
        <w:pStyle w:val="Standard"/>
        <w:overflowPunct/>
        <w:autoSpaceDE/>
        <w:spacing w:line="276" w:lineRule="auto"/>
        <w:jc w:val="both"/>
        <w:rPr>
          <w:rFonts w:ascii="Arial" w:hAnsi="Arial" w:cs="Arial"/>
          <w:b/>
          <w:sz w:val="22"/>
          <w:szCs w:val="22"/>
        </w:rPr>
      </w:pPr>
      <w:r>
        <w:rPr>
          <w:rFonts w:ascii="Arial" w:hAnsi="Arial" w:cs="Arial"/>
          <w:b/>
          <w:sz w:val="22"/>
          <w:szCs w:val="22"/>
        </w:rPr>
        <w:t>CLÁUSULA SEGUNDA – DA REGULARIDADE DA DOCUMENTAÇÃO</w:t>
      </w:r>
    </w:p>
    <w:p w:rsidR="00054F31" w:rsidRDefault="00054F31" w:rsidP="00054F31">
      <w:pPr>
        <w:pStyle w:val="Standard"/>
        <w:overflowPunct/>
        <w:autoSpaceDE/>
        <w:spacing w:after="200" w:line="276" w:lineRule="auto"/>
        <w:jc w:val="both"/>
        <w:rPr>
          <w:rFonts w:ascii="Arial" w:hAnsi="Arial" w:cs="Arial"/>
          <w:sz w:val="22"/>
          <w:szCs w:val="22"/>
        </w:rPr>
      </w:pPr>
      <w:r>
        <w:rPr>
          <w:rFonts w:ascii="Arial" w:hAnsi="Arial" w:cs="Arial"/>
          <w:sz w:val="22"/>
          <w:szCs w:val="22"/>
        </w:rPr>
        <w:t xml:space="preserve">Toda a documentação apresentada pela CREDENCIADA quando de sua habilitação ao Edital </w:t>
      </w:r>
      <w:r w:rsidR="00417CBC">
        <w:rPr>
          <w:rFonts w:ascii="Arial" w:hAnsi="Arial" w:cs="Arial"/>
          <w:sz w:val="22"/>
          <w:szCs w:val="22"/>
        </w:rPr>
        <w:t>de Chamamento Público nº 05</w:t>
      </w:r>
      <w:r>
        <w:rPr>
          <w:rFonts w:ascii="Arial" w:hAnsi="Arial" w:cs="Arial"/>
          <w:sz w:val="22"/>
          <w:szCs w:val="22"/>
        </w:rPr>
        <w:t>/2026 poderá, a qualquer momento, ser solicitada pelo CREDENCIANTE para fins de averiguação de sua regularidade.</w:t>
      </w:r>
    </w:p>
    <w:p w:rsidR="00054F31" w:rsidRDefault="00054F31" w:rsidP="00054F31">
      <w:pPr>
        <w:pStyle w:val="Standard"/>
        <w:overflowPunct/>
        <w:autoSpaceDE/>
        <w:spacing w:after="200" w:line="276" w:lineRule="auto"/>
        <w:jc w:val="both"/>
        <w:rPr>
          <w:sz w:val="22"/>
          <w:szCs w:val="22"/>
        </w:rPr>
      </w:pPr>
      <w:r>
        <w:rPr>
          <w:rFonts w:ascii="Arial" w:hAnsi="Arial" w:cs="Arial"/>
          <w:b/>
          <w:sz w:val="22"/>
          <w:szCs w:val="22"/>
        </w:rPr>
        <w:t>Parágrafo Único</w:t>
      </w:r>
      <w:r>
        <w:rPr>
          <w:rFonts w:ascii="Arial" w:hAnsi="Arial" w:cs="Arial"/>
          <w:sz w:val="22"/>
          <w:szCs w:val="22"/>
        </w:rPr>
        <w:t>. A CREDENCIADA fica obrigada a apresentar ao CREDENCIANTE a qualquer tempo todas as informações, certidões negativa, alvarás e demais documentos que este lhe solicitar, além de sempre manter atualizado um telefone para contato e um endereço eletrônico.</w:t>
      </w:r>
    </w:p>
    <w:p w:rsidR="00054F31" w:rsidRDefault="00054F31" w:rsidP="00054F31">
      <w:pPr>
        <w:pStyle w:val="Standard"/>
        <w:keepNext/>
        <w:overflowPunct/>
        <w:autoSpaceDE/>
        <w:outlineLvl w:val="3"/>
        <w:rPr>
          <w:rFonts w:ascii="Arial" w:hAnsi="Arial" w:cs="Arial"/>
          <w:b/>
          <w:sz w:val="22"/>
          <w:szCs w:val="22"/>
        </w:rPr>
      </w:pPr>
      <w:r>
        <w:rPr>
          <w:rFonts w:ascii="Arial" w:hAnsi="Arial" w:cs="Arial"/>
          <w:b/>
          <w:sz w:val="22"/>
          <w:szCs w:val="22"/>
        </w:rPr>
        <w:t>CLÁUSULA TERCEIRA - DA EXECUÇÃO DOS SERVIÇOS</w:t>
      </w:r>
    </w:p>
    <w:p w:rsidR="00054F31" w:rsidRDefault="00054F31" w:rsidP="00054F31">
      <w:pPr>
        <w:pStyle w:val="Standard"/>
        <w:overflowPunct/>
        <w:autoSpaceDE/>
        <w:spacing w:after="200" w:line="276" w:lineRule="auto"/>
        <w:jc w:val="both"/>
        <w:rPr>
          <w:rFonts w:ascii="Arial" w:hAnsi="Arial" w:cs="Arial"/>
          <w:sz w:val="22"/>
          <w:szCs w:val="22"/>
        </w:rPr>
      </w:pPr>
      <w:r>
        <w:rPr>
          <w:rFonts w:ascii="Arial" w:hAnsi="Arial" w:cs="Arial"/>
          <w:sz w:val="22"/>
          <w:szCs w:val="22"/>
        </w:rPr>
        <w:t>Os serviços ora contratados serão realizados em favor da Prefeitura Municipal de Santo Antônio das Missões-RS, conforme necessidades e disponibilidades financeiras de cada um dos entes consorciados.</w:t>
      </w:r>
    </w:p>
    <w:p w:rsidR="00054F31" w:rsidRDefault="00054F31" w:rsidP="00054F31">
      <w:pPr>
        <w:pStyle w:val="Standard"/>
        <w:overflowPunct/>
        <w:autoSpaceDE/>
        <w:spacing w:after="200" w:line="276" w:lineRule="auto"/>
        <w:jc w:val="both"/>
        <w:rPr>
          <w:sz w:val="22"/>
          <w:szCs w:val="22"/>
        </w:rPr>
      </w:pPr>
      <w:r>
        <w:rPr>
          <w:rFonts w:ascii="Arial" w:hAnsi="Arial" w:cs="Arial"/>
          <w:b/>
          <w:sz w:val="22"/>
          <w:szCs w:val="22"/>
        </w:rPr>
        <w:t>Parágrafo Primeiro</w:t>
      </w:r>
      <w:r>
        <w:rPr>
          <w:rFonts w:ascii="Arial" w:hAnsi="Arial" w:cs="Arial"/>
          <w:sz w:val="22"/>
          <w:szCs w:val="22"/>
        </w:rPr>
        <w:t>. Os serviços serão prestados pela CREDENCIADA, nos termos desta cláusula a pacientes que sejam encaminhados pelos municípios que integrem o CREDENCIANTE de acordo com as suas demandas.</w:t>
      </w:r>
    </w:p>
    <w:p w:rsidR="00054F31" w:rsidRDefault="00054F31" w:rsidP="00054F31">
      <w:pPr>
        <w:pStyle w:val="Standard"/>
        <w:overflowPunct/>
        <w:autoSpaceDE/>
        <w:spacing w:after="200" w:line="276" w:lineRule="auto"/>
        <w:jc w:val="both"/>
        <w:rPr>
          <w:sz w:val="22"/>
          <w:szCs w:val="22"/>
        </w:rPr>
      </w:pPr>
      <w:r>
        <w:rPr>
          <w:rFonts w:ascii="Arial" w:hAnsi="Arial" w:cs="Arial"/>
          <w:b/>
          <w:sz w:val="22"/>
          <w:szCs w:val="22"/>
        </w:rPr>
        <w:t>Parágrafo Segundo</w:t>
      </w:r>
      <w:r>
        <w:rPr>
          <w:rFonts w:ascii="Arial" w:hAnsi="Arial" w:cs="Arial"/>
          <w:sz w:val="22"/>
          <w:szCs w:val="22"/>
        </w:rPr>
        <w:t>. Os serviços a serem realizados pela CREDENCIADA deverão ser previamente autorizados e encaminhados pelo município de Santo Antônio das Missões-RS. Caso haja necessidade de complementação nos serviços inicialmente autorizados, necessariamente precisará autorização prévia, sob pena de ser inviabilizado o respectivo pagamento.</w:t>
      </w:r>
    </w:p>
    <w:p w:rsidR="00054F31" w:rsidRDefault="00054F31" w:rsidP="00054F31">
      <w:pPr>
        <w:pStyle w:val="Standard"/>
        <w:overflowPunct/>
        <w:autoSpaceDE/>
        <w:spacing w:after="200" w:line="276" w:lineRule="auto"/>
        <w:jc w:val="both"/>
        <w:rPr>
          <w:sz w:val="22"/>
          <w:szCs w:val="22"/>
        </w:rPr>
      </w:pPr>
      <w:r>
        <w:rPr>
          <w:rFonts w:ascii="Arial" w:hAnsi="Arial" w:cs="Arial"/>
          <w:b/>
          <w:sz w:val="22"/>
          <w:szCs w:val="22"/>
        </w:rPr>
        <w:t xml:space="preserve">Parágrafo </w:t>
      </w:r>
      <w:r>
        <w:rPr>
          <w:rFonts w:ascii="Arial" w:hAnsi="Arial" w:cs="Arial"/>
          <w:b/>
          <w:sz w:val="22"/>
          <w:szCs w:val="22"/>
        </w:rPr>
        <w:tab/>
        <w:t>Terceiro</w:t>
      </w:r>
      <w:r>
        <w:rPr>
          <w:rFonts w:ascii="Arial" w:hAnsi="Arial" w:cs="Arial"/>
          <w:sz w:val="22"/>
          <w:szCs w:val="22"/>
        </w:rPr>
        <w:t>. Ao CREDENCIANTE reserva-se o direito de fiscalizar permanentemente a prestação dos serviços, podendo descredenciá-lo e rescindir este contrato, em caso de má prestação de serviços verificada em processo administrativo específico, com garantia do contraditório e da ampla defesa.</w:t>
      </w:r>
    </w:p>
    <w:p w:rsidR="00054F31" w:rsidRDefault="00054F31" w:rsidP="00054F31">
      <w:pPr>
        <w:pStyle w:val="Standard"/>
        <w:overflowPunct/>
        <w:autoSpaceDE/>
        <w:spacing w:line="276" w:lineRule="auto"/>
        <w:jc w:val="both"/>
        <w:rPr>
          <w:rFonts w:ascii="Arial" w:hAnsi="Arial" w:cs="Arial"/>
          <w:b/>
          <w:sz w:val="22"/>
          <w:szCs w:val="22"/>
        </w:rPr>
      </w:pPr>
      <w:r>
        <w:rPr>
          <w:rFonts w:ascii="Arial" w:hAnsi="Arial" w:cs="Arial"/>
          <w:b/>
          <w:sz w:val="22"/>
          <w:szCs w:val="22"/>
        </w:rPr>
        <w:t>CLÁUSULA QUARTA – DA RELAÇÃO JURÍDICA COM A CONTRATADA</w:t>
      </w:r>
    </w:p>
    <w:p w:rsidR="00054F31" w:rsidRDefault="00054F31" w:rsidP="00054F31">
      <w:pPr>
        <w:pStyle w:val="Standard"/>
        <w:overflowPunct/>
        <w:autoSpaceDE/>
        <w:spacing w:after="200" w:line="276" w:lineRule="auto"/>
        <w:jc w:val="both"/>
        <w:rPr>
          <w:rFonts w:ascii="Arial" w:hAnsi="Arial" w:cs="Arial"/>
          <w:sz w:val="22"/>
          <w:szCs w:val="22"/>
        </w:rPr>
      </w:pPr>
      <w:r>
        <w:rPr>
          <w:rFonts w:ascii="Arial" w:hAnsi="Arial" w:cs="Arial"/>
          <w:sz w:val="22"/>
          <w:szCs w:val="22"/>
        </w:rPr>
        <w:t>A prestação dos serviços ora contratada não implica vínculo empregatício entre o CREDENCIANTE e os profissionais da CREDENCIADA.</w:t>
      </w:r>
    </w:p>
    <w:p w:rsidR="00054F31" w:rsidRDefault="00054F31" w:rsidP="00054F31">
      <w:pPr>
        <w:pStyle w:val="Standard"/>
        <w:overflowPunct/>
        <w:autoSpaceDE/>
        <w:spacing w:after="200" w:line="276" w:lineRule="auto"/>
        <w:jc w:val="both"/>
        <w:rPr>
          <w:sz w:val="22"/>
          <w:szCs w:val="22"/>
        </w:rPr>
      </w:pPr>
      <w:r>
        <w:rPr>
          <w:rFonts w:ascii="Arial" w:hAnsi="Arial" w:cs="Arial"/>
          <w:b/>
          <w:sz w:val="22"/>
          <w:szCs w:val="22"/>
        </w:rPr>
        <w:t>Parágrafo Primeiro</w:t>
      </w:r>
      <w:r>
        <w:rPr>
          <w:rFonts w:ascii="Arial" w:hAnsi="Arial" w:cs="Arial"/>
          <w:sz w:val="22"/>
          <w:szCs w:val="22"/>
        </w:rPr>
        <w:t xml:space="preserve">. O CREDENCIANTE terá direito a acompanhar e fiscalizar a execução do objeto deste contrato. </w:t>
      </w:r>
    </w:p>
    <w:p w:rsidR="00054F31" w:rsidRDefault="00054F31" w:rsidP="00054F31">
      <w:pPr>
        <w:pStyle w:val="Standard"/>
        <w:overflowPunct/>
        <w:autoSpaceDE/>
        <w:spacing w:line="276" w:lineRule="auto"/>
        <w:jc w:val="both"/>
        <w:rPr>
          <w:rFonts w:ascii="Arial" w:hAnsi="Arial" w:cs="Arial"/>
          <w:b/>
          <w:sz w:val="22"/>
          <w:szCs w:val="22"/>
        </w:rPr>
      </w:pPr>
      <w:r>
        <w:rPr>
          <w:rFonts w:ascii="Arial" w:hAnsi="Arial" w:cs="Arial"/>
          <w:b/>
          <w:sz w:val="22"/>
          <w:szCs w:val="22"/>
        </w:rPr>
        <w:t>CLÁUSULA QUINTA – DAS OBRIGAÇÕES DA CREDENCIADA</w:t>
      </w:r>
    </w:p>
    <w:p w:rsidR="00054F31" w:rsidRDefault="00054F31" w:rsidP="00054F31">
      <w:pPr>
        <w:pStyle w:val="Standard"/>
        <w:overflowPunct/>
        <w:autoSpaceDE/>
        <w:spacing w:after="200" w:line="276" w:lineRule="auto"/>
        <w:jc w:val="both"/>
        <w:rPr>
          <w:rFonts w:ascii="Arial" w:hAnsi="Arial" w:cs="Arial"/>
          <w:sz w:val="22"/>
          <w:szCs w:val="22"/>
        </w:rPr>
      </w:pPr>
      <w:r>
        <w:rPr>
          <w:rFonts w:ascii="Arial" w:hAnsi="Arial" w:cs="Arial"/>
          <w:sz w:val="22"/>
          <w:szCs w:val="22"/>
        </w:rPr>
        <w:t>A CONTRATADA se obriga a:</w:t>
      </w:r>
    </w:p>
    <w:p w:rsidR="00054F31" w:rsidRDefault="00054F31" w:rsidP="00054F31">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I - Prestar o serviço na forma ajustada;</w:t>
      </w:r>
    </w:p>
    <w:p w:rsidR="00054F31" w:rsidRDefault="00054F31" w:rsidP="00054F31">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II- Cumprir e fazer cumprir todas as normas regulamentares sobre Medicina e Segurança do Trabalho, obrigando seus empregados a trabalhar com equipamentos individuais adequados;</w:t>
      </w:r>
    </w:p>
    <w:p w:rsidR="00054F31" w:rsidRDefault="00054F31" w:rsidP="00054F31">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lastRenderedPageBreak/>
        <w:t>III- Manter durante toda a execução do contrato, em compatibilidade com as obrigações por ele assumidas, todas as condições de habilitação e qualificação exigidas na licitação;</w:t>
      </w:r>
    </w:p>
    <w:p w:rsidR="00054F31" w:rsidRDefault="00054F31" w:rsidP="00054F31">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IV- Reparar ou corrigir, às suas expensas, no todo ou em parte, os serviços em que verificarem vícios, defeitos ou incorreções resultantes da execução;</w:t>
      </w:r>
    </w:p>
    <w:p w:rsidR="00054F31" w:rsidRDefault="00054F31" w:rsidP="00054F31">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V- Responder diretamente, por quaisquer perdas, danos ou prejuízos que vierem a causar à </w:t>
      </w:r>
      <w:proofErr w:type="spellStart"/>
      <w:r>
        <w:rPr>
          <w:rFonts w:ascii="Arial" w:eastAsia="Calibri" w:hAnsi="Arial" w:cs="Arial"/>
          <w:color w:val="000000"/>
          <w:sz w:val="22"/>
          <w:szCs w:val="22"/>
          <w:lang w:eastAsia="en-US"/>
        </w:rPr>
        <w:t>credenciante</w:t>
      </w:r>
      <w:proofErr w:type="spellEnd"/>
      <w:r>
        <w:rPr>
          <w:rFonts w:ascii="Arial" w:eastAsia="Calibri" w:hAnsi="Arial" w:cs="Arial"/>
          <w:color w:val="000000"/>
          <w:sz w:val="22"/>
          <w:szCs w:val="22"/>
          <w:lang w:eastAsia="en-US"/>
        </w:rPr>
        <w:t xml:space="preserve"> ou a terceiros, decorrentes de sua ação ou omissão, dolosa ou culposa, na execução do contrato, independentemente de outras cominações contratuais ou legais a que estiver sujeita;</w:t>
      </w:r>
    </w:p>
    <w:p w:rsidR="00054F31" w:rsidRDefault="00054F31" w:rsidP="00054F31">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VI- Responsabilizar-se por todos e quaisquer ônus e encargos decorrentes da legislação fiscal (Federal, Estadual e Municipal) e da legislação social, previdenciária, trabalhista e comercial, decorrentes da execução do presente contrato;</w:t>
      </w:r>
    </w:p>
    <w:p w:rsidR="00054F31" w:rsidRDefault="00054F31" w:rsidP="00054F31">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VII- A inadimplência da credenciada, com referência aos encargos trabalhistas, fiscais e comerciais, não transfere à </w:t>
      </w:r>
      <w:proofErr w:type="spellStart"/>
      <w:r>
        <w:rPr>
          <w:rFonts w:ascii="Arial" w:eastAsia="Calibri" w:hAnsi="Arial" w:cs="Arial"/>
          <w:color w:val="000000"/>
          <w:sz w:val="22"/>
          <w:szCs w:val="22"/>
          <w:lang w:eastAsia="en-US"/>
        </w:rPr>
        <w:t>credenciante</w:t>
      </w:r>
      <w:proofErr w:type="spellEnd"/>
      <w:r>
        <w:rPr>
          <w:rFonts w:ascii="Arial" w:eastAsia="Calibri" w:hAnsi="Arial" w:cs="Arial"/>
          <w:color w:val="000000"/>
          <w:sz w:val="22"/>
          <w:szCs w:val="22"/>
          <w:lang w:eastAsia="en-US"/>
        </w:rPr>
        <w:t xml:space="preserve"> a responsabilidade por seu pagamento, nem poderá onerar o objeto do contrato;</w:t>
      </w:r>
    </w:p>
    <w:p w:rsidR="00054F31" w:rsidRDefault="00054F31" w:rsidP="00054F31">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VIII- Permitir a </w:t>
      </w:r>
      <w:proofErr w:type="spellStart"/>
      <w:r>
        <w:rPr>
          <w:rFonts w:ascii="Arial" w:eastAsia="Calibri" w:hAnsi="Arial" w:cs="Arial"/>
          <w:color w:val="000000"/>
          <w:sz w:val="22"/>
          <w:szCs w:val="22"/>
          <w:lang w:eastAsia="en-US"/>
        </w:rPr>
        <w:t>credenciante</w:t>
      </w:r>
      <w:proofErr w:type="spellEnd"/>
      <w:r>
        <w:rPr>
          <w:rFonts w:ascii="Arial" w:eastAsia="Calibri" w:hAnsi="Arial" w:cs="Arial"/>
          <w:color w:val="000000"/>
          <w:sz w:val="22"/>
          <w:szCs w:val="22"/>
          <w:lang w:eastAsia="en-US"/>
        </w:rPr>
        <w:t xml:space="preserve"> a fiscalização, a vistoria dos serviços e o livre acesso às dependências, bem como prestar, quando solicitada, as informações visando o bom andamento </w:t>
      </w:r>
      <w:proofErr w:type="gramStart"/>
      <w:r>
        <w:rPr>
          <w:rFonts w:ascii="Arial" w:eastAsia="Calibri" w:hAnsi="Arial" w:cs="Arial"/>
          <w:color w:val="000000"/>
          <w:sz w:val="22"/>
          <w:szCs w:val="22"/>
          <w:lang w:eastAsia="en-US"/>
        </w:rPr>
        <w:t>do(</w:t>
      </w:r>
      <w:proofErr w:type="gramEnd"/>
      <w:r>
        <w:rPr>
          <w:rFonts w:ascii="Arial" w:eastAsia="Calibri" w:hAnsi="Arial" w:cs="Arial"/>
          <w:color w:val="000000"/>
          <w:sz w:val="22"/>
          <w:szCs w:val="22"/>
          <w:lang w:eastAsia="en-US"/>
        </w:rPr>
        <w:t>s) serviço(s);</w:t>
      </w:r>
    </w:p>
    <w:p w:rsidR="00054F31" w:rsidRDefault="00054F31" w:rsidP="00054F31">
      <w:pPr>
        <w:pStyle w:val="Standard"/>
        <w:overflowPunct/>
        <w:jc w:val="both"/>
        <w:rPr>
          <w:rFonts w:ascii="Arial" w:eastAsia="Calibri" w:hAnsi="Arial" w:cs="Arial"/>
          <w:color w:val="000000"/>
          <w:sz w:val="22"/>
          <w:szCs w:val="22"/>
          <w:lang w:eastAsia="en-US"/>
        </w:rPr>
      </w:pPr>
    </w:p>
    <w:p w:rsidR="00054F31" w:rsidRDefault="00054F31" w:rsidP="00054F31">
      <w:pPr>
        <w:pStyle w:val="Standard"/>
        <w:overflowPunct/>
        <w:autoSpaceDE/>
        <w:jc w:val="both"/>
        <w:rPr>
          <w:rFonts w:ascii="Arial" w:eastAsia="Calibri" w:hAnsi="Arial" w:cs="Arial"/>
          <w:color w:val="000000"/>
          <w:sz w:val="22"/>
          <w:szCs w:val="22"/>
          <w:lang w:eastAsia="en-US"/>
        </w:rPr>
      </w:pPr>
    </w:p>
    <w:p w:rsidR="00054F31" w:rsidRDefault="00054F31" w:rsidP="00054F31">
      <w:pPr>
        <w:pStyle w:val="Standard"/>
        <w:keepNext/>
        <w:overflowPunct/>
        <w:autoSpaceDE/>
        <w:outlineLvl w:val="3"/>
        <w:rPr>
          <w:rFonts w:ascii="Arial" w:hAnsi="Arial" w:cs="Arial"/>
          <w:b/>
          <w:sz w:val="22"/>
          <w:szCs w:val="22"/>
        </w:rPr>
      </w:pPr>
      <w:r>
        <w:rPr>
          <w:rFonts w:ascii="Arial" w:hAnsi="Arial" w:cs="Arial"/>
          <w:b/>
          <w:sz w:val="22"/>
          <w:szCs w:val="22"/>
        </w:rPr>
        <w:t>CLÁUSULA SEXTA - DAS OBRIGAÇÕES DA CREDENCIANTE</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O CONTRATANTE se obriga a:</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I – </w:t>
      </w:r>
      <w:proofErr w:type="gramStart"/>
      <w:r>
        <w:rPr>
          <w:rFonts w:ascii="Arial" w:hAnsi="Arial" w:cs="Arial"/>
          <w:sz w:val="22"/>
          <w:szCs w:val="22"/>
        </w:rPr>
        <w:t>repassar</w:t>
      </w:r>
      <w:proofErr w:type="gramEnd"/>
      <w:r>
        <w:rPr>
          <w:rFonts w:ascii="Arial" w:hAnsi="Arial" w:cs="Arial"/>
          <w:sz w:val="22"/>
          <w:szCs w:val="22"/>
        </w:rPr>
        <w:t xml:space="preserve"> à credenciada o valor mensal faturado, de acordo com o prazo estipulado, condicionado à entrega da fatura, pela credenciada, nas condições estabelecidas neste contrato e nos valores dos procedimentos constante no anexo I do</w:t>
      </w:r>
      <w:r w:rsidR="005A4F06">
        <w:rPr>
          <w:rFonts w:ascii="Arial" w:hAnsi="Arial" w:cs="Arial"/>
          <w:sz w:val="22"/>
          <w:szCs w:val="22"/>
        </w:rPr>
        <w:t xml:space="preserve"> Edital de Chamamento Público 04</w:t>
      </w:r>
      <w:r>
        <w:rPr>
          <w:rFonts w:ascii="Arial" w:hAnsi="Arial" w:cs="Arial"/>
          <w:sz w:val="22"/>
          <w:szCs w:val="22"/>
        </w:rPr>
        <w:t>/2026;</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II – </w:t>
      </w:r>
      <w:proofErr w:type="gramStart"/>
      <w:r>
        <w:rPr>
          <w:rFonts w:ascii="Arial" w:hAnsi="Arial" w:cs="Arial"/>
          <w:sz w:val="22"/>
          <w:szCs w:val="22"/>
        </w:rPr>
        <w:t>acompanhar</w:t>
      </w:r>
      <w:proofErr w:type="gramEnd"/>
      <w:r>
        <w:rPr>
          <w:rFonts w:ascii="Arial" w:hAnsi="Arial" w:cs="Arial"/>
          <w:sz w:val="22"/>
          <w:szCs w:val="22"/>
        </w:rPr>
        <w:t>, fiscalizar e supervisionar a prestação dos serviços objeto deste contrato.</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jc w:val="both"/>
        <w:rPr>
          <w:rFonts w:ascii="Arial" w:hAnsi="Arial" w:cs="Arial"/>
          <w:b/>
          <w:sz w:val="22"/>
          <w:szCs w:val="22"/>
        </w:rPr>
      </w:pPr>
      <w:r>
        <w:rPr>
          <w:rFonts w:ascii="Arial" w:hAnsi="Arial" w:cs="Arial"/>
          <w:b/>
          <w:sz w:val="22"/>
          <w:szCs w:val="22"/>
        </w:rPr>
        <w:t>CLÁUSULA SÉTIMA – DA RESPONSABILIDADE CIVIL DA CONTRATADA</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A CREDENCIADA é responsável por quaisquer danos causados ao </w:t>
      </w:r>
      <w:proofErr w:type="spellStart"/>
      <w:r>
        <w:rPr>
          <w:rFonts w:ascii="Arial" w:hAnsi="Arial" w:cs="Arial"/>
          <w:sz w:val="22"/>
          <w:szCs w:val="22"/>
        </w:rPr>
        <w:t>Municipio</w:t>
      </w:r>
      <w:proofErr w:type="spellEnd"/>
      <w:r>
        <w:rPr>
          <w:rFonts w:ascii="Arial" w:hAnsi="Arial" w:cs="Arial"/>
          <w:sz w:val="22"/>
          <w:szCs w:val="22"/>
        </w:rPr>
        <w:t xml:space="preserve"> de Santo Antônio das Missões-RS vinculados decorrentes de ato ou omissão voluntária, negligência, imperícia ou imprudência praticadas por seus empregados, profissionais, colaboradores ou prepostos, bem como pelas obrigações e indenizações decorrentes destes danos.</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keepNext/>
        <w:overflowPunct/>
        <w:autoSpaceDE/>
        <w:outlineLvl w:val="3"/>
        <w:rPr>
          <w:rFonts w:ascii="Arial" w:hAnsi="Arial" w:cs="Arial"/>
          <w:b/>
          <w:sz w:val="22"/>
          <w:szCs w:val="22"/>
        </w:rPr>
      </w:pPr>
    </w:p>
    <w:p w:rsidR="00054F31" w:rsidRDefault="00054F31" w:rsidP="00054F31">
      <w:pPr>
        <w:pStyle w:val="Standard"/>
        <w:keepNext/>
        <w:overflowPunct/>
        <w:autoSpaceDE/>
        <w:outlineLvl w:val="3"/>
        <w:rPr>
          <w:rFonts w:ascii="Arial" w:hAnsi="Arial" w:cs="Arial"/>
          <w:b/>
          <w:sz w:val="22"/>
          <w:szCs w:val="22"/>
        </w:rPr>
      </w:pPr>
      <w:r>
        <w:rPr>
          <w:rFonts w:ascii="Arial" w:hAnsi="Arial" w:cs="Arial"/>
          <w:b/>
          <w:sz w:val="22"/>
          <w:szCs w:val="22"/>
        </w:rPr>
        <w:t>CLÁUSULA OITAVA - DO CONTROLE E DA FISCALIZAÇÃO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A execução do presente CONTRATO será avaliada pelos órgãos competentes da Prefeitura Municipal de Santo Antônio das Missões-RS, mediante procedimentos de Supervisão Indireta ou Local, os quais observarão o cumprimento das cláusulas e condições estabelecidas neste Contrato, e de quaisquer outros dados necessários ao controle e avaliação dos serviços prestados.</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keepNext/>
        <w:overflowPunct/>
        <w:autoSpaceDE/>
        <w:outlineLvl w:val="3"/>
        <w:rPr>
          <w:rFonts w:ascii="Arial" w:hAnsi="Arial" w:cs="Arial"/>
          <w:b/>
          <w:sz w:val="22"/>
          <w:szCs w:val="22"/>
        </w:rPr>
      </w:pPr>
      <w:r>
        <w:rPr>
          <w:rFonts w:ascii="Arial" w:hAnsi="Arial" w:cs="Arial"/>
          <w:b/>
          <w:sz w:val="22"/>
          <w:szCs w:val="22"/>
        </w:rPr>
        <w:t>CLÁUSULA NONA - DAS PENALIDADES</w:t>
      </w:r>
    </w:p>
    <w:p w:rsidR="00054F31" w:rsidRDefault="00054F31" w:rsidP="00054F31">
      <w:pPr>
        <w:pStyle w:val="Textbody"/>
        <w:overflowPunct/>
        <w:autoSpaceDE/>
        <w:jc w:val="both"/>
        <w:outlineLvl w:val="3"/>
        <w:rPr>
          <w:rFonts w:ascii="Arial" w:hAnsi="Arial" w:cs="Arial"/>
          <w:b/>
          <w:color w:val="000000"/>
          <w:sz w:val="22"/>
          <w:szCs w:val="22"/>
        </w:rPr>
      </w:pPr>
      <w:bookmarkStart w:id="2" w:name="docs-internal-guid-dface4a8-7fff-3fa0-eb"/>
      <w:bookmarkEnd w:id="2"/>
      <w:r>
        <w:rPr>
          <w:rFonts w:ascii="Arial" w:hAnsi="Arial" w:cs="Arial"/>
          <w:b/>
          <w:color w:val="000000"/>
          <w:sz w:val="22"/>
          <w:szCs w:val="22"/>
        </w:rPr>
        <w:t xml:space="preserve">A inobservância, pela CREDENCIADA, de cláusula ou obrigação constante deste TERMO, ou de dever originado de norma legal ou regulamentar pertinente, </w:t>
      </w:r>
      <w:r>
        <w:rPr>
          <w:rFonts w:ascii="Arial" w:hAnsi="Arial" w:cs="Arial"/>
          <w:b/>
          <w:color w:val="000000"/>
          <w:sz w:val="22"/>
          <w:szCs w:val="22"/>
        </w:rPr>
        <w:lastRenderedPageBreak/>
        <w:t>autorizará o CREDENCIANTE a aplicar após, defesa prévia, em cada caso, as seguintes penalidades contratuais:</w:t>
      </w:r>
    </w:p>
    <w:p w:rsidR="00054F31" w:rsidRDefault="00054F31" w:rsidP="00054F31">
      <w:pPr>
        <w:pStyle w:val="Textbody"/>
        <w:overflowPunct/>
        <w:autoSpaceDE/>
        <w:outlineLvl w:val="3"/>
        <w:rPr>
          <w:rFonts w:ascii="Arial" w:hAnsi="Arial"/>
          <w:color w:val="000000"/>
          <w:sz w:val="22"/>
          <w:szCs w:val="22"/>
        </w:rPr>
      </w:pPr>
      <w:r>
        <w:rPr>
          <w:rFonts w:ascii="Arial" w:hAnsi="Arial" w:cs="Arial"/>
          <w:b/>
          <w:color w:val="000000"/>
          <w:sz w:val="22"/>
          <w:szCs w:val="22"/>
        </w:rPr>
        <w:t xml:space="preserve">a) </w:t>
      </w:r>
      <w:r>
        <w:rPr>
          <w:rFonts w:ascii="Arial" w:hAnsi="Arial"/>
          <w:color w:val="000000"/>
          <w:sz w:val="22"/>
          <w:szCs w:val="22"/>
        </w:rPr>
        <w:t>Advertência;</w:t>
      </w:r>
    </w:p>
    <w:p w:rsidR="00054F31" w:rsidRDefault="00054F31" w:rsidP="00054F31">
      <w:pPr>
        <w:pStyle w:val="Textbody"/>
        <w:overflowPunct/>
        <w:autoSpaceDE/>
        <w:outlineLvl w:val="3"/>
        <w:rPr>
          <w:rFonts w:ascii="Arial" w:hAnsi="Arial"/>
          <w:color w:val="000000"/>
          <w:sz w:val="22"/>
          <w:szCs w:val="22"/>
        </w:rPr>
      </w:pPr>
      <w:proofErr w:type="gramStart"/>
      <w:r>
        <w:rPr>
          <w:rFonts w:ascii="Arial" w:hAnsi="Arial"/>
          <w:color w:val="000000"/>
          <w:sz w:val="22"/>
          <w:szCs w:val="22"/>
        </w:rPr>
        <w:t>b)Multa</w:t>
      </w:r>
      <w:proofErr w:type="gramEnd"/>
      <w:r>
        <w:rPr>
          <w:rFonts w:ascii="Arial" w:hAnsi="Arial"/>
          <w:color w:val="000000"/>
          <w:sz w:val="22"/>
          <w:szCs w:val="22"/>
        </w:rPr>
        <w:t>/dia;</w:t>
      </w:r>
    </w:p>
    <w:p w:rsidR="00054F31" w:rsidRDefault="00054F31" w:rsidP="00054F31">
      <w:pPr>
        <w:pStyle w:val="Textbody"/>
        <w:overflowPunct/>
        <w:autoSpaceDE/>
        <w:outlineLvl w:val="3"/>
        <w:rPr>
          <w:rFonts w:ascii="Arial" w:hAnsi="Arial"/>
          <w:color w:val="000000"/>
          <w:sz w:val="22"/>
          <w:szCs w:val="22"/>
        </w:rPr>
      </w:pPr>
      <w:proofErr w:type="gramStart"/>
      <w:r>
        <w:rPr>
          <w:rFonts w:ascii="Arial" w:hAnsi="Arial"/>
          <w:color w:val="000000"/>
          <w:sz w:val="22"/>
          <w:szCs w:val="22"/>
        </w:rPr>
        <w:t>c)Suspensão</w:t>
      </w:r>
      <w:proofErr w:type="gramEnd"/>
      <w:r>
        <w:rPr>
          <w:rFonts w:ascii="Arial" w:hAnsi="Arial"/>
          <w:color w:val="000000"/>
          <w:sz w:val="22"/>
          <w:szCs w:val="22"/>
        </w:rPr>
        <w:t xml:space="preserve"> temporária dos serviços.</w:t>
      </w:r>
    </w:p>
    <w:p w:rsidR="00054F31" w:rsidRDefault="00054F31" w:rsidP="00054F31">
      <w:pPr>
        <w:pStyle w:val="Textbody"/>
        <w:spacing w:after="160"/>
        <w:rPr>
          <w:rFonts w:ascii="Arial" w:hAnsi="Arial"/>
          <w:color w:val="000000"/>
          <w:sz w:val="22"/>
          <w:szCs w:val="22"/>
        </w:rPr>
      </w:pPr>
      <w:r>
        <w:rPr>
          <w:rFonts w:ascii="Arial" w:hAnsi="Arial"/>
          <w:color w:val="000000"/>
          <w:sz w:val="22"/>
          <w:szCs w:val="22"/>
        </w:rPr>
        <w:t>Parágrafo primeiro - A imposição das penalidades previstas nesta Cláusula dependerá da gravidade do fato que as motivar, considerada sua avaliação na situação e circunstâncias objetivas em que ele ocorreu, e dela será notificado a CREDENCIADA.</w:t>
      </w:r>
    </w:p>
    <w:p w:rsidR="00054F31" w:rsidRDefault="00054F31" w:rsidP="00054F31">
      <w:pPr>
        <w:pStyle w:val="Textbody"/>
        <w:spacing w:after="160"/>
        <w:rPr>
          <w:rFonts w:ascii="Arial" w:hAnsi="Arial"/>
          <w:color w:val="000000"/>
          <w:sz w:val="22"/>
          <w:szCs w:val="22"/>
        </w:rPr>
      </w:pPr>
      <w:r>
        <w:rPr>
          <w:rFonts w:ascii="Arial" w:hAnsi="Arial"/>
          <w:color w:val="000000"/>
          <w:sz w:val="22"/>
          <w:szCs w:val="22"/>
        </w:rPr>
        <w:t>Parágrafo segundo - As sanções previstas nas alíneas “a” e “c” desta Cláusula poderão ser aplicadas juntamente com a alínea “b”.</w:t>
      </w:r>
    </w:p>
    <w:p w:rsidR="00054F31" w:rsidRDefault="00054F31" w:rsidP="00054F31">
      <w:pPr>
        <w:pStyle w:val="Textbody"/>
        <w:spacing w:after="160"/>
        <w:rPr>
          <w:rFonts w:ascii="Arial" w:hAnsi="Arial"/>
          <w:color w:val="000000"/>
          <w:sz w:val="22"/>
          <w:szCs w:val="22"/>
        </w:rPr>
      </w:pPr>
      <w:r>
        <w:rPr>
          <w:rFonts w:ascii="Arial" w:hAnsi="Arial"/>
          <w:color w:val="000000"/>
          <w:sz w:val="22"/>
          <w:szCs w:val="22"/>
        </w:rPr>
        <w:t>Parágrafo terceiro - A multa corresponderá a 1/60 (hum sessenta avos) mês do último faturamento mensal liquidado;</w:t>
      </w:r>
    </w:p>
    <w:p w:rsidR="00054F31" w:rsidRDefault="00054F31" w:rsidP="00054F31">
      <w:pPr>
        <w:pStyle w:val="Textbody"/>
        <w:spacing w:after="160"/>
        <w:rPr>
          <w:rFonts w:ascii="Arial" w:hAnsi="Arial"/>
          <w:color w:val="000000"/>
          <w:sz w:val="22"/>
          <w:szCs w:val="22"/>
        </w:rPr>
      </w:pPr>
      <w:r>
        <w:rPr>
          <w:rFonts w:ascii="Arial" w:hAnsi="Arial"/>
          <w:color w:val="000000"/>
          <w:sz w:val="22"/>
          <w:szCs w:val="22"/>
        </w:rPr>
        <w:t>Parágrafo quarto - A partir de conhecimento da aplicação das penalidades a CREDENCIADA terá prazo de 05 (cinco) dias úteis para interpor recurso dirigido a Prefeitura Municipal de Santo Antônio das Missões-RS.</w:t>
      </w:r>
    </w:p>
    <w:p w:rsidR="00054F31" w:rsidRDefault="00054F31" w:rsidP="00054F31">
      <w:pPr>
        <w:pStyle w:val="Standard"/>
        <w:keepNext/>
        <w:overflowPunct/>
        <w:autoSpaceDE/>
        <w:outlineLvl w:val="3"/>
        <w:rPr>
          <w:rFonts w:ascii="Arial" w:hAnsi="Arial" w:cs="Arial"/>
          <w:b/>
          <w:sz w:val="22"/>
          <w:szCs w:val="22"/>
        </w:rPr>
      </w:pPr>
      <w:r>
        <w:rPr>
          <w:rFonts w:ascii="Arial" w:hAnsi="Arial" w:cs="Arial"/>
          <w:b/>
          <w:sz w:val="22"/>
          <w:szCs w:val="22"/>
        </w:rPr>
        <w:t>CLÁUSULA DÉCIMA - DA RESCISÃO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Constituem motivos para a rescisão do presente Contrato o não cumprimento de quaisquer de suas Cláusulas e condições, bem como os motivos previstos na legislação referente a Licitações e Contratos Administrativos, sem prejuízo das cominações previstas na Cláusula Nona.</w:t>
      </w:r>
    </w:p>
    <w:p w:rsidR="00054F31" w:rsidRDefault="00054F31" w:rsidP="00054F31">
      <w:pPr>
        <w:pStyle w:val="Standard"/>
        <w:overflowPunct/>
        <w:autoSpaceDE/>
        <w:jc w:val="both"/>
        <w:rPr>
          <w:rFonts w:ascii="Arial" w:hAnsi="Arial" w:cs="Arial"/>
          <w:b/>
          <w:sz w:val="22"/>
          <w:szCs w:val="22"/>
          <w:u w:val="single"/>
        </w:rPr>
      </w:pPr>
    </w:p>
    <w:p w:rsidR="00054F31" w:rsidRDefault="00054F31" w:rsidP="00054F31">
      <w:pPr>
        <w:pStyle w:val="Standard"/>
        <w:overflowPunct/>
        <w:autoSpaceDE/>
        <w:jc w:val="both"/>
        <w:rPr>
          <w:rFonts w:ascii="Arial" w:hAnsi="Arial" w:cs="Arial"/>
          <w:b/>
          <w:sz w:val="22"/>
          <w:szCs w:val="22"/>
        </w:rPr>
      </w:pPr>
      <w:r>
        <w:rPr>
          <w:rFonts w:ascii="Arial" w:hAnsi="Arial" w:cs="Arial"/>
          <w:b/>
          <w:sz w:val="22"/>
          <w:szCs w:val="22"/>
        </w:rPr>
        <w:t xml:space="preserve">CLÁUSULA DÉCIMA </w:t>
      </w:r>
      <w:proofErr w:type="gramStart"/>
      <w:r>
        <w:rPr>
          <w:rFonts w:ascii="Arial" w:hAnsi="Arial" w:cs="Arial"/>
          <w:b/>
          <w:sz w:val="22"/>
          <w:szCs w:val="22"/>
        </w:rPr>
        <w:t>PRIMEIRA  –</w:t>
      </w:r>
      <w:proofErr w:type="gramEnd"/>
      <w:r>
        <w:rPr>
          <w:rFonts w:ascii="Arial" w:hAnsi="Arial" w:cs="Arial"/>
          <w:b/>
          <w:sz w:val="22"/>
          <w:szCs w:val="22"/>
        </w:rPr>
        <w:t xml:space="preserve"> DA VIGÊNCIA</w:t>
      </w:r>
    </w:p>
    <w:p w:rsidR="00054F31" w:rsidRDefault="00054F31" w:rsidP="00054F31">
      <w:pPr>
        <w:pStyle w:val="Standard"/>
        <w:overflowPunct/>
        <w:jc w:val="both"/>
        <w:rPr>
          <w:sz w:val="22"/>
          <w:szCs w:val="22"/>
        </w:rPr>
      </w:pPr>
      <w:r>
        <w:rPr>
          <w:rFonts w:ascii="Arial" w:eastAsia="Calibri" w:hAnsi="Arial" w:cs="Arial"/>
          <w:color w:val="000000"/>
          <w:sz w:val="22"/>
          <w:szCs w:val="22"/>
          <w:lang w:eastAsia="en-US"/>
        </w:rPr>
        <w:t xml:space="preserve">O prazo de duração desta contratação será de </w:t>
      </w:r>
      <w:r>
        <w:rPr>
          <w:rFonts w:ascii="Arial" w:eastAsia="Calibri" w:hAnsi="Arial" w:cs="Arial"/>
          <w:b/>
          <w:bCs/>
          <w:color w:val="000000"/>
          <w:sz w:val="22"/>
          <w:szCs w:val="22"/>
          <w:lang w:eastAsia="en-US"/>
        </w:rPr>
        <w:t>12 (doze) meses</w:t>
      </w:r>
      <w:r>
        <w:rPr>
          <w:rFonts w:ascii="Arial" w:eastAsia="Calibri" w:hAnsi="Arial" w:cs="Arial"/>
          <w:color w:val="000000"/>
          <w:sz w:val="22"/>
          <w:szCs w:val="22"/>
          <w:lang w:eastAsia="en-US"/>
        </w:rPr>
        <w:t>, a contar da data da assinatura, podendo ter a sua duração prorrogada por iguais e sucessivos períodos até o limite de 60 (sessenta) meses</w:t>
      </w:r>
      <w:r>
        <w:rPr>
          <w:rFonts w:ascii="Arial" w:eastAsia="Calibri" w:hAnsi="Arial"/>
          <w:sz w:val="22"/>
          <w:szCs w:val="22"/>
          <w:lang w:eastAsia="en-US"/>
        </w:rPr>
        <w:t>, conforme Lei de Licitações.</w:t>
      </w:r>
    </w:p>
    <w:p w:rsidR="00054F31" w:rsidRDefault="00054F31" w:rsidP="00054F31">
      <w:pPr>
        <w:pStyle w:val="Standard"/>
        <w:overflowPunct/>
        <w:jc w:val="both"/>
        <w:rPr>
          <w:rFonts w:ascii="Arial" w:eastAsia="Calibri" w:hAnsi="Arial"/>
          <w:sz w:val="22"/>
          <w:szCs w:val="22"/>
          <w:lang w:eastAsia="en-US"/>
        </w:rPr>
      </w:pPr>
    </w:p>
    <w:p w:rsidR="00054F31" w:rsidRDefault="00054F31" w:rsidP="00054F31">
      <w:pPr>
        <w:pStyle w:val="Standard"/>
        <w:keepNext/>
        <w:overflowPunct/>
        <w:autoSpaceDE/>
        <w:outlineLvl w:val="3"/>
        <w:rPr>
          <w:rFonts w:ascii="Arial" w:hAnsi="Arial" w:cs="Arial"/>
          <w:b/>
          <w:sz w:val="22"/>
          <w:szCs w:val="22"/>
        </w:rPr>
      </w:pPr>
      <w:r>
        <w:rPr>
          <w:rFonts w:ascii="Arial" w:hAnsi="Arial" w:cs="Arial"/>
          <w:b/>
          <w:sz w:val="22"/>
          <w:szCs w:val="22"/>
        </w:rPr>
        <w:t>CLÁUSULA DÉCIMA SEGUNDA - DO PREÇO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O CONTRATANTE pagará O valor de R$ - para cada Serviço determinado conforme item (</w:t>
      </w:r>
      <w:proofErr w:type="spellStart"/>
      <w:proofErr w:type="gramStart"/>
      <w:r>
        <w:rPr>
          <w:rFonts w:ascii="Arial" w:hAnsi="Arial" w:cs="Arial"/>
          <w:sz w:val="22"/>
          <w:szCs w:val="22"/>
        </w:rPr>
        <w:t>ens</w:t>
      </w:r>
      <w:proofErr w:type="spellEnd"/>
      <w:r>
        <w:rPr>
          <w:rFonts w:ascii="Arial" w:hAnsi="Arial" w:cs="Arial"/>
          <w:sz w:val="22"/>
          <w:szCs w:val="22"/>
        </w:rPr>
        <w:t xml:space="preserve"> )</w:t>
      </w:r>
      <w:proofErr w:type="gramEnd"/>
      <w:r>
        <w:rPr>
          <w:rFonts w:ascii="Arial" w:hAnsi="Arial" w:cs="Arial"/>
          <w:sz w:val="22"/>
          <w:szCs w:val="22"/>
        </w:rPr>
        <w:t xml:space="preserve"> abaixo relacionados, solicitada a CREDENCIADA.</w:t>
      </w:r>
    </w:p>
    <w:p w:rsidR="00054F31" w:rsidRDefault="00054F31" w:rsidP="00054F31">
      <w:pPr>
        <w:pStyle w:val="Standard"/>
        <w:keepNext/>
        <w:overflowPunct/>
        <w:autoSpaceDE/>
        <w:jc w:val="both"/>
        <w:outlineLvl w:val="3"/>
        <w:rPr>
          <w:rFonts w:ascii="Arial" w:hAnsi="Arial" w:cs="Arial"/>
          <w:b/>
          <w:sz w:val="22"/>
          <w:szCs w:val="22"/>
        </w:rPr>
      </w:pPr>
    </w:p>
    <w:p w:rsidR="00054F31" w:rsidRDefault="00054F31" w:rsidP="00054F31">
      <w:pPr>
        <w:pStyle w:val="Standard"/>
        <w:keepNext/>
        <w:overflowPunct/>
        <w:autoSpaceDE/>
        <w:jc w:val="both"/>
        <w:outlineLvl w:val="3"/>
        <w:rPr>
          <w:rFonts w:ascii="Arial" w:hAnsi="Arial" w:cs="Arial"/>
          <w:b/>
          <w:sz w:val="22"/>
          <w:szCs w:val="22"/>
        </w:rPr>
      </w:pPr>
      <w:r>
        <w:rPr>
          <w:rFonts w:ascii="Arial" w:hAnsi="Arial" w:cs="Arial"/>
          <w:b/>
          <w:sz w:val="22"/>
          <w:szCs w:val="22"/>
        </w:rPr>
        <w:t>CLÁUSULA DÉCIMA TERCEIRA - DA APRESENTAÇÃO DAS CONTAS E DAS CONDIÇÕES DE PAGAMENTO</w:t>
      </w:r>
    </w:p>
    <w:p w:rsidR="00054F31" w:rsidRDefault="00054F31" w:rsidP="00054F31">
      <w:pPr>
        <w:pStyle w:val="Standard"/>
        <w:keepNext/>
        <w:overflowPunct/>
        <w:autoSpaceDE/>
        <w:jc w:val="both"/>
        <w:outlineLvl w:val="3"/>
        <w:rPr>
          <w:rFonts w:ascii="Arial" w:hAnsi="Arial" w:cs="Arial"/>
          <w:b/>
          <w:sz w:val="22"/>
          <w:szCs w:val="22"/>
        </w:rPr>
      </w:pP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Os serviços estipulados neste contrato serão pagos mediante as seguintes condições:</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I - O CREDENCIADO apresentará a respectiva Nota Fiscal ao CREDENCIANTE, até o dia 48 (quarenta e </w:t>
      </w:r>
      <w:proofErr w:type="gramStart"/>
      <w:r>
        <w:rPr>
          <w:rFonts w:ascii="Arial" w:hAnsi="Arial" w:cs="Arial"/>
          <w:sz w:val="22"/>
          <w:szCs w:val="22"/>
        </w:rPr>
        <w:t>oito )</w:t>
      </w:r>
      <w:proofErr w:type="gramEnd"/>
      <w:r>
        <w:rPr>
          <w:rFonts w:ascii="Arial" w:hAnsi="Arial" w:cs="Arial"/>
          <w:sz w:val="22"/>
          <w:szCs w:val="22"/>
        </w:rPr>
        <w:t xml:space="preserve"> horas da prestação dos serviços;</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II - O CREDENCIANTE após a revisão dos documentos, efetuará o pagamento, depositando-o na conta corrente indicado pelo CONTRATADO, de titularidade da </w:t>
      </w:r>
      <w:proofErr w:type="gramStart"/>
      <w:r>
        <w:rPr>
          <w:rFonts w:ascii="Arial" w:hAnsi="Arial" w:cs="Arial"/>
          <w:sz w:val="22"/>
          <w:szCs w:val="22"/>
        </w:rPr>
        <w:t>empresa,  preferencialmente</w:t>
      </w:r>
      <w:proofErr w:type="gramEnd"/>
      <w:r>
        <w:rPr>
          <w:rFonts w:ascii="Arial" w:hAnsi="Arial" w:cs="Arial"/>
          <w:sz w:val="22"/>
          <w:szCs w:val="22"/>
        </w:rPr>
        <w:t xml:space="preserve"> através de transferência bancaria, no prazo máximo de até 05 ( cinco  ) dias úteis;</w:t>
      </w:r>
    </w:p>
    <w:p w:rsidR="00054F31" w:rsidRDefault="00054F31" w:rsidP="00054F31">
      <w:pPr>
        <w:pStyle w:val="Standard"/>
        <w:keepNext/>
        <w:overflowPunct/>
        <w:autoSpaceDE/>
        <w:outlineLvl w:val="3"/>
        <w:rPr>
          <w:rFonts w:ascii="Arial" w:hAnsi="Arial" w:cs="Arial"/>
          <w:b/>
          <w:sz w:val="22"/>
          <w:szCs w:val="22"/>
        </w:rPr>
      </w:pPr>
    </w:p>
    <w:p w:rsidR="00054F31" w:rsidRDefault="00054F31" w:rsidP="00054F31">
      <w:pPr>
        <w:pStyle w:val="Standard"/>
        <w:keepNext/>
        <w:overflowPunct/>
        <w:autoSpaceDE/>
        <w:outlineLvl w:val="3"/>
        <w:rPr>
          <w:rFonts w:ascii="Arial" w:hAnsi="Arial" w:cs="Arial"/>
          <w:b/>
          <w:sz w:val="22"/>
          <w:szCs w:val="22"/>
        </w:rPr>
      </w:pPr>
      <w:r>
        <w:rPr>
          <w:rFonts w:ascii="Arial" w:hAnsi="Arial" w:cs="Arial"/>
          <w:b/>
          <w:sz w:val="22"/>
          <w:szCs w:val="22"/>
        </w:rPr>
        <w:t>CLÁUSULA DÉCIMA QUARTA - DOS RECURSOS ORÇAMENTÁRIOS</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As despesas dos serviços realizados por força deste contrato correrão à conta da seguinte dotação orçamentaria: </w:t>
      </w:r>
      <w:proofErr w:type="gramStart"/>
      <w:r>
        <w:rPr>
          <w:rFonts w:ascii="Arial" w:hAnsi="Arial" w:cs="Arial"/>
          <w:sz w:val="22"/>
          <w:szCs w:val="22"/>
        </w:rPr>
        <w:t>00....</w:t>
      </w:r>
      <w:proofErr w:type="gramEnd"/>
      <w:r>
        <w:rPr>
          <w:rFonts w:ascii="Arial" w:hAnsi="Arial" w:cs="Arial"/>
          <w:sz w:val="22"/>
          <w:szCs w:val="22"/>
        </w:rPr>
        <w:t>.SERVIÇOS DE TERCEIROS PESSOA JURÍDICA.</w:t>
      </w:r>
    </w:p>
    <w:p w:rsidR="00054F31" w:rsidRDefault="00054F31" w:rsidP="00054F31">
      <w:pPr>
        <w:pStyle w:val="Standard"/>
        <w:overflowPunct/>
        <w:autoSpaceDE/>
        <w:outlineLvl w:val="3"/>
        <w:rPr>
          <w:rFonts w:ascii="Arial" w:hAnsi="Arial" w:cs="Arial"/>
          <w:b/>
          <w:sz w:val="22"/>
          <w:szCs w:val="22"/>
        </w:rPr>
      </w:pPr>
    </w:p>
    <w:p w:rsidR="00054F31" w:rsidRDefault="00054F31" w:rsidP="00054F31">
      <w:pPr>
        <w:pStyle w:val="Standard"/>
        <w:keepNext/>
        <w:overflowPunct/>
        <w:autoSpaceDE/>
        <w:outlineLvl w:val="3"/>
        <w:rPr>
          <w:rFonts w:ascii="Arial" w:hAnsi="Arial" w:cs="Arial"/>
          <w:b/>
          <w:sz w:val="22"/>
          <w:szCs w:val="22"/>
        </w:rPr>
      </w:pPr>
      <w:r>
        <w:rPr>
          <w:rFonts w:ascii="Arial" w:hAnsi="Arial" w:cs="Arial"/>
          <w:b/>
          <w:sz w:val="22"/>
          <w:szCs w:val="22"/>
        </w:rPr>
        <w:t>CLÁUSULA DÉCIMA QUINTA - DO FORO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As partes elegem o foro da cidade de Santo Antônio das Missões-RS, com exclusão de qualquer outro, por mais privilegiado que seja, para dirimir questões oriundas do presente Contrato.</w:t>
      </w:r>
    </w:p>
    <w:p w:rsidR="00054F31" w:rsidRDefault="00054F31" w:rsidP="00054F31">
      <w:pPr>
        <w:pStyle w:val="Standard"/>
        <w:overflowPunct/>
        <w:autoSpaceDE/>
        <w:spacing w:after="200" w:line="276" w:lineRule="auto"/>
        <w:jc w:val="both"/>
        <w:rPr>
          <w:rFonts w:ascii="Arial" w:hAnsi="Arial" w:cs="Arial"/>
          <w:sz w:val="22"/>
          <w:szCs w:val="22"/>
        </w:rPr>
      </w:pP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E por estarem as partes justas e contratadas, firmam o presente Contrato em 02 (duas) vias de igual teor e </w:t>
      </w:r>
      <w:proofErr w:type="gramStart"/>
      <w:r>
        <w:rPr>
          <w:rFonts w:ascii="Arial" w:hAnsi="Arial" w:cs="Arial"/>
          <w:sz w:val="22"/>
          <w:szCs w:val="22"/>
        </w:rPr>
        <w:t>forma,  na</w:t>
      </w:r>
      <w:proofErr w:type="gramEnd"/>
      <w:r>
        <w:rPr>
          <w:rFonts w:ascii="Arial" w:hAnsi="Arial" w:cs="Arial"/>
          <w:sz w:val="22"/>
          <w:szCs w:val="22"/>
        </w:rPr>
        <w:t xml:space="preserve"> presença de 02 (duas) testemunhas abaixo assinadas.</w:t>
      </w:r>
    </w:p>
    <w:p w:rsidR="00054F31" w:rsidRDefault="00054F31" w:rsidP="00054F31">
      <w:pPr>
        <w:pStyle w:val="Standard"/>
        <w:overflowPunct/>
        <w:autoSpaceDE/>
        <w:spacing w:after="200" w:line="276" w:lineRule="auto"/>
        <w:ind w:firstLine="1418"/>
        <w:jc w:val="both"/>
        <w:rPr>
          <w:rFonts w:ascii="Arial" w:hAnsi="Arial" w:cs="Arial"/>
          <w:sz w:val="22"/>
          <w:szCs w:val="22"/>
        </w:rPr>
      </w:pPr>
    </w:p>
    <w:p w:rsidR="00054F31" w:rsidRDefault="00054F31" w:rsidP="00054F31">
      <w:pPr>
        <w:pStyle w:val="Standard"/>
        <w:overflowPunct/>
        <w:autoSpaceDE/>
        <w:spacing w:after="200" w:line="276" w:lineRule="auto"/>
        <w:rPr>
          <w:rFonts w:ascii="Arial" w:hAnsi="Arial" w:cs="Arial"/>
          <w:sz w:val="22"/>
          <w:szCs w:val="22"/>
        </w:rPr>
      </w:pPr>
      <w:r>
        <w:rPr>
          <w:rFonts w:ascii="Arial" w:hAnsi="Arial" w:cs="Arial"/>
          <w:sz w:val="22"/>
          <w:szCs w:val="22"/>
        </w:rPr>
        <w:t>Santo Antônio das Missões-RS, XX de XXXXXX de 20XX.</w:t>
      </w:r>
    </w:p>
    <w:p w:rsidR="00054F31" w:rsidRDefault="00054F31" w:rsidP="00054F31">
      <w:pPr>
        <w:pStyle w:val="Standard"/>
        <w:overflowPunct/>
        <w:autoSpaceDE/>
        <w:spacing w:after="200" w:line="276" w:lineRule="auto"/>
        <w:jc w:val="center"/>
        <w:rPr>
          <w:rFonts w:ascii="Arial" w:hAnsi="Arial" w:cs="Arial"/>
          <w:sz w:val="22"/>
          <w:szCs w:val="22"/>
        </w:rPr>
      </w:pPr>
      <w:r>
        <w:rPr>
          <w:rFonts w:ascii="Arial" w:hAnsi="Arial" w:cs="Arial"/>
          <w:sz w:val="22"/>
          <w:szCs w:val="22"/>
        </w:rPr>
        <w:t>_____________________________________________</w:t>
      </w:r>
    </w:p>
    <w:p w:rsidR="00054F31" w:rsidRDefault="00054F31" w:rsidP="00054F31">
      <w:pPr>
        <w:pStyle w:val="Standard"/>
        <w:overflowPunct/>
        <w:autoSpaceDE/>
        <w:spacing w:after="200" w:line="276" w:lineRule="auto"/>
        <w:jc w:val="center"/>
        <w:rPr>
          <w:rFonts w:ascii="Arial" w:hAnsi="Arial" w:cs="Arial"/>
          <w:sz w:val="22"/>
          <w:szCs w:val="22"/>
        </w:rPr>
      </w:pPr>
      <w:r>
        <w:rPr>
          <w:rFonts w:ascii="Arial" w:hAnsi="Arial" w:cs="Arial"/>
          <w:sz w:val="22"/>
          <w:szCs w:val="22"/>
        </w:rPr>
        <w:t>CREDENCIANTE</w:t>
      </w:r>
    </w:p>
    <w:p w:rsidR="00054F31" w:rsidRDefault="00054F31" w:rsidP="00054F31">
      <w:pPr>
        <w:pStyle w:val="Standard"/>
        <w:overflowPunct/>
        <w:autoSpaceDE/>
        <w:spacing w:after="200" w:line="276" w:lineRule="auto"/>
        <w:jc w:val="center"/>
        <w:rPr>
          <w:rFonts w:ascii="Arial" w:hAnsi="Arial" w:cs="Arial"/>
          <w:sz w:val="22"/>
          <w:szCs w:val="22"/>
        </w:rPr>
      </w:pPr>
      <w:r>
        <w:rPr>
          <w:rFonts w:ascii="Arial" w:hAnsi="Arial" w:cs="Arial"/>
          <w:sz w:val="22"/>
          <w:szCs w:val="22"/>
        </w:rPr>
        <w:t>_____________________________________________</w:t>
      </w:r>
    </w:p>
    <w:p w:rsidR="00054F31" w:rsidRDefault="00054F31" w:rsidP="00054F31">
      <w:pPr>
        <w:pStyle w:val="Standard"/>
        <w:overflowPunct/>
        <w:autoSpaceDE/>
        <w:spacing w:after="200" w:line="276" w:lineRule="auto"/>
        <w:jc w:val="center"/>
        <w:rPr>
          <w:rFonts w:ascii="Arial" w:hAnsi="Arial" w:cs="Arial"/>
          <w:sz w:val="22"/>
          <w:szCs w:val="22"/>
        </w:rPr>
      </w:pPr>
      <w:r>
        <w:rPr>
          <w:rFonts w:ascii="Arial" w:hAnsi="Arial" w:cs="Arial"/>
          <w:sz w:val="22"/>
          <w:szCs w:val="22"/>
        </w:rPr>
        <w:t>CREDENCIADO</w:t>
      </w:r>
    </w:p>
    <w:p w:rsidR="00054F31" w:rsidRDefault="00054F31" w:rsidP="00054F31">
      <w:pPr>
        <w:pStyle w:val="Standard"/>
        <w:overflowPunct/>
        <w:autoSpaceDE/>
        <w:spacing w:after="200" w:line="276" w:lineRule="auto"/>
        <w:jc w:val="both"/>
        <w:rPr>
          <w:rFonts w:ascii="Arial" w:hAnsi="Arial" w:cs="Arial"/>
          <w:sz w:val="22"/>
          <w:szCs w:val="22"/>
        </w:rPr>
      </w:pPr>
      <w:r>
        <w:rPr>
          <w:rFonts w:ascii="Arial" w:hAnsi="Arial" w:cs="Arial"/>
          <w:sz w:val="22"/>
          <w:szCs w:val="22"/>
        </w:rPr>
        <w:t>Testemunhas:</w:t>
      </w:r>
    </w:p>
    <w:p w:rsidR="00054F31" w:rsidRDefault="00054F31" w:rsidP="00054F31">
      <w:pPr>
        <w:pStyle w:val="Standard"/>
        <w:overflowPunct/>
        <w:autoSpaceDE/>
        <w:spacing w:after="200" w:line="276" w:lineRule="auto"/>
        <w:jc w:val="both"/>
        <w:rPr>
          <w:rFonts w:ascii="Arial" w:hAnsi="Arial" w:cs="Arial"/>
          <w:sz w:val="22"/>
          <w:szCs w:val="22"/>
        </w:rPr>
      </w:pPr>
      <w:r>
        <w:rPr>
          <w:rFonts w:ascii="Arial" w:hAnsi="Arial" w:cs="Arial"/>
          <w:sz w:val="22"/>
          <w:szCs w:val="22"/>
        </w:rPr>
        <w:t xml:space="preserve">1) _____________________________        </w:t>
      </w:r>
      <w:proofErr w:type="gramStart"/>
      <w:r>
        <w:rPr>
          <w:rFonts w:ascii="Arial" w:hAnsi="Arial" w:cs="Arial"/>
          <w:sz w:val="22"/>
          <w:szCs w:val="22"/>
        </w:rPr>
        <w:t>2)_</w:t>
      </w:r>
      <w:proofErr w:type="gramEnd"/>
      <w:r>
        <w:rPr>
          <w:rFonts w:ascii="Arial" w:hAnsi="Arial" w:cs="Arial"/>
          <w:sz w:val="22"/>
          <w:szCs w:val="22"/>
        </w:rPr>
        <w:t>_________________________</w:t>
      </w:r>
    </w:p>
    <w:p w:rsidR="00054F31" w:rsidRDefault="00054F31" w:rsidP="00054F31">
      <w:pPr>
        <w:pStyle w:val="Standard"/>
        <w:overflowPunct/>
        <w:autoSpaceDE/>
        <w:spacing w:after="200" w:line="276" w:lineRule="auto"/>
        <w:jc w:val="both"/>
        <w:rPr>
          <w:rFonts w:ascii="Arial" w:hAnsi="Arial" w:cs="Arial"/>
          <w:sz w:val="22"/>
          <w:szCs w:val="22"/>
        </w:rPr>
      </w:pPr>
      <w:r>
        <w:rPr>
          <w:rFonts w:ascii="Arial" w:hAnsi="Arial" w:cs="Arial"/>
          <w:sz w:val="22"/>
          <w:szCs w:val="22"/>
        </w:rPr>
        <w:t>Nome:                                                                    Nome:</w:t>
      </w:r>
    </w:p>
    <w:p w:rsidR="00054F31" w:rsidRDefault="00054F31" w:rsidP="00054F31">
      <w:pPr>
        <w:pStyle w:val="Standard"/>
        <w:overflowPunct/>
        <w:autoSpaceDE/>
        <w:spacing w:after="200" w:line="276" w:lineRule="auto"/>
        <w:jc w:val="both"/>
        <w:rPr>
          <w:rFonts w:ascii="Arial" w:hAnsi="Arial" w:cs="Arial"/>
          <w:sz w:val="22"/>
          <w:szCs w:val="22"/>
        </w:rPr>
      </w:pPr>
      <w:r>
        <w:rPr>
          <w:rFonts w:ascii="Arial" w:hAnsi="Arial" w:cs="Arial"/>
          <w:sz w:val="22"/>
          <w:szCs w:val="22"/>
        </w:rPr>
        <w:t>CPF:                                                                      CPF:</w:t>
      </w:r>
    </w:p>
    <w:p w:rsidR="00054F31" w:rsidRDefault="00054F31" w:rsidP="00054F31">
      <w:pPr>
        <w:rPr>
          <w:rFonts w:hint="eastAsia"/>
        </w:rPr>
      </w:pPr>
    </w:p>
    <w:p w:rsidR="000D7D2A" w:rsidRDefault="000D7D2A">
      <w:pPr>
        <w:rPr>
          <w:rFonts w:hint="eastAsia"/>
        </w:rPr>
      </w:pPr>
    </w:p>
    <w:sectPr w:rsidR="000D7D2A" w:rsidSect="004B1E3A">
      <w:headerReference w:type="default" r:id="rId11"/>
      <w:pgSz w:w="11906" w:h="16838"/>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8E2" w:rsidRDefault="00EF58E2">
      <w:pPr>
        <w:rPr>
          <w:rFonts w:hint="eastAsia"/>
        </w:rPr>
      </w:pPr>
      <w:r>
        <w:separator/>
      </w:r>
    </w:p>
  </w:endnote>
  <w:endnote w:type="continuationSeparator" w:id="0">
    <w:p w:rsidR="00EF58E2" w:rsidRDefault="00EF58E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Mangal">
    <w:altName w:val="Courier New"/>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8E2" w:rsidRDefault="00EF58E2">
      <w:pPr>
        <w:rPr>
          <w:rFonts w:hint="eastAsia"/>
        </w:rPr>
      </w:pPr>
      <w:r>
        <w:separator/>
      </w:r>
    </w:p>
  </w:footnote>
  <w:footnote w:type="continuationSeparator" w:id="0">
    <w:p w:rsidR="00EF58E2" w:rsidRDefault="00EF58E2">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CEA" w:rsidRPr="00192798" w:rsidRDefault="00263CEA" w:rsidP="00263CEA">
    <w:pPr>
      <w:pStyle w:val="Cabealho"/>
      <w:tabs>
        <w:tab w:val="center" w:pos="540"/>
      </w:tabs>
      <w:rPr>
        <w:rFonts w:hint="eastAsia"/>
      </w:rPr>
    </w:pPr>
    <w:r>
      <w:rPr>
        <w:noProof/>
        <w:lang w:eastAsia="pt-BR" w:bidi="ar-SA"/>
      </w:rPr>
      <mc:AlternateContent>
        <mc:Choice Requires="wps">
          <w:drawing>
            <wp:anchor distT="0" distB="0" distL="114300" distR="114300" simplePos="0" relativeHeight="251659264" behindDoc="0" locked="0" layoutInCell="1" allowOverlap="1" wp14:anchorId="7E43B3D8" wp14:editId="065756C4">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3CEA" w:rsidRDefault="00263CEA" w:rsidP="00263CEA">
                          <w:pPr>
                            <w:jc w:val="center"/>
                            <w:rPr>
                              <w:rFonts w:hint="eastAsia"/>
                            </w:rPr>
                          </w:pPr>
                        </w:p>
                        <w:p w:rsidR="00263CEA" w:rsidRPr="00553BF7" w:rsidRDefault="00263CEA" w:rsidP="00263CEA">
                          <w:pPr>
                            <w:jc w:val="center"/>
                            <w:rPr>
                              <w:rFonts w:cs="Arial" w:hint="eastAsia"/>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63CEA" w:rsidRDefault="00263CEA" w:rsidP="00263CEA">
                          <w:pPr>
                            <w:jc w:val="center"/>
                            <w:rPr>
                              <w:rFonts w:hint="eastAsia"/>
                            </w:rP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43B3D8" id="_x0000_t202" coordsize="21600,21600" o:spt="202" path="m,l,21600r21600,l21600,xe">
              <v:stroke joinstyle="miter"/>
              <v:path gradientshapeok="t" o:connecttype="rect"/>
            </v:shapetype>
            <v:shape id="Caixa de texto 1"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263CEA" w:rsidRDefault="00263CEA" w:rsidP="00263CEA">
                    <w:pPr>
                      <w:jc w:val="center"/>
                      <w:rPr>
                        <w:rFonts w:hint="eastAsia"/>
                      </w:rPr>
                    </w:pPr>
                  </w:p>
                  <w:p w:rsidR="00263CEA" w:rsidRPr="00553BF7" w:rsidRDefault="00263CEA" w:rsidP="00263CEA">
                    <w:pPr>
                      <w:jc w:val="center"/>
                      <w:rPr>
                        <w:rFonts w:cs="Arial" w:hint="eastAsia"/>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63CEA" w:rsidRDefault="00263CEA" w:rsidP="00263CEA">
                    <w:pPr>
                      <w:jc w:val="center"/>
                      <w:rPr>
                        <w:rFonts w:hint="eastAsia"/>
                      </w:rP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1pt;height:99.75pt">
          <v:imagedata r:id="rId1" o:title=""/>
        </v:shape>
        <o:OLEObject Type="Embed" ProgID="PBrush" ShapeID="_x0000_i1027" DrawAspect="Content" ObjectID="_1847353114" r:id="rId2"/>
      </w:object>
    </w:r>
  </w:p>
  <w:p w:rsidR="00263CEA" w:rsidRDefault="00263CEA">
    <w:pPr>
      <w:pStyle w:val="Cabealho"/>
    </w:pPr>
  </w:p>
  <w:p w:rsidR="00D663EA" w:rsidRDefault="00EF58E2">
    <w:pPr>
      <w:pStyle w:val="Cabealho"/>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8037FA"/>
    <w:multiLevelType w:val="hybridMultilevel"/>
    <w:tmpl w:val="FB2A2A48"/>
    <w:lvl w:ilvl="0" w:tplc="79B454D6">
      <w:start w:val="2"/>
      <w:numFmt w:val="decimal"/>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6EB328D3"/>
    <w:multiLevelType w:val="multilevel"/>
    <w:tmpl w:val="E3AE2A06"/>
    <w:lvl w:ilvl="0">
      <w:start w:val="1"/>
      <w:numFmt w:val="decimal"/>
      <w:lvlText w:val="%1."/>
      <w:lvlJc w:val="left"/>
      <w:pPr>
        <w:ind w:left="495" w:hanging="495"/>
      </w:pPr>
    </w:lvl>
    <w:lvl w:ilvl="1">
      <w:start w:val="1"/>
      <w:numFmt w:val="decimal"/>
      <w:lvlText w:val="%1.%2."/>
      <w:lvlJc w:val="left"/>
      <w:pPr>
        <w:ind w:left="779" w:hanging="495"/>
      </w:pPr>
      <w:rPr>
        <w:rFonts w:ascii="Arial" w:hAnsi="Arial" w:cs="Arial"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F31"/>
    <w:rsid w:val="00054F31"/>
    <w:rsid w:val="000D7D2A"/>
    <w:rsid w:val="00263CEA"/>
    <w:rsid w:val="00417CBC"/>
    <w:rsid w:val="004302F6"/>
    <w:rsid w:val="005212F0"/>
    <w:rsid w:val="005A4F06"/>
    <w:rsid w:val="00977E15"/>
    <w:rsid w:val="009B714C"/>
    <w:rsid w:val="00A24D0A"/>
    <w:rsid w:val="00AF559D"/>
    <w:rsid w:val="00D62864"/>
    <w:rsid w:val="00EF58E2"/>
    <w:rsid w:val="00F45F22"/>
    <w:rsid w:val="00F85B6E"/>
    <w:rsid w:val="00FF4B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E1124"/>
  <w15:chartTrackingRefBased/>
  <w15:docId w15:val="{3BAFB55A-EDD8-4ADA-9D8E-0D64565D6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F06"/>
    <w:pPr>
      <w:widowControl w:val="0"/>
      <w:suppressAutoHyphens/>
      <w:autoSpaceDN w:val="0"/>
      <w:spacing w:after="0" w:line="240" w:lineRule="auto"/>
    </w:pPr>
    <w:rPr>
      <w:rFonts w:ascii="Liberation Serif" w:eastAsia="NSimSun" w:hAnsi="Liberation Serif" w:cs="Lucida Sans"/>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054F31"/>
    <w:rPr>
      <w:color w:val="0000FF"/>
      <w:u w:val="single"/>
    </w:rPr>
  </w:style>
  <w:style w:type="paragraph" w:styleId="PargrafodaLista">
    <w:name w:val="List Paragraph"/>
    <w:basedOn w:val="Normal"/>
    <w:uiPriority w:val="34"/>
    <w:qFormat/>
    <w:rsid w:val="00054F31"/>
    <w:pPr>
      <w:widowControl/>
      <w:suppressAutoHyphens w:val="0"/>
      <w:autoSpaceDN/>
      <w:ind w:left="720"/>
      <w:contextualSpacing/>
    </w:pPr>
    <w:rPr>
      <w:rFonts w:ascii="Arial" w:eastAsia="Times New Roman" w:hAnsi="Arial" w:cs="Times New Roman"/>
      <w:kern w:val="0"/>
      <w:sz w:val="22"/>
      <w:szCs w:val="20"/>
      <w:lang w:eastAsia="en-US" w:bidi="ar-SA"/>
    </w:rPr>
  </w:style>
  <w:style w:type="paragraph" w:customStyle="1" w:styleId="Standard">
    <w:name w:val="Standard"/>
    <w:rsid w:val="00054F31"/>
    <w:pPr>
      <w:suppressAutoHyphens/>
      <w:overflowPunct w:val="0"/>
      <w:autoSpaceDE w:val="0"/>
      <w:autoSpaceDN w:val="0"/>
      <w:spacing w:after="0" w:line="240" w:lineRule="auto"/>
    </w:pPr>
    <w:rPr>
      <w:rFonts w:ascii="Times New Roman" w:eastAsia="Times New Roman" w:hAnsi="Times New Roman" w:cs="Times New Roman"/>
      <w:kern w:val="3"/>
      <w:sz w:val="24"/>
      <w:szCs w:val="20"/>
      <w:lang w:eastAsia="zh-CN"/>
    </w:rPr>
  </w:style>
  <w:style w:type="paragraph" w:customStyle="1" w:styleId="Textbody">
    <w:name w:val="Text body"/>
    <w:basedOn w:val="Standard"/>
    <w:rsid w:val="00054F31"/>
  </w:style>
  <w:style w:type="paragraph" w:customStyle="1" w:styleId="Default">
    <w:name w:val="Default"/>
    <w:rsid w:val="00054F31"/>
    <w:pPr>
      <w:suppressAutoHyphens/>
      <w:autoSpaceDE w:val="0"/>
      <w:autoSpaceDN w:val="0"/>
      <w:spacing w:after="0" w:line="240" w:lineRule="auto"/>
    </w:pPr>
    <w:rPr>
      <w:rFonts w:ascii="Arial" w:eastAsia="Times New Roman" w:hAnsi="Arial" w:cs="Arial"/>
      <w:color w:val="000000"/>
      <w:kern w:val="3"/>
      <w:sz w:val="24"/>
      <w:szCs w:val="24"/>
      <w:lang w:eastAsia="zh-CN"/>
    </w:rPr>
  </w:style>
  <w:style w:type="paragraph" w:customStyle="1" w:styleId="TableContents">
    <w:name w:val="Table Contents"/>
    <w:basedOn w:val="Standard"/>
    <w:rsid w:val="00054F31"/>
  </w:style>
  <w:style w:type="table" w:styleId="Tabelacomgrade">
    <w:name w:val="Table Grid"/>
    <w:basedOn w:val="Tabelanormal"/>
    <w:uiPriority w:val="39"/>
    <w:rsid w:val="00054F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054F31"/>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054F31"/>
    <w:rPr>
      <w:rFonts w:ascii="Liberation Serif" w:eastAsia="NSimSun" w:hAnsi="Liberation Serif" w:cs="Mangal"/>
      <w:kern w:val="3"/>
      <w:sz w:val="24"/>
      <w:szCs w:val="21"/>
      <w:lang w:eastAsia="zh-CN" w:bidi="hi-IN"/>
    </w:rPr>
  </w:style>
  <w:style w:type="paragraph" w:styleId="Rodap">
    <w:name w:val="footer"/>
    <w:basedOn w:val="Normal"/>
    <w:link w:val="RodapChar"/>
    <w:uiPriority w:val="99"/>
    <w:unhideWhenUsed/>
    <w:rsid w:val="005212F0"/>
    <w:pPr>
      <w:tabs>
        <w:tab w:val="center" w:pos="4252"/>
        <w:tab w:val="right" w:pos="8504"/>
      </w:tabs>
    </w:pPr>
    <w:rPr>
      <w:rFonts w:cs="Mangal"/>
      <w:szCs w:val="21"/>
    </w:rPr>
  </w:style>
  <w:style w:type="character" w:customStyle="1" w:styleId="RodapChar">
    <w:name w:val="Rodapé Char"/>
    <w:basedOn w:val="Fontepargpadro"/>
    <w:link w:val="Rodap"/>
    <w:uiPriority w:val="99"/>
    <w:rsid w:val="005212F0"/>
    <w:rPr>
      <w:rFonts w:ascii="Liberation Serif" w:eastAsia="NSimSun" w:hAnsi="Liberation Serif" w:cs="Mangal"/>
      <w:kern w:val="3"/>
      <w:sz w:val="24"/>
      <w:szCs w:val="21"/>
      <w:lang w:eastAsia="zh-CN" w:bidi="hi-IN"/>
    </w:rPr>
  </w:style>
  <w:style w:type="paragraph" w:styleId="Textodebalo">
    <w:name w:val="Balloon Text"/>
    <w:basedOn w:val="Normal"/>
    <w:link w:val="TextodebaloChar"/>
    <w:uiPriority w:val="99"/>
    <w:semiHidden/>
    <w:unhideWhenUsed/>
    <w:rsid w:val="005212F0"/>
    <w:rPr>
      <w:rFonts w:ascii="Segoe UI" w:hAnsi="Segoe UI" w:cs="Mangal"/>
      <w:sz w:val="18"/>
      <w:szCs w:val="16"/>
    </w:rPr>
  </w:style>
  <w:style w:type="character" w:customStyle="1" w:styleId="TextodebaloChar">
    <w:name w:val="Texto de balão Char"/>
    <w:basedOn w:val="Fontepargpadro"/>
    <w:link w:val="Textodebalo"/>
    <w:uiPriority w:val="99"/>
    <w:semiHidden/>
    <w:rsid w:val="005212F0"/>
    <w:rPr>
      <w:rFonts w:ascii="Segoe UI" w:eastAsia="NSimSun"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o@santoantoniodasmissoes.rs.g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antoantoniodasmissoes.rs.gov.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santoantoniodasmissoes.rs.gov.br" TargetMode="External"/><Relationship Id="rId4" Type="http://schemas.openxmlformats.org/officeDocument/2006/relationships/webSettings" Target="webSettings.xml"/><Relationship Id="rId9" Type="http://schemas.openxmlformats.org/officeDocument/2006/relationships/hyperlink" Target="http://WWW.santoantoniodasmissoes.rs.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15</Pages>
  <Words>4511</Words>
  <Characters>24365</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9</cp:revision>
  <cp:lastPrinted>2026-08-04T15:48:00Z</cp:lastPrinted>
  <dcterms:created xsi:type="dcterms:W3CDTF">2026-08-04T12:07:00Z</dcterms:created>
  <dcterms:modified xsi:type="dcterms:W3CDTF">2026-08-04T15:52:00Z</dcterms:modified>
</cp:coreProperties>
</file>