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C35" w:rsidRDefault="00920C35" w:rsidP="00920C3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049-2026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049/2026,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05 de agosto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sa:</w:t>
      </w:r>
      <w:r>
        <w:rPr>
          <w:rFonts w:ascii="Tahoma" w:hAnsi="Tahoma" w:cs="Tahoma"/>
        </w:rPr>
        <w:t xml:space="preserve"> </w:t>
      </w:r>
      <w:r w:rsidRPr="00920C35">
        <w:rPr>
          <w:rFonts w:ascii="Tahoma" w:hAnsi="Tahoma" w:cs="Tahoma"/>
          <w:b/>
        </w:rPr>
        <w:t>BAKOF PLÁSTICOS LTDA, CNPJ – 91.967.067/0001-55</w:t>
      </w:r>
      <w:r>
        <w:rPr>
          <w:rFonts w:ascii="Tahoma" w:hAnsi="Tahoma" w:cs="Tahoma"/>
        </w:rPr>
        <w:t xml:space="preserve">, com sede na Rod 386, Km 35, Frederico Westphalen-RS, CEP – 98.400-000, </w:t>
      </w:r>
      <w:proofErr w:type="spellStart"/>
      <w:r>
        <w:rPr>
          <w:rFonts w:ascii="Tahoma" w:hAnsi="Tahoma" w:cs="Tahoma"/>
        </w:rPr>
        <w:t>Email</w:t>
      </w:r>
      <w:proofErr w:type="spellEnd"/>
      <w:r>
        <w:rPr>
          <w:rFonts w:ascii="Tahoma" w:hAnsi="Tahoma" w:cs="Tahoma"/>
        </w:rPr>
        <w:t xml:space="preserve">: </w:t>
      </w:r>
      <w:hyperlink r:id="rId5" w:history="1">
        <w:r w:rsidRPr="00E95F44">
          <w:rPr>
            <w:rStyle w:val="Hyperlink"/>
            <w:rFonts w:ascii="Tahoma" w:hAnsi="Tahoma" w:cs="Tahoma"/>
          </w:rPr>
          <w:t>licitacao@bacof.com.br</w:t>
        </w:r>
      </w:hyperlink>
      <w:r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,denominada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Hidráulicos,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20C35" w:rsidRDefault="00920C35" w:rsidP="00920C35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1"/>
        <w:gridCol w:w="3701"/>
        <w:gridCol w:w="1446"/>
        <w:gridCol w:w="1146"/>
        <w:gridCol w:w="15"/>
        <w:gridCol w:w="1475"/>
      </w:tblGrid>
      <w:tr w:rsidR="00920C35" w:rsidTr="00CA7AC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35" w:rsidRDefault="00920C35" w:rsidP="00CA7AC1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35" w:rsidRDefault="00920C35" w:rsidP="00CA7AC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35" w:rsidRDefault="00920C35" w:rsidP="00CA7AC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35" w:rsidRDefault="00920C35" w:rsidP="00CA7AC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35" w:rsidRDefault="00920C35" w:rsidP="00CA7AC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920C35" w:rsidTr="00CA7AC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5" w:rsidRDefault="00920C35" w:rsidP="00CA7AC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5" w:rsidRDefault="00920C35" w:rsidP="00CA7A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Caixa de água em fibra de vidro com capacidade de 1.000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20C35" w:rsidRDefault="00920C35" w:rsidP="00CA7AC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Marca: BAKOF;</w:t>
            </w:r>
          </w:p>
          <w:p w:rsidR="00920C35" w:rsidRDefault="00920C35" w:rsidP="00CA7AC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Modelo: 00035.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5" w:rsidRDefault="00920C35" w:rsidP="00CA7AC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50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5" w:rsidRDefault="00920C35" w:rsidP="00CA7AC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424,00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5" w:rsidRDefault="00920C35" w:rsidP="00CA7AC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21.200,00</w:t>
            </w:r>
          </w:p>
        </w:tc>
      </w:tr>
      <w:tr w:rsidR="00920C35" w:rsidTr="00CA7AC1"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35" w:rsidRDefault="00920C35" w:rsidP="00CA7AC1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C35" w:rsidRDefault="00920C35" w:rsidP="00CA7AC1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- 21.200,00</w:t>
            </w:r>
          </w:p>
        </w:tc>
      </w:tr>
    </w:tbl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 xml:space="preserve">21.200,00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 vinte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e um mil e duzentos reais ) </w:t>
      </w:r>
      <w:r>
        <w:rPr>
          <w:rFonts w:ascii="Arial" w:hAnsi="Arial" w:cs="Arial"/>
          <w:b/>
          <w:i/>
          <w:sz w:val="26"/>
          <w:szCs w:val="26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05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920C35" w:rsidRDefault="00920C35" w:rsidP="00920C35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920C35" w:rsidRDefault="00920C35" w:rsidP="00920C35"/>
    <w:p w:rsidR="00920C35" w:rsidRDefault="00920C35" w:rsidP="00920C35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920C35" w:rsidRPr="00920C35" w:rsidRDefault="00920C35" w:rsidP="00920C35">
      <w:pPr>
        <w:jc w:val="center"/>
        <w:rPr>
          <w:rFonts w:ascii="Tahoma" w:hAnsi="Tahoma" w:cs="Tahoma"/>
          <w:b/>
        </w:rPr>
      </w:pPr>
      <w:r w:rsidRPr="00920C35">
        <w:rPr>
          <w:rFonts w:ascii="Tahoma" w:hAnsi="Tahoma" w:cs="Tahoma"/>
          <w:b/>
        </w:rPr>
        <w:t>BAKOF PLÁSTICOS LTDA,</w:t>
      </w:r>
    </w:p>
    <w:p w:rsidR="00920C35" w:rsidRPr="00920C35" w:rsidRDefault="00920C35" w:rsidP="00920C35">
      <w:pPr>
        <w:jc w:val="center"/>
        <w:rPr>
          <w:b/>
        </w:rPr>
      </w:pPr>
      <w:r w:rsidRPr="00920C35">
        <w:rPr>
          <w:rFonts w:ascii="Tahoma" w:hAnsi="Tahoma" w:cs="Tahoma"/>
          <w:b/>
        </w:rPr>
        <w:t>CNPJ – 91.967.067/0001-55</w:t>
      </w:r>
    </w:p>
    <w:p w:rsidR="00920C35" w:rsidRDefault="00920C35" w:rsidP="00920C35"/>
    <w:p w:rsidR="00F34DE9" w:rsidRDefault="00F34DE9">
      <w:bookmarkStart w:id="0" w:name="_GoBack"/>
      <w:bookmarkEnd w:id="0"/>
    </w:p>
    <w:sectPr w:rsidR="00F34DE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CF" w:rsidRPr="00192798" w:rsidRDefault="00920C35" w:rsidP="008514C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1FB2CC" wp14:editId="5F1B0FB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CF" w:rsidRDefault="00920C35" w:rsidP="008514CF">
                          <w:pPr>
                            <w:jc w:val="center"/>
                          </w:pPr>
                        </w:p>
                        <w:p w:rsidR="008514CF" w:rsidRDefault="00920C35" w:rsidP="008514CF">
                          <w:pPr>
                            <w:jc w:val="center"/>
                          </w:pPr>
                        </w:p>
                        <w:p w:rsidR="008514CF" w:rsidRPr="007E31E4" w:rsidRDefault="00920C35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514CF" w:rsidRPr="007E31E4" w:rsidRDefault="00920C35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8514CF" w:rsidRPr="000C2407" w:rsidRDefault="00920C35" w:rsidP="008514CF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Abreu, 6.000 – CNPJ: 87.612.974/0001-04, fone: (55) 3367 </w:t>
                          </w:r>
                          <w:r>
                            <w:rPr>
                              <w:rFonts w:cs="Arial"/>
                              <w:b/>
                            </w:rPr>
                            <w:t>2000</w:t>
                          </w:r>
                        </w:p>
                        <w:p w:rsidR="008514CF" w:rsidRDefault="00920C35" w:rsidP="008514CF">
                          <w:pPr>
                            <w:jc w:val="center"/>
                          </w:pPr>
                        </w:p>
                        <w:p w:rsidR="008514CF" w:rsidRDefault="00920C35" w:rsidP="008514C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FB2C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8514CF" w:rsidRDefault="00920C35" w:rsidP="008514CF">
                    <w:pPr>
                      <w:jc w:val="center"/>
                    </w:pPr>
                  </w:p>
                  <w:p w:rsidR="008514CF" w:rsidRDefault="00920C35" w:rsidP="008514CF">
                    <w:pPr>
                      <w:jc w:val="center"/>
                    </w:pPr>
                  </w:p>
                  <w:p w:rsidR="008514CF" w:rsidRPr="007E31E4" w:rsidRDefault="00920C35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514CF" w:rsidRPr="007E31E4" w:rsidRDefault="00920C35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8514CF" w:rsidRPr="000C2407" w:rsidRDefault="00920C35" w:rsidP="008514CF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Abreu, 6.000 – CNPJ: 87.612.974/0001-04, fone: (55) 3367 </w:t>
                    </w:r>
                    <w:r>
                      <w:rPr>
                        <w:rFonts w:cs="Arial"/>
                        <w:b/>
                      </w:rPr>
                      <w:t>2000</w:t>
                    </w:r>
                  </w:p>
                  <w:p w:rsidR="008514CF" w:rsidRDefault="00920C35" w:rsidP="008514CF">
                    <w:pPr>
                      <w:jc w:val="center"/>
                    </w:pPr>
                  </w:p>
                  <w:p w:rsidR="008514CF" w:rsidRDefault="00920C35" w:rsidP="008514C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7515386" r:id="rId2"/>
      </w:object>
    </w:r>
  </w:p>
  <w:p w:rsidR="008514CF" w:rsidRDefault="00920C35">
    <w:pPr>
      <w:pStyle w:val="Cabealho"/>
    </w:pPr>
  </w:p>
  <w:p w:rsidR="008514CF" w:rsidRDefault="00920C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35"/>
    <w:rsid w:val="00920C35"/>
    <w:rsid w:val="00F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EFD4"/>
  <w15:chartTrackingRefBased/>
  <w15:docId w15:val="{687C8D64-1B96-48AE-8835-BEAF20C2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C35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20C3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20C35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2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20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0C3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20C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0C35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920C35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20C35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20C35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20C3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0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0C35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20C35"/>
    <w:pPr>
      <w:ind w:left="720"/>
      <w:contextualSpacing/>
    </w:pPr>
  </w:style>
  <w:style w:type="paragraph" w:customStyle="1" w:styleId="Default">
    <w:name w:val="Default"/>
    <w:rsid w:val="00920C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920C35"/>
  </w:style>
  <w:style w:type="table" w:styleId="Tabelacomgrade">
    <w:name w:val="Table Grid"/>
    <w:basedOn w:val="Tabelanormal"/>
    <w:uiPriority w:val="39"/>
    <w:rsid w:val="00920C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licitacao@bacof.com.br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2096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2026-08-06T12:45:00Z</dcterms:created>
  <dcterms:modified xsi:type="dcterms:W3CDTF">2026-08-06T12:57:00Z</dcterms:modified>
</cp:coreProperties>
</file>