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014" w:rsidRPr="0021219F" w:rsidRDefault="00174014" w:rsidP="00174014">
      <w:pPr>
        <w:jc w:val="center"/>
        <w:rPr>
          <w:rFonts w:cs="Arial"/>
          <w:b/>
          <w:bCs/>
          <w:sz w:val="24"/>
          <w:szCs w:val="24"/>
        </w:rPr>
      </w:pPr>
      <w:r w:rsidRPr="0021219F">
        <w:rPr>
          <w:rFonts w:cs="Arial"/>
          <w:b/>
          <w:bCs/>
          <w:sz w:val="24"/>
          <w:szCs w:val="24"/>
        </w:rPr>
        <w:t xml:space="preserve">CHAMAMENTO </w:t>
      </w:r>
      <w:r>
        <w:rPr>
          <w:rFonts w:cs="Arial"/>
          <w:b/>
          <w:bCs/>
          <w:sz w:val="24"/>
          <w:szCs w:val="24"/>
        </w:rPr>
        <w:t>PÚBLICO PARA CREDENCIAMENTO  007-2026</w:t>
      </w:r>
    </w:p>
    <w:p w:rsidR="00174014" w:rsidRPr="0021219F" w:rsidRDefault="00174014" w:rsidP="00174014">
      <w:pPr>
        <w:jc w:val="center"/>
        <w:rPr>
          <w:rFonts w:cs="Arial"/>
          <w:b/>
          <w:bCs/>
          <w:sz w:val="24"/>
          <w:szCs w:val="24"/>
        </w:rPr>
      </w:pPr>
      <w:r w:rsidRPr="0021219F">
        <w:rPr>
          <w:rFonts w:cs="Arial"/>
          <w:b/>
          <w:bCs/>
          <w:sz w:val="24"/>
          <w:szCs w:val="24"/>
        </w:rPr>
        <w:t>ANEXO I</w:t>
      </w:r>
    </w:p>
    <w:p w:rsidR="00174014" w:rsidRPr="0021219F" w:rsidRDefault="00174014" w:rsidP="00174014">
      <w:pPr>
        <w:jc w:val="center"/>
        <w:rPr>
          <w:rFonts w:cs="Arial"/>
          <w:b/>
          <w:bCs/>
          <w:sz w:val="24"/>
          <w:szCs w:val="24"/>
        </w:rPr>
      </w:pPr>
    </w:p>
    <w:p w:rsidR="00174014" w:rsidRPr="0021219F" w:rsidRDefault="00174014" w:rsidP="00174014">
      <w:pPr>
        <w:jc w:val="center"/>
        <w:rPr>
          <w:rFonts w:cs="Arial"/>
          <w:b/>
          <w:bCs/>
          <w:sz w:val="24"/>
          <w:szCs w:val="24"/>
        </w:rPr>
      </w:pPr>
      <w:r w:rsidRPr="0021219F">
        <w:rPr>
          <w:rFonts w:cs="Arial"/>
          <w:b/>
          <w:bCs/>
          <w:sz w:val="24"/>
          <w:szCs w:val="24"/>
        </w:rPr>
        <w:t>TERMO DE REFERÊNCIA</w:t>
      </w:r>
    </w:p>
    <w:p w:rsidR="00174014" w:rsidRPr="0021219F" w:rsidRDefault="00174014" w:rsidP="00174014">
      <w:pPr>
        <w:pStyle w:val="PargrafodaLista"/>
        <w:numPr>
          <w:ilvl w:val="0"/>
          <w:numId w:val="8"/>
        </w:numPr>
        <w:rPr>
          <w:rFonts w:cs="Arial"/>
          <w:b/>
          <w:sz w:val="24"/>
          <w:szCs w:val="24"/>
        </w:rPr>
      </w:pPr>
      <w:r w:rsidRPr="0021219F">
        <w:rPr>
          <w:rFonts w:cs="Arial"/>
          <w:b/>
          <w:sz w:val="24"/>
          <w:szCs w:val="24"/>
        </w:rPr>
        <w:t>OBJETO</w:t>
      </w:r>
    </w:p>
    <w:p w:rsidR="00174014" w:rsidRPr="0021219F" w:rsidRDefault="00174014" w:rsidP="00174014">
      <w:pPr>
        <w:rPr>
          <w:rFonts w:cs="Arial"/>
          <w:sz w:val="24"/>
          <w:szCs w:val="24"/>
        </w:rPr>
      </w:pPr>
    </w:p>
    <w:p w:rsidR="00174014" w:rsidRPr="0021219F" w:rsidRDefault="00174014" w:rsidP="006C3D41">
      <w:pPr>
        <w:rPr>
          <w:rFonts w:cs="Arial"/>
          <w:sz w:val="24"/>
          <w:szCs w:val="24"/>
        </w:rPr>
      </w:pPr>
      <w:r w:rsidRPr="0021219F">
        <w:rPr>
          <w:rFonts w:cs="Arial"/>
          <w:sz w:val="24"/>
          <w:szCs w:val="24"/>
        </w:rPr>
        <w:t xml:space="preserve">O presente Termo de Referência tem por objeto o credenciamento de: </w:t>
      </w:r>
    </w:p>
    <w:p w:rsidR="00174014" w:rsidRPr="0021219F" w:rsidRDefault="00174014" w:rsidP="006C3D41">
      <w:pPr>
        <w:ind w:right="-1"/>
        <w:rPr>
          <w:rFonts w:cs="Arial"/>
          <w:color w:val="000000" w:themeColor="text1"/>
          <w:sz w:val="24"/>
          <w:szCs w:val="24"/>
          <w:shd w:val="clear" w:color="auto" w:fill="FFFFFF"/>
        </w:rPr>
      </w:pPr>
      <w:r w:rsidRPr="0021219F">
        <w:rPr>
          <w:rFonts w:cs="Arial"/>
          <w:bCs/>
          <w:color w:val="000000" w:themeColor="text1"/>
          <w:sz w:val="24"/>
          <w:szCs w:val="24"/>
        </w:rPr>
        <w:t xml:space="preserve">Chamamento Público para Credenciamento de </w:t>
      </w:r>
      <w:r>
        <w:rPr>
          <w:rFonts w:cs="Arial"/>
          <w:bCs/>
          <w:color w:val="000000" w:themeColor="text1"/>
          <w:sz w:val="24"/>
          <w:szCs w:val="24"/>
        </w:rPr>
        <w:t>Serviços de LAVAGENS DE VEÍCULOS, para Prefeitura Municipal de Santo Antônio das Missões-RS</w:t>
      </w:r>
      <w:r w:rsidRPr="0021219F">
        <w:rPr>
          <w:rFonts w:cs="Arial"/>
          <w:color w:val="000000" w:themeColor="text1"/>
          <w:sz w:val="24"/>
          <w:szCs w:val="24"/>
          <w:shd w:val="clear" w:color="auto" w:fill="FFFFFF"/>
        </w:rPr>
        <w:t>.</w:t>
      </w:r>
    </w:p>
    <w:p w:rsidR="00174014" w:rsidRPr="0021219F" w:rsidRDefault="00174014" w:rsidP="00174014">
      <w:pPr>
        <w:ind w:right="-1"/>
        <w:jc w:val="both"/>
        <w:rPr>
          <w:rFonts w:cs="Arial"/>
          <w:color w:val="000000" w:themeColor="text1"/>
          <w:sz w:val="24"/>
          <w:szCs w:val="24"/>
          <w:shd w:val="clear" w:color="auto" w:fill="FFFFFF"/>
        </w:rPr>
      </w:pPr>
    </w:p>
    <w:p w:rsidR="00174014" w:rsidRPr="0021219F" w:rsidRDefault="00174014" w:rsidP="00174014">
      <w:pPr>
        <w:ind w:right="-1"/>
        <w:jc w:val="both"/>
        <w:rPr>
          <w:rFonts w:cs="Arial"/>
          <w:color w:val="000000" w:themeColor="text1"/>
          <w:sz w:val="24"/>
          <w:szCs w:val="24"/>
          <w:shd w:val="clear" w:color="auto" w:fill="FFFFFF"/>
        </w:rPr>
      </w:pPr>
    </w:p>
    <w:p w:rsidR="00174014" w:rsidRPr="0021219F" w:rsidRDefault="00174014" w:rsidP="00174014">
      <w:pPr>
        <w:pStyle w:val="PargrafodaLista"/>
        <w:numPr>
          <w:ilvl w:val="0"/>
          <w:numId w:val="8"/>
        </w:numPr>
        <w:rPr>
          <w:rFonts w:cs="Arial"/>
          <w:b/>
          <w:sz w:val="24"/>
          <w:szCs w:val="24"/>
        </w:rPr>
      </w:pPr>
      <w:r w:rsidRPr="0021219F">
        <w:rPr>
          <w:rFonts w:cs="Arial"/>
          <w:b/>
          <w:sz w:val="24"/>
          <w:szCs w:val="24"/>
        </w:rPr>
        <w:t>JUSTIFICATIVA</w:t>
      </w:r>
    </w:p>
    <w:p w:rsidR="00174014" w:rsidRPr="0021219F" w:rsidRDefault="00174014" w:rsidP="00174014">
      <w:pPr>
        <w:pStyle w:val="PargrafodaLista"/>
        <w:rPr>
          <w:rFonts w:cs="Arial"/>
          <w:sz w:val="24"/>
          <w:szCs w:val="24"/>
        </w:rPr>
      </w:pPr>
    </w:p>
    <w:p w:rsidR="00174014" w:rsidRPr="0021219F" w:rsidRDefault="00174014" w:rsidP="00174014">
      <w:pPr>
        <w:jc w:val="both"/>
        <w:rPr>
          <w:rFonts w:cs="Arial"/>
          <w:sz w:val="24"/>
          <w:szCs w:val="24"/>
        </w:rPr>
      </w:pPr>
      <w:r w:rsidRPr="0021219F">
        <w:rPr>
          <w:rFonts w:cs="Arial"/>
          <w:sz w:val="24"/>
          <w:szCs w:val="24"/>
        </w:rPr>
        <w:t xml:space="preserve">A contratação visa garantir o acesso contínuo, que visa avaliar a viabilidade de realização de credenciamento de </w:t>
      </w:r>
      <w:proofErr w:type="gramStart"/>
      <w:r w:rsidRPr="0021219F">
        <w:rPr>
          <w:rFonts w:cs="Arial"/>
          <w:sz w:val="24"/>
          <w:szCs w:val="24"/>
        </w:rPr>
        <w:t>pessoa(</w:t>
      </w:r>
      <w:proofErr w:type="gramEnd"/>
      <w:r w:rsidRPr="0021219F">
        <w:rPr>
          <w:rFonts w:cs="Arial"/>
          <w:sz w:val="24"/>
          <w:szCs w:val="24"/>
        </w:rPr>
        <w:t>s) jurídica(s) especializada(s) para a prestação de serviços de</w:t>
      </w:r>
      <w:r>
        <w:rPr>
          <w:rFonts w:cs="Arial"/>
          <w:sz w:val="24"/>
          <w:szCs w:val="24"/>
        </w:rPr>
        <w:t xml:space="preserve"> LAVAGENS DE VEÍCULOS,</w:t>
      </w:r>
      <w:r w:rsidRPr="0021219F">
        <w:rPr>
          <w:rFonts w:cs="Arial"/>
          <w:sz w:val="24"/>
          <w:szCs w:val="24"/>
        </w:rPr>
        <w:t xml:space="preserve"> objetivando o atendimento das demandas da</w:t>
      </w:r>
      <w:r>
        <w:rPr>
          <w:rFonts w:cs="Arial"/>
          <w:sz w:val="24"/>
          <w:szCs w:val="24"/>
        </w:rPr>
        <w:t xml:space="preserve"> Administração Municipal</w:t>
      </w:r>
      <w:r w:rsidRPr="0021219F">
        <w:rPr>
          <w:rFonts w:cs="Arial"/>
          <w:sz w:val="24"/>
          <w:szCs w:val="24"/>
        </w:rPr>
        <w:t xml:space="preserve"> de Santo Antônio das Missões-RS.</w:t>
      </w:r>
    </w:p>
    <w:p w:rsidR="00174014" w:rsidRPr="0021219F" w:rsidRDefault="00174014" w:rsidP="00174014">
      <w:pPr>
        <w:jc w:val="both"/>
        <w:rPr>
          <w:rFonts w:cs="Arial"/>
          <w:sz w:val="24"/>
          <w:szCs w:val="24"/>
        </w:rPr>
      </w:pPr>
    </w:p>
    <w:p w:rsidR="00174014" w:rsidRPr="0021219F" w:rsidRDefault="00174014" w:rsidP="00174014">
      <w:pPr>
        <w:numPr>
          <w:ilvl w:val="0"/>
          <w:numId w:val="1"/>
        </w:numPr>
        <w:rPr>
          <w:rFonts w:cs="Arial"/>
          <w:sz w:val="24"/>
          <w:szCs w:val="24"/>
        </w:rPr>
      </w:pPr>
      <w:r w:rsidRPr="0021219F">
        <w:rPr>
          <w:rFonts w:cs="Arial"/>
          <w:sz w:val="24"/>
          <w:szCs w:val="24"/>
        </w:rPr>
        <w:t xml:space="preserve">Atendimento sob demanda, conforme avaliação </w:t>
      </w:r>
      <w:r>
        <w:rPr>
          <w:rFonts w:cs="Arial"/>
          <w:sz w:val="24"/>
          <w:szCs w:val="24"/>
        </w:rPr>
        <w:t>das Secretarias</w:t>
      </w:r>
      <w:r w:rsidRPr="0021219F">
        <w:rPr>
          <w:rFonts w:cs="Arial"/>
          <w:sz w:val="24"/>
          <w:szCs w:val="24"/>
        </w:rPr>
        <w:t>;</w:t>
      </w:r>
    </w:p>
    <w:p w:rsidR="00174014" w:rsidRPr="0021219F" w:rsidRDefault="00174014" w:rsidP="00174014">
      <w:pPr>
        <w:numPr>
          <w:ilvl w:val="0"/>
          <w:numId w:val="1"/>
        </w:numPr>
        <w:rPr>
          <w:rFonts w:cs="Arial"/>
          <w:sz w:val="24"/>
          <w:szCs w:val="24"/>
        </w:rPr>
      </w:pPr>
      <w:r w:rsidRPr="0021219F">
        <w:rPr>
          <w:rFonts w:cs="Arial"/>
          <w:sz w:val="24"/>
          <w:szCs w:val="24"/>
        </w:rPr>
        <w:t>Contratação de múltiplas entidades, de forma não exclusiva;</w:t>
      </w:r>
    </w:p>
    <w:p w:rsidR="00174014" w:rsidRPr="0021219F" w:rsidRDefault="00174014" w:rsidP="00174014">
      <w:pPr>
        <w:numPr>
          <w:ilvl w:val="0"/>
          <w:numId w:val="1"/>
        </w:numPr>
        <w:rPr>
          <w:rFonts w:cs="Arial"/>
          <w:sz w:val="24"/>
          <w:szCs w:val="24"/>
        </w:rPr>
      </w:pPr>
      <w:r w:rsidRPr="0021219F">
        <w:rPr>
          <w:rFonts w:cs="Arial"/>
          <w:sz w:val="24"/>
          <w:szCs w:val="24"/>
        </w:rPr>
        <w:t>Participação aberta e contínua, com possibilidade de ingresso de novas instituições a qualquer tempo, enquanto o edital estiver em vigor;</w:t>
      </w:r>
    </w:p>
    <w:p w:rsidR="00174014" w:rsidRPr="0021219F" w:rsidRDefault="00174014" w:rsidP="00174014">
      <w:pPr>
        <w:numPr>
          <w:ilvl w:val="0"/>
          <w:numId w:val="1"/>
        </w:numPr>
        <w:rPr>
          <w:rFonts w:cs="Arial"/>
          <w:sz w:val="24"/>
          <w:szCs w:val="24"/>
        </w:rPr>
      </w:pPr>
      <w:r w:rsidRPr="0021219F">
        <w:rPr>
          <w:rFonts w:cs="Arial"/>
          <w:sz w:val="24"/>
          <w:szCs w:val="24"/>
        </w:rPr>
        <w:t>Flexibilidade e celeridade na resposta às necessidades da rede de atenção à saúde;</w:t>
      </w:r>
    </w:p>
    <w:p w:rsidR="00174014" w:rsidRPr="0021219F" w:rsidRDefault="00174014" w:rsidP="00174014">
      <w:pPr>
        <w:numPr>
          <w:ilvl w:val="0"/>
          <w:numId w:val="1"/>
        </w:numPr>
        <w:rPr>
          <w:rFonts w:cs="Arial"/>
          <w:sz w:val="24"/>
          <w:szCs w:val="24"/>
        </w:rPr>
      </w:pPr>
      <w:r w:rsidRPr="0021219F">
        <w:rPr>
          <w:rFonts w:cs="Arial"/>
          <w:sz w:val="24"/>
          <w:szCs w:val="24"/>
        </w:rPr>
        <w:t>Maior alcance territorial e diversidade de serviços ofertados.</w:t>
      </w:r>
    </w:p>
    <w:p w:rsidR="00174014" w:rsidRPr="0021219F" w:rsidRDefault="00174014" w:rsidP="00174014">
      <w:pPr>
        <w:rPr>
          <w:rFonts w:cs="Arial"/>
          <w:sz w:val="24"/>
          <w:szCs w:val="24"/>
        </w:rPr>
      </w:pPr>
    </w:p>
    <w:p w:rsidR="00174014" w:rsidRPr="0021219F" w:rsidRDefault="00174014" w:rsidP="00174014">
      <w:pPr>
        <w:pStyle w:val="PargrafodaLista"/>
        <w:numPr>
          <w:ilvl w:val="0"/>
          <w:numId w:val="8"/>
        </w:numPr>
        <w:rPr>
          <w:rFonts w:cs="Arial"/>
          <w:b/>
          <w:sz w:val="24"/>
          <w:szCs w:val="24"/>
        </w:rPr>
      </w:pPr>
      <w:r w:rsidRPr="0021219F">
        <w:rPr>
          <w:rFonts w:cs="Arial"/>
          <w:b/>
          <w:sz w:val="24"/>
          <w:szCs w:val="24"/>
        </w:rPr>
        <w:t>FUNDAMENTAÇÃO LEGAL</w:t>
      </w:r>
    </w:p>
    <w:p w:rsidR="00174014" w:rsidRPr="0021219F" w:rsidRDefault="00174014" w:rsidP="00174014">
      <w:pPr>
        <w:pStyle w:val="PargrafodaLista"/>
        <w:rPr>
          <w:rFonts w:cs="Arial"/>
          <w:b/>
          <w:sz w:val="24"/>
          <w:szCs w:val="24"/>
        </w:rPr>
      </w:pPr>
    </w:p>
    <w:p w:rsidR="00174014" w:rsidRPr="0021219F" w:rsidRDefault="00174014" w:rsidP="00174014">
      <w:pPr>
        <w:rPr>
          <w:rFonts w:cs="Arial"/>
          <w:sz w:val="24"/>
          <w:szCs w:val="24"/>
        </w:rPr>
      </w:pPr>
      <w:r w:rsidRPr="0021219F">
        <w:rPr>
          <w:rFonts w:cs="Arial"/>
          <w:sz w:val="24"/>
          <w:szCs w:val="24"/>
        </w:rPr>
        <w:t>A contratação está fundamentada nas seguintes normas:</w:t>
      </w:r>
    </w:p>
    <w:p w:rsidR="00174014" w:rsidRPr="0021219F" w:rsidRDefault="00174014" w:rsidP="00174014">
      <w:pPr>
        <w:numPr>
          <w:ilvl w:val="0"/>
          <w:numId w:val="2"/>
        </w:numPr>
        <w:rPr>
          <w:rFonts w:cs="Arial"/>
          <w:sz w:val="24"/>
          <w:szCs w:val="24"/>
        </w:rPr>
      </w:pPr>
      <w:r w:rsidRPr="0021219F">
        <w:rPr>
          <w:rFonts w:cs="Arial"/>
          <w:sz w:val="24"/>
          <w:szCs w:val="24"/>
        </w:rPr>
        <w:t>Lei nº 14.133/2021 (Nova Lei de Licitações e Contratos Administrativos):</w:t>
      </w:r>
    </w:p>
    <w:p w:rsidR="00174014" w:rsidRPr="0021219F" w:rsidRDefault="00174014" w:rsidP="00174014">
      <w:pPr>
        <w:ind w:left="1440"/>
        <w:rPr>
          <w:rFonts w:cs="Arial"/>
          <w:sz w:val="24"/>
          <w:szCs w:val="24"/>
        </w:rPr>
      </w:pPr>
      <w:r w:rsidRPr="0021219F">
        <w:rPr>
          <w:rFonts w:cs="Arial"/>
          <w:sz w:val="24"/>
          <w:szCs w:val="24"/>
        </w:rPr>
        <w:t>Art. 6º, XLIII – define credenciamento;</w:t>
      </w:r>
    </w:p>
    <w:p w:rsidR="00174014" w:rsidRPr="0021219F" w:rsidRDefault="00174014" w:rsidP="00174014">
      <w:pPr>
        <w:ind w:left="1440"/>
        <w:rPr>
          <w:rFonts w:cs="Arial"/>
          <w:sz w:val="24"/>
          <w:szCs w:val="24"/>
        </w:rPr>
      </w:pPr>
      <w:r w:rsidRPr="0021219F">
        <w:rPr>
          <w:rFonts w:cs="Arial"/>
          <w:sz w:val="24"/>
          <w:szCs w:val="24"/>
        </w:rPr>
        <w:t>Art. 78 – autoriza o credenciamento como forma de contratação direta;</w:t>
      </w:r>
    </w:p>
    <w:p w:rsidR="00174014" w:rsidRPr="0021219F" w:rsidRDefault="00174014" w:rsidP="00174014">
      <w:pPr>
        <w:ind w:left="1440"/>
        <w:rPr>
          <w:rFonts w:cs="Arial"/>
          <w:sz w:val="24"/>
          <w:szCs w:val="24"/>
        </w:rPr>
      </w:pPr>
      <w:r w:rsidRPr="0021219F">
        <w:rPr>
          <w:rFonts w:cs="Arial"/>
          <w:sz w:val="24"/>
          <w:szCs w:val="24"/>
        </w:rPr>
        <w:t>Art. 79 – exige chamamento público e celebração de contrato;</w:t>
      </w:r>
    </w:p>
    <w:p w:rsidR="00174014" w:rsidRPr="0021219F" w:rsidRDefault="00174014" w:rsidP="00174014">
      <w:pPr>
        <w:numPr>
          <w:ilvl w:val="0"/>
          <w:numId w:val="2"/>
        </w:numPr>
        <w:rPr>
          <w:rFonts w:cs="Arial"/>
          <w:sz w:val="24"/>
          <w:szCs w:val="24"/>
        </w:rPr>
      </w:pPr>
      <w:r w:rsidRPr="0021219F">
        <w:rPr>
          <w:rFonts w:cs="Arial"/>
          <w:sz w:val="24"/>
          <w:szCs w:val="24"/>
        </w:rPr>
        <w:t>Decreto nº 11.878/2024:</w:t>
      </w:r>
    </w:p>
    <w:p w:rsidR="00174014" w:rsidRPr="0021219F" w:rsidRDefault="00174014" w:rsidP="00174014">
      <w:pPr>
        <w:ind w:left="1440"/>
        <w:rPr>
          <w:rFonts w:cs="Arial"/>
          <w:sz w:val="24"/>
          <w:szCs w:val="24"/>
        </w:rPr>
      </w:pPr>
      <w:r w:rsidRPr="0021219F">
        <w:rPr>
          <w:rFonts w:cs="Arial"/>
          <w:sz w:val="24"/>
          <w:szCs w:val="24"/>
        </w:rPr>
        <w:t>Art. 3º – admite a contratação simultânea e não exclusiva de todos os credenciados;</w:t>
      </w:r>
    </w:p>
    <w:p w:rsidR="00174014" w:rsidRPr="0021219F" w:rsidRDefault="00174014" w:rsidP="00174014">
      <w:pPr>
        <w:ind w:left="1440"/>
        <w:rPr>
          <w:rFonts w:cs="Arial"/>
          <w:sz w:val="24"/>
          <w:szCs w:val="24"/>
        </w:rPr>
      </w:pPr>
      <w:r w:rsidRPr="0021219F">
        <w:rPr>
          <w:rFonts w:cs="Arial"/>
          <w:sz w:val="24"/>
          <w:szCs w:val="24"/>
        </w:rPr>
        <w:t>Art. 5º – exige ampla publicidade;</w:t>
      </w:r>
    </w:p>
    <w:p w:rsidR="00174014" w:rsidRPr="0021219F" w:rsidRDefault="00174014" w:rsidP="00174014">
      <w:pPr>
        <w:ind w:left="1440"/>
        <w:rPr>
          <w:rFonts w:cs="Arial"/>
          <w:sz w:val="24"/>
          <w:szCs w:val="24"/>
        </w:rPr>
      </w:pPr>
      <w:r w:rsidRPr="0021219F">
        <w:rPr>
          <w:rFonts w:cs="Arial"/>
          <w:sz w:val="24"/>
          <w:szCs w:val="24"/>
        </w:rPr>
        <w:t>Art. 6º – requer estudo técnico preliminar como parte do planejamento;</w:t>
      </w:r>
    </w:p>
    <w:p w:rsidR="00174014" w:rsidRPr="0021219F" w:rsidRDefault="00174014" w:rsidP="00174014">
      <w:pPr>
        <w:rPr>
          <w:rFonts w:cs="Arial"/>
          <w:sz w:val="24"/>
          <w:szCs w:val="24"/>
        </w:rPr>
      </w:pPr>
    </w:p>
    <w:p w:rsidR="00174014" w:rsidRPr="0021219F" w:rsidRDefault="00174014" w:rsidP="00174014">
      <w:pPr>
        <w:pStyle w:val="PargrafodaLista"/>
        <w:numPr>
          <w:ilvl w:val="0"/>
          <w:numId w:val="8"/>
        </w:numPr>
        <w:rPr>
          <w:rFonts w:cs="Arial"/>
          <w:b/>
          <w:sz w:val="24"/>
          <w:szCs w:val="24"/>
        </w:rPr>
      </w:pPr>
      <w:r w:rsidRPr="0021219F">
        <w:rPr>
          <w:rFonts w:cs="Arial"/>
          <w:b/>
          <w:sz w:val="24"/>
          <w:szCs w:val="24"/>
        </w:rPr>
        <w:t>ESPECIFICAÇÃO DOS SERVIÇOS</w:t>
      </w:r>
    </w:p>
    <w:p w:rsidR="00174014" w:rsidRPr="0021219F" w:rsidRDefault="00174014" w:rsidP="00174014">
      <w:pPr>
        <w:ind w:left="360"/>
        <w:rPr>
          <w:rFonts w:cs="Arial"/>
          <w:b/>
          <w:sz w:val="24"/>
          <w:szCs w:val="24"/>
        </w:rPr>
      </w:pPr>
    </w:p>
    <w:p w:rsidR="00174014" w:rsidRPr="0021219F" w:rsidRDefault="00174014" w:rsidP="00174014">
      <w:pPr>
        <w:rPr>
          <w:rFonts w:cs="Arial"/>
          <w:sz w:val="24"/>
          <w:szCs w:val="24"/>
        </w:rPr>
      </w:pPr>
      <w:r w:rsidRPr="0021219F">
        <w:rPr>
          <w:rFonts w:cs="Arial"/>
          <w:sz w:val="24"/>
          <w:szCs w:val="24"/>
        </w:rPr>
        <w:t>As instituições credenciadas deverão oferecer:</w:t>
      </w:r>
    </w:p>
    <w:p w:rsidR="00174014" w:rsidRPr="00174014" w:rsidRDefault="00174014" w:rsidP="00174014">
      <w:pPr>
        <w:rPr>
          <w:rFonts w:cs="Arial"/>
          <w:i/>
          <w:sz w:val="24"/>
          <w:szCs w:val="24"/>
        </w:rPr>
      </w:pPr>
      <w:r w:rsidRPr="00174014">
        <w:rPr>
          <w:rFonts w:cs="Arial"/>
          <w:i/>
          <w:sz w:val="24"/>
          <w:szCs w:val="24"/>
        </w:rPr>
        <w:t xml:space="preserve"> - Serviços adequados e em conformidade com os objetos </w:t>
      </w:r>
      <w:proofErr w:type="gramStart"/>
      <w:r w:rsidRPr="00174014">
        <w:rPr>
          <w:rFonts w:cs="Arial"/>
          <w:i/>
          <w:sz w:val="24"/>
          <w:szCs w:val="24"/>
        </w:rPr>
        <w:t>contratados ;</w:t>
      </w:r>
      <w:proofErr w:type="gramEnd"/>
    </w:p>
    <w:p w:rsidR="00174014" w:rsidRDefault="00174014" w:rsidP="00174014">
      <w:pPr>
        <w:rPr>
          <w:rFonts w:cs="Arial"/>
          <w:sz w:val="24"/>
          <w:szCs w:val="24"/>
        </w:rPr>
      </w:pPr>
    </w:p>
    <w:p w:rsidR="00174014" w:rsidRPr="00174014" w:rsidRDefault="00174014" w:rsidP="00174014">
      <w:pPr>
        <w:pStyle w:val="Ttulo2"/>
        <w:jc w:val="both"/>
        <w:rPr>
          <w:rFonts w:ascii="Arial" w:eastAsia="CIDFont+F4" w:hAnsi="Arial" w:cs="Arial"/>
          <w:i/>
          <w:color w:val="000000" w:themeColor="text1"/>
          <w:sz w:val="24"/>
          <w:szCs w:val="24"/>
        </w:rPr>
      </w:pPr>
      <w:r w:rsidRPr="00174014">
        <w:rPr>
          <w:rFonts w:ascii="Arial" w:eastAsia="CIDFont+F4" w:hAnsi="Arial" w:cs="Arial"/>
          <w:i/>
          <w:color w:val="000000" w:themeColor="text1"/>
          <w:sz w:val="24"/>
          <w:szCs w:val="24"/>
        </w:rPr>
        <w:t>- A justificativa para a contratação de empresa especializada se dá pela ausência de pessoal capacitado no quadro de colaboradores da Prefeitura para a realização desses serviços, além da falta de local e equipamentos apropriados para a lavagem e higienização da frota de veículos. Diante disso, a contratação via Chamamento Público para Credenciamento se mostra a modalidade mais adequada, uma vez que há empresas localizadas no município que possuem a capacidade técnica e infraestrutura necessárias para a execução do serviço. A modalidade de Chamamento Público atende às exigências da Lei nº 14.133/2021, garantindo transparência, legalidade e competitividade no processo de seleção das empresas, em conformidade com o termo de referência que detalha as condições e especificações do serviço a ser prestado.</w:t>
      </w:r>
    </w:p>
    <w:p w:rsidR="00174014" w:rsidRPr="0021219F" w:rsidRDefault="00174014" w:rsidP="00174014">
      <w:pPr>
        <w:jc w:val="both"/>
        <w:rPr>
          <w:rFonts w:cs="Arial"/>
          <w:sz w:val="24"/>
          <w:szCs w:val="24"/>
        </w:rPr>
      </w:pPr>
    </w:p>
    <w:p w:rsidR="00174014" w:rsidRPr="00174014" w:rsidRDefault="00174014" w:rsidP="00174014">
      <w:pPr>
        <w:jc w:val="both"/>
        <w:rPr>
          <w:rFonts w:cs="Arial"/>
          <w:i/>
          <w:sz w:val="24"/>
          <w:szCs w:val="24"/>
        </w:rPr>
      </w:pPr>
      <w:r w:rsidRPr="00174014">
        <w:rPr>
          <w:rFonts w:cs="Arial"/>
          <w:i/>
          <w:sz w:val="24"/>
          <w:szCs w:val="24"/>
        </w:rPr>
        <w:t xml:space="preserve">   - A sede </w:t>
      </w:r>
      <w:proofErr w:type="gramStart"/>
      <w:r w:rsidRPr="00174014">
        <w:rPr>
          <w:rFonts w:cs="Arial"/>
          <w:i/>
          <w:sz w:val="24"/>
          <w:szCs w:val="24"/>
        </w:rPr>
        <w:t>da  CREDENCIADA</w:t>
      </w:r>
      <w:proofErr w:type="gramEnd"/>
      <w:r w:rsidRPr="00174014">
        <w:rPr>
          <w:rFonts w:cs="Arial"/>
          <w:i/>
          <w:sz w:val="24"/>
          <w:szCs w:val="24"/>
        </w:rPr>
        <w:t xml:space="preserve">  deverá estar localizada em uma distância geográfica máxima de 10km da sede Administrativa de Santo Antônio das Missões-RS</w:t>
      </w:r>
    </w:p>
    <w:p w:rsidR="00174014" w:rsidRPr="0021219F" w:rsidRDefault="00174014" w:rsidP="00174014">
      <w:pPr>
        <w:rPr>
          <w:rFonts w:cs="Arial"/>
          <w:sz w:val="24"/>
          <w:szCs w:val="24"/>
        </w:rPr>
      </w:pPr>
    </w:p>
    <w:p w:rsidR="00174014" w:rsidRPr="0021219F" w:rsidRDefault="00174014" w:rsidP="00174014">
      <w:pPr>
        <w:rPr>
          <w:rFonts w:cs="Arial"/>
          <w:sz w:val="24"/>
          <w:szCs w:val="24"/>
        </w:rPr>
      </w:pPr>
    </w:p>
    <w:p w:rsidR="00174014" w:rsidRPr="0021219F" w:rsidRDefault="00174014" w:rsidP="00174014">
      <w:pPr>
        <w:pStyle w:val="PargrafodaLista"/>
        <w:numPr>
          <w:ilvl w:val="0"/>
          <w:numId w:val="8"/>
        </w:numPr>
        <w:rPr>
          <w:rFonts w:cs="Arial"/>
          <w:b/>
          <w:sz w:val="24"/>
          <w:szCs w:val="24"/>
        </w:rPr>
      </w:pPr>
      <w:r w:rsidRPr="0021219F">
        <w:rPr>
          <w:rFonts w:cs="Arial"/>
          <w:b/>
          <w:sz w:val="24"/>
          <w:szCs w:val="24"/>
        </w:rPr>
        <w:t>CONDIÇÕES DE PARTICIPAÇÃO</w:t>
      </w:r>
    </w:p>
    <w:p w:rsidR="00174014" w:rsidRPr="0021219F" w:rsidRDefault="00174014" w:rsidP="00174014">
      <w:pPr>
        <w:pStyle w:val="PargrafodaLista"/>
        <w:rPr>
          <w:rFonts w:cs="Arial"/>
          <w:sz w:val="24"/>
          <w:szCs w:val="24"/>
        </w:rPr>
      </w:pPr>
    </w:p>
    <w:p w:rsidR="00174014" w:rsidRDefault="00174014" w:rsidP="00174014">
      <w:pPr>
        <w:rPr>
          <w:rFonts w:cs="Arial"/>
          <w:sz w:val="24"/>
          <w:szCs w:val="24"/>
        </w:rPr>
      </w:pPr>
      <w:r w:rsidRPr="0021219F">
        <w:rPr>
          <w:rFonts w:cs="Arial"/>
          <w:sz w:val="24"/>
          <w:szCs w:val="24"/>
        </w:rPr>
        <w:t>Poderão se credenciar pessoas jurídicas legalmente constituídas, com ou sem fins lucrativos, que:</w:t>
      </w:r>
    </w:p>
    <w:p w:rsidR="00174014" w:rsidRDefault="00174014" w:rsidP="00174014">
      <w:pPr>
        <w:rPr>
          <w:rFonts w:cs="Arial"/>
          <w:sz w:val="24"/>
          <w:szCs w:val="24"/>
        </w:rPr>
      </w:pPr>
    </w:p>
    <w:p w:rsidR="00174014" w:rsidRPr="008E6487" w:rsidRDefault="00174014" w:rsidP="00174014">
      <w:pPr>
        <w:tabs>
          <w:tab w:val="left" w:pos="1134"/>
        </w:tabs>
        <w:spacing w:line="360" w:lineRule="auto"/>
        <w:jc w:val="both"/>
        <w:rPr>
          <w:rFonts w:cs="Arial"/>
          <w:b/>
          <w:sz w:val="24"/>
          <w:szCs w:val="24"/>
        </w:rPr>
      </w:pPr>
      <w:r w:rsidRPr="008E6487">
        <w:rPr>
          <w:rFonts w:cs="Arial"/>
          <w:b/>
          <w:sz w:val="24"/>
          <w:szCs w:val="24"/>
        </w:rPr>
        <w:t>5.1. HABILITAÇÃO JURÍDICA</w:t>
      </w:r>
    </w:p>
    <w:p w:rsidR="00174014" w:rsidRPr="008E6487" w:rsidRDefault="00174014" w:rsidP="00174014">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174014" w:rsidRPr="008E6487" w:rsidRDefault="00174014" w:rsidP="00174014">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74014" w:rsidRPr="002C61F7" w:rsidRDefault="00174014" w:rsidP="00174014">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174014" w:rsidRPr="008E6487" w:rsidRDefault="00174014" w:rsidP="00174014">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74014" w:rsidRDefault="00174014" w:rsidP="00174014">
      <w:pPr>
        <w:tabs>
          <w:tab w:val="left" w:pos="1134"/>
        </w:tabs>
        <w:spacing w:line="360" w:lineRule="auto"/>
        <w:jc w:val="both"/>
        <w:rPr>
          <w:rFonts w:cs="Arial"/>
          <w:b/>
          <w:sz w:val="24"/>
          <w:szCs w:val="24"/>
        </w:rPr>
      </w:pPr>
    </w:p>
    <w:p w:rsidR="00174014" w:rsidRPr="008E6487" w:rsidRDefault="00174014" w:rsidP="00174014">
      <w:pPr>
        <w:tabs>
          <w:tab w:val="left" w:pos="1134"/>
        </w:tabs>
        <w:spacing w:line="360" w:lineRule="auto"/>
        <w:jc w:val="both"/>
        <w:rPr>
          <w:rFonts w:cs="Arial"/>
          <w:b/>
          <w:sz w:val="24"/>
          <w:szCs w:val="24"/>
        </w:rPr>
      </w:pPr>
      <w:r w:rsidRPr="008E6487">
        <w:rPr>
          <w:rFonts w:cs="Arial"/>
          <w:b/>
          <w:sz w:val="24"/>
          <w:szCs w:val="24"/>
        </w:rPr>
        <w:lastRenderedPageBreak/>
        <w:t>5.2. HABILITAÇÃO FISCAL, SOCIAL E TRABALHISTA</w:t>
      </w:r>
    </w:p>
    <w:p w:rsidR="00174014" w:rsidRPr="008E6487" w:rsidRDefault="00174014" w:rsidP="0017401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74014" w:rsidRDefault="00174014" w:rsidP="0017401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w:t>
      </w:r>
      <w:r>
        <w:rPr>
          <w:rFonts w:ascii="Arial" w:hAnsi="Arial" w:cs="Arial"/>
        </w:rPr>
        <w:t>micílio ou sede do licitante, e,</w:t>
      </w:r>
    </w:p>
    <w:p w:rsidR="00174014" w:rsidRPr="008E6487" w:rsidRDefault="00174014" w:rsidP="00174014">
      <w:pPr>
        <w:pStyle w:val="NormalWeb"/>
        <w:spacing w:before="0" w:beforeAutospacing="0" w:after="0" w:afterAutospacing="0" w:line="360" w:lineRule="auto"/>
        <w:jc w:val="both"/>
        <w:rPr>
          <w:rFonts w:ascii="Arial" w:hAnsi="Arial" w:cs="Arial"/>
        </w:rPr>
      </w:pPr>
      <w:r w:rsidRPr="008133E2">
        <w:rPr>
          <w:rFonts w:ascii="Arial" w:hAnsi="Arial" w:cs="Arial"/>
          <w:b/>
        </w:rPr>
        <w:t>c)</w:t>
      </w:r>
      <w:r>
        <w:rPr>
          <w:rFonts w:ascii="Arial" w:hAnsi="Arial" w:cs="Arial"/>
        </w:rPr>
        <w:t xml:space="preserve"> </w:t>
      </w:r>
      <w:r w:rsidRPr="008E6487">
        <w:rPr>
          <w:rFonts w:ascii="Arial" w:hAnsi="Arial" w:cs="Arial"/>
        </w:rPr>
        <w:t xml:space="preserve">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174014" w:rsidRPr="008E6487" w:rsidRDefault="00174014" w:rsidP="0017401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174014" w:rsidRDefault="00174014" w:rsidP="0017401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174014" w:rsidRDefault="00174014" w:rsidP="00174014">
      <w:pPr>
        <w:pStyle w:val="PargrafodaLista"/>
        <w:numPr>
          <w:ilvl w:val="0"/>
          <w:numId w:val="9"/>
        </w:numPr>
        <w:tabs>
          <w:tab w:val="left" w:pos="3119"/>
        </w:tabs>
        <w:ind w:left="284" w:hanging="284"/>
        <w:jc w:val="both"/>
        <w:rPr>
          <w:rFonts w:cs="Arial"/>
          <w:sz w:val="24"/>
          <w:szCs w:val="24"/>
        </w:rPr>
      </w:pPr>
      <w:r w:rsidRPr="00320C03">
        <w:rPr>
          <w:rFonts w:cs="Arial"/>
          <w:sz w:val="24"/>
          <w:szCs w:val="24"/>
        </w:rPr>
        <w:t>Licenciamento ambiental do estabelecimento.</w:t>
      </w:r>
    </w:p>
    <w:p w:rsidR="00884131" w:rsidRPr="00320C03" w:rsidRDefault="00884131" w:rsidP="00884131">
      <w:pPr>
        <w:pStyle w:val="PargrafodaLista"/>
        <w:tabs>
          <w:tab w:val="left" w:pos="3119"/>
        </w:tabs>
        <w:ind w:left="284"/>
        <w:jc w:val="both"/>
        <w:rPr>
          <w:rFonts w:cs="Arial"/>
          <w:sz w:val="24"/>
          <w:szCs w:val="24"/>
        </w:rPr>
      </w:pPr>
    </w:p>
    <w:p w:rsidR="00174014" w:rsidRDefault="00174014" w:rsidP="00174014">
      <w:pPr>
        <w:pStyle w:val="PargrafodaLista"/>
        <w:numPr>
          <w:ilvl w:val="0"/>
          <w:numId w:val="9"/>
        </w:numPr>
        <w:tabs>
          <w:tab w:val="left" w:pos="284"/>
          <w:tab w:val="left" w:pos="3119"/>
        </w:tabs>
        <w:ind w:hanging="1515"/>
        <w:jc w:val="both"/>
        <w:rPr>
          <w:rFonts w:cs="Arial"/>
          <w:sz w:val="24"/>
          <w:szCs w:val="24"/>
        </w:rPr>
      </w:pPr>
      <w:r w:rsidRPr="00320C03">
        <w:rPr>
          <w:rFonts w:cs="Arial"/>
          <w:sz w:val="24"/>
          <w:szCs w:val="24"/>
        </w:rPr>
        <w:t>Alvará de Licença e Localização.</w:t>
      </w:r>
    </w:p>
    <w:p w:rsidR="00884131" w:rsidRPr="00884131" w:rsidRDefault="00884131" w:rsidP="00884131">
      <w:pPr>
        <w:pStyle w:val="PargrafodaLista"/>
        <w:rPr>
          <w:rFonts w:cs="Arial"/>
          <w:sz w:val="24"/>
          <w:szCs w:val="24"/>
        </w:rPr>
      </w:pPr>
    </w:p>
    <w:p w:rsidR="00884131" w:rsidRPr="00320C03" w:rsidRDefault="00884131" w:rsidP="00884131">
      <w:pPr>
        <w:pStyle w:val="PargrafodaLista"/>
        <w:tabs>
          <w:tab w:val="left" w:pos="284"/>
          <w:tab w:val="left" w:pos="3119"/>
        </w:tabs>
        <w:ind w:left="1515"/>
        <w:jc w:val="both"/>
        <w:rPr>
          <w:rFonts w:cs="Arial"/>
          <w:sz w:val="24"/>
          <w:szCs w:val="24"/>
        </w:rPr>
      </w:pPr>
    </w:p>
    <w:p w:rsidR="00174014" w:rsidRPr="00320C03" w:rsidRDefault="00174014" w:rsidP="00174014">
      <w:pPr>
        <w:pStyle w:val="PargrafodaLista"/>
        <w:numPr>
          <w:ilvl w:val="0"/>
          <w:numId w:val="9"/>
        </w:numPr>
        <w:spacing w:before="120"/>
        <w:ind w:left="284" w:right="-1" w:hanging="284"/>
        <w:jc w:val="both"/>
        <w:rPr>
          <w:rFonts w:cs="Arial"/>
          <w:color w:val="000000"/>
          <w:sz w:val="24"/>
          <w:szCs w:val="24"/>
        </w:rPr>
      </w:pPr>
      <w:r w:rsidRPr="00320C03">
        <w:rPr>
          <w:rFonts w:cs="Arial"/>
          <w:color w:val="000000"/>
          <w:sz w:val="24"/>
          <w:szCs w:val="24"/>
        </w:rPr>
        <w:t xml:space="preserve">Contrato de locação do espaço físico, caso o estabelecimento estiver sobre locação do Licitante de no mínimo 06 </w:t>
      </w:r>
      <w:proofErr w:type="gramStart"/>
      <w:r w:rsidRPr="00320C03">
        <w:rPr>
          <w:rFonts w:cs="Arial"/>
          <w:color w:val="000000"/>
          <w:sz w:val="24"/>
          <w:szCs w:val="24"/>
        </w:rPr>
        <w:t>( seis</w:t>
      </w:r>
      <w:proofErr w:type="gramEnd"/>
      <w:r w:rsidRPr="00320C03">
        <w:rPr>
          <w:rFonts w:cs="Arial"/>
          <w:color w:val="000000"/>
          <w:sz w:val="24"/>
          <w:szCs w:val="24"/>
        </w:rPr>
        <w:t xml:space="preserve"> ) meses de vigência após a abertura do certame licitatório. </w:t>
      </w:r>
    </w:p>
    <w:p w:rsidR="00174014" w:rsidRPr="00972B01" w:rsidRDefault="00174014" w:rsidP="00174014">
      <w:pPr>
        <w:pStyle w:val="PargrafodaLista"/>
        <w:spacing w:before="120"/>
        <w:ind w:left="284" w:right="-1"/>
        <w:jc w:val="both"/>
        <w:rPr>
          <w:rFonts w:cs="Arial"/>
          <w:color w:val="000000"/>
          <w:szCs w:val="24"/>
        </w:rPr>
      </w:pPr>
    </w:p>
    <w:p w:rsidR="00174014" w:rsidRPr="008E6487" w:rsidRDefault="00174014" w:rsidP="00174014">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174014" w:rsidRDefault="00174014" w:rsidP="00174014">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174014" w:rsidRPr="00884131" w:rsidRDefault="00174014" w:rsidP="00884131">
      <w:pPr>
        <w:pStyle w:val="PargrafodaLista"/>
        <w:numPr>
          <w:ilvl w:val="0"/>
          <w:numId w:val="8"/>
        </w:numPr>
        <w:rPr>
          <w:rFonts w:cs="Arial"/>
          <w:b/>
          <w:sz w:val="24"/>
          <w:szCs w:val="24"/>
        </w:rPr>
      </w:pPr>
      <w:r w:rsidRPr="00884131">
        <w:rPr>
          <w:rFonts w:cs="Arial"/>
          <w:b/>
          <w:sz w:val="24"/>
          <w:szCs w:val="24"/>
        </w:rPr>
        <w:t>REGIME DE EXECUÇÃO</w:t>
      </w:r>
    </w:p>
    <w:p w:rsidR="00174014" w:rsidRPr="0021219F" w:rsidRDefault="00174014" w:rsidP="00174014">
      <w:pPr>
        <w:pStyle w:val="PargrafodaLista"/>
        <w:rPr>
          <w:rFonts w:cs="Arial"/>
          <w:b/>
          <w:sz w:val="24"/>
          <w:szCs w:val="24"/>
        </w:rPr>
      </w:pPr>
    </w:p>
    <w:p w:rsidR="00174014" w:rsidRPr="0021219F" w:rsidRDefault="00174014" w:rsidP="00174014">
      <w:pPr>
        <w:numPr>
          <w:ilvl w:val="0"/>
          <w:numId w:val="4"/>
        </w:numPr>
        <w:rPr>
          <w:rFonts w:cs="Arial"/>
          <w:sz w:val="24"/>
          <w:szCs w:val="24"/>
        </w:rPr>
      </w:pPr>
      <w:r w:rsidRPr="0021219F">
        <w:rPr>
          <w:rFonts w:cs="Arial"/>
          <w:sz w:val="24"/>
          <w:szCs w:val="24"/>
        </w:rPr>
        <w:t>A prestação dos serviços será realizada sob demanda, mediante autorização expressa da Secretaria Municipal de Administração e Planejamento;</w:t>
      </w:r>
    </w:p>
    <w:p w:rsidR="00174014" w:rsidRPr="0021219F" w:rsidRDefault="00174014" w:rsidP="00174014">
      <w:pPr>
        <w:numPr>
          <w:ilvl w:val="0"/>
          <w:numId w:val="4"/>
        </w:numPr>
        <w:rPr>
          <w:rFonts w:cs="Arial"/>
          <w:sz w:val="24"/>
          <w:szCs w:val="24"/>
        </w:rPr>
      </w:pPr>
      <w:r w:rsidRPr="0021219F">
        <w:rPr>
          <w:rFonts w:cs="Arial"/>
          <w:sz w:val="24"/>
          <w:szCs w:val="24"/>
        </w:rPr>
        <w:t>O credenciamento será não exclusivo, podendo a Administração contratar quantas entidades forem necessárias para atender à demanda.</w:t>
      </w:r>
    </w:p>
    <w:p w:rsidR="00174014" w:rsidRPr="0021219F" w:rsidRDefault="00174014" w:rsidP="00174014">
      <w:pPr>
        <w:rPr>
          <w:rFonts w:cs="Arial"/>
          <w:sz w:val="24"/>
          <w:szCs w:val="24"/>
        </w:rPr>
      </w:pPr>
    </w:p>
    <w:p w:rsidR="00174014" w:rsidRPr="009D46AB" w:rsidRDefault="00174014" w:rsidP="00174014">
      <w:pPr>
        <w:pStyle w:val="PargrafodaLista"/>
        <w:numPr>
          <w:ilvl w:val="0"/>
          <w:numId w:val="8"/>
        </w:numPr>
        <w:rPr>
          <w:rFonts w:cs="Arial"/>
          <w:b/>
          <w:sz w:val="24"/>
          <w:szCs w:val="24"/>
        </w:rPr>
      </w:pPr>
      <w:r w:rsidRPr="009D46AB">
        <w:rPr>
          <w:rFonts w:cs="Arial"/>
          <w:b/>
          <w:sz w:val="24"/>
          <w:szCs w:val="24"/>
        </w:rPr>
        <w:t>VALOR DE REFERÊNCIA</w:t>
      </w:r>
    </w:p>
    <w:p w:rsidR="00174014" w:rsidRPr="009D46AB" w:rsidRDefault="00174014" w:rsidP="00174014">
      <w:pPr>
        <w:pStyle w:val="PargrafodaLista"/>
        <w:rPr>
          <w:rFonts w:cs="Arial"/>
          <w:b/>
          <w:sz w:val="24"/>
          <w:szCs w:val="24"/>
        </w:rPr>
      </w:pPr>
    </w:p>
    <w:p w:rsidR="00174014" w:rsidRDefault="00174014" w:rsidP="00174014">
      <w:pPr>
        <w:rPr>
          <w:rFonts w:cs="Arial"/>
          <w:sz w:val="24"/>
          <w:szCs w:val="24"/>
        </w:rPr>
      </w:pPr>
      <w:r w:rsidRPr="0021219F">
        <w:rPr>
          <w:rFonts w:cs="Arial"/>
          <w:sz w:val="24"/>
          <w:szCs w:val="24"/>
        </w:rPr>
        <w:t>O valor de referência para a remuneração dos serviços prestados é de:</w:t>
      </w:r>
    </w:p>
    <w:p w:rsidR="00884131" w:rsidRDefault="00884131" w:rsidP="00174014">
      <w:pPr>
        <w:rPr>
          <w:rFonts w:cs="Arial"/>
          <w:sz w:val="24"/>
          <w:szCs w:val="24"/>
        </w:rPr>
      </w:pPr>
    </w:p>
    <w:p w:rsidR="00884131" w:rsidRDefault="00884131" w:rsidP="00174014">
      <w:pPr>
        <w:rPr>
          <w:rFonts w:cs="Arial"/>
          <w:sz w:val="24"/>
          <w:szCs w:val="24"/>
        </w:rPr>
      </w:pP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884131" w:rsidRPr="001C14F8" w:rsidTr="001A58D1">
        <w:tc>
          <w:tcPr>
            <w:tcW w:w="709" w:type="dxa"/>
            <w:tcBorders>
              <w:top w:val="single" w:sz="4" w:space="0" w:color="000000"/>
              <w:left w:val="single" w:sz="4" w:space="0" w:color="000000"/>
              <w:bottom w:val="single" w:sz="4" w:space="0" w:color="000000"/>
            </w:tcBorders>
          </w:tcPr>
          <w:p w:rsidR="00884131" w:rsidRPr="004562D0" w:rsidRDefault="00884131" w:rsidP="001A58D1">
            <w:pPr>
              <w:snapToGrid w:val="0"/>
              <w:spacing w:line="360" w:lineRule="auto"/>
              <w:jc w:val="center"/>
              <w:rPr>
                <w:rFonts w:cs="Arial"/>
              </w:rPr>
            </w:pPr>
            <w:r w:rsidRPr="004562D0">
              <w:rPr>
                <w:rFonts w:cs="Arial"/>
              </w:rPr>
              <w:t>Item</w:t>
            </w:r>
          </w:p>
        </w:tc>
        <w:tc>
          <w:tcPr>
            <w:tcW w:w="1418" w:type="dxa"/>
            <w:tcBorders>
              <w:top w:val="single" w:sz="4" w:space="0" w:color="000000"/>
              <w:left w:val="single" w:sz="4" w:space="0" w:color="000000"/>
              <w:bottom w:val="single" w:sz="4" w:space="0" w:color="000000"/>
            </w:tcBorders>
            <w:shd w:val="clear" w:color="auto" w:fill="auto"/>
          </w:tcPr>
          <w:p w:rsidR="00884131" w:rsidRPr="004562D0" w:rsidRDefault="00884131" w:rsidP="001A58D1">
            <w:pPr>
              <w:snapToGrid w:val="0"/>
              <w:spacing w:line="360" w:lineRule="auto"/>
              <w:rPr>
                <w:rFonts w:cs="Arial"/>
              </w:rPr>
            </w:pPr>
            <w:r w:rsidRPr="004562D0">
              <w:rPr>
                <w:rFonts w:cs="Arial"/>
              </w:rPr>
              <w:t>Quant. (até )</w:t>
            </w:r>
          </w:p>
        </w:tc>
        <w:tc>
          <w:tcPr>
            <w:tcW w:w="992" w:type="dxa"/>
            <w:tcBorders>
              <w:top w:val="single" w:sz="4" w:space="0" w:color="000000"/>
              <w:left w:val="single" w:sz="4" w:space="0" w:color="000000"/>
              <w:bottom w:val="single" w:sz="4" w:space="0" w:color="000000"/>
            </w:tcBorders>
            <w:shd w:val="clear" w:color="auto" w:fill="auto"/>
          </w:tcPr>
          <w:p w:rsidR="00884131" w:rsidRPr="004562D0" w:rsidRDefault="00884131" w:rsidP="001A58D1">
            <w:pPr>
              <w:snapToGrid w:val="0"/>
              <w:spacing w:line="360" w:lineRule="auto"/>
              <w:jc w:val="center"/>
              <w:rPr>
                <w:rFonts w:cs="Arial"/>
              </w:rPr>
            </w:pPr>
            <w:r w:rsidRPr="004562D0">
              <w:rPr>
                <w:rFonts w:cs="Arial"/>
              </w:rPr>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84131" w:rsidRPr="004562D0" w:rsidRDefault="00884131" w:rsidP="001A58D1">
            <w:pPr>
              <w:snapToGrid w:val="0"/>
              <w:spacing w:line="360" w:lineRule="auto"/>
              <w:jc w:val="center"/>
              <w:rPr>
                <w:rFonts w:cs="Arial"/>
              </w:rPr>
            </w:pPr>
            <w:r w:rsidRPr="004562D0">
              <w:rPr>
                <w:rFonts w:cs="Arial"/>
              </w:rPr>
              <w:t>TIPO DE LAVAGENS</w:t>
            </w:r>
          </w:p>
        </w:tc>
        <w:tc>
          <w:tcPr>
            <w:tcW w:w="1843" w:type="dxa"/>
            <w:tcBorders>
              <w:top w:val="single" w:sz="4" w:space="0" w:color="000000"/>
              <w:left w:val="single" w:sz="4" w:space="0" w:color="000000"/>
              <w:bottom w:val="single" w:sz="4" w:space="0" w:color="000000"/>
              <w:right w:val="single" w:sz="4" w:space="0" w:color="000000"/>
            </w:tcBorders>
          </w:tcPr>
          <w:p w:rsidR="00884131" w:rsidRPr="004562D0" w:rsidRDefault="00884131" w:rsidP="001A58D1">
            <w:pPr>
              <w:snapToGrid w:val="0"/>
              <w:spacing w:line="360" w:lineRule="auto"/>
              <w:jc w:val="center"/>
              <w:rPr>
                <w:rFonts w:cs="Arial"/>
              </w:rPr>
            </w:pPr>
            <w:r w:rsidRPr="004562D0">
              <w:rPr>
                <w:rFonts w:cs="Arial"/>
              </w:rPr>
              <w:t>V. ESTIMADO</w:t>
            </w:r>
          </w:p>
        </w:tc>
        <w:tc>
          <w:tcPr>
            <w:tcW w:w="1843" w:type="dxa"/>
            <w:tcBorders>
              <w:top w:val="single" w:sz="4" w:space="0" w:color="000000"/>
              <w:left w:val="single" w:sz="4" w:space="0" w:color="000000"/>
              <w:bottom w:val="single" w:sz="4" w:space="0" w:color="000000"/>
              <w:right w:val="single" w:sz="4" w:space="0" w:color="000000"/>
            </w:tcBorders>
          </w:tcPr>
          <w:p w:rsidR="00884131" w:rsidRPr="004562D0" w:rsidRDefault="00884131" w:rsidP="001A58D1">
            <w:pPr>
              <w:snapToGrid w:val="0"/>
              <w:spacing w:line="360" w:lineRule="auto"/>
              <w:jc w:val="center"/>
              <w:rPr>
                <w:rFonts w:cs="Arial"/>
              </w:rPr>
            </w:pPr>
            <w:r w:rsidRPr="004562D0">
              <w:rPr>
                <w:rFonts w:cs="Arial"/>
              </w:rPr>
              <w:t>V. TOTAL</w:t>
            </w:r>
          </w:p>
        </w:tc>
      </w:tr>
      <w:tr w:rsidR="00884131" w:rsidRPr="001C14F8" w:rsidTr="001A58D1">
        <w:tc>
          <w:tcPr>
            <w:tcW w:w="709" w:type="dxa"/>
            <w:tcBorders>
              <w:top w:val="single" w:sz="4" w:space="0" w:color="000000"/>
              <w:left w:val="single" w:sz="4" w:space="0" w:color="000000"/>
              <w:bottom w:val="single" w:sz="4" w:space="0" w:color="000000"/>
            </w:tcBorders>
          </w:tcPr>
          <w:p w:rsidR="00884131" w:rsidRPr="004562D0" w:rsidRDefault="00884131" w:rsidP="001A58D1">
            <w:pPr>
              <w:snapToGrid w:val="0"/>
              <w:spacing w:line="360" w:lineRule="auto"/>
              <w:jc w:val="center"/>
              <w:rPr>
                <w:rFonts w:cs="Arial"/>
              </w:rPr>
            </w:pPr>
            <w:r w:rsidRPr="004562D0">
              <w:rPr>
                <w:rFonts w:cs="Arial"/>
              </w:rPr>
              <w:t>01</w:t>
            </w:r>
          </w:p>
        </w:tc>
        <w:tc>
          <w:tcPr>
            <w:tcW w:w="1418" w:type="dxa"/>
            <w:tcBorders>
              <w:top w:val="single" w:sz="4" w:space="0" w:color="000000"/>
              <w:left w:val="single" w:sz="4" w:space="0" w:color="000000"/>
              <w:bottom w:val="single" w:sz="4" w:space="0" w:color="000000"/>
            </w:tcBorders>
            <w:shd w:val="clear" w:color="auto" w:fill="auto"/>
          </w:tcPr>
          <w:p w:rsidR="00884131" w:rsidRPr="004562D0" w:rsidRDefault="00884131" w:rsidP="001A58D1">
            <w:pPr>
              <w:snapToGrid w:val="0"/>
              <w:spacing w:line="360" w:lineRule="auto"/>
              <w:rPr>
                <w:rFonts w:cs="Arial"/>
              </w:rPr>
            </w:pPr>
            <w:r>
              <w:rPr>
                <w:rFonts w:cs="Arial"/>
              </w:rPr>
              <w:t>4.000</w:t>
            </w:r>
          </w:p>
        </w:tc>
        <w:tc>
          <w:tcPr>
            <w:tcW w:w="992" w:type="dxa"/>
            <w:tcBorders>
              <w:top w:val="single" w:sz="4" w:space="0" w:color="000000"/>
              <w:left w:val="single" w:sz="4" w:space="0" w:color="000000"/>
              <w:bottom w:val="single" w:sz="4" w:space="0" w:color="000000"/>
            </w:tcBorders>
            <w:shd w:val="clear" w:color="auto" w:fill="auto"/>
          </w:tcPr>
          <w:p w:rsidR="00884131" w:rsidRPr="004562D0" w:rsidRDefault="00884131" w:rsidP="001A58D1">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84131" w:rsidRDefault="00884131" w:rsidP="00C62BC3">
            <w:pPr>
              <w:snapToGrid w:val="0"/>
              <w:spacing w:line="360" w:lineRule="auto"/>
              <w:jc w:val="both"/>
              <w:rPr>
                <w:rFonts w:cs="Arial"/>
                <w:sz w:val="24"/>
                <w:szCs w:val="24"/>
              </w:rPr>
            </w:pPr>
            <w:r w:rsidRPr="00C62BC3">
              <w:rPr>
                <w:rFonts w:cs="Arial"/>
                <w:b/>
                <w:sz w:val="24"/>
                <w:szCs w:val="24"/>
                <w:u w:val="single"/>
              </w:rPr>
              <w:t>Prestação de serviços para lavagem</w:t>
            </w:r>
            <w:r w:rsidR="00E852ED">
              <w:rPr>
                <w:rFonts w:cs="Arial"/>
                <w:b/>
                <w:sz w:val="24"/>
                <w:szCs w:val="24"/>
                <w:u w:val="single"/>
              </w:rPr>
              <w:t xml:space="preserve"> completa</w:t>
            </w:r>
            <w:r w:rsidRPr="00C62BC3">
              <w:rPr>
                <w:rFonts w:cs="Arial"/>
                <w:b/>
                <w:sz w:val="24"/>
                <w:szCs w:val="24"/>
                <w:u w:val="single"/>
              </w:rPr>
              <w:t xml:space="preserve"> de carro leve</w:t>
            </w:r>
            <w:r w:rsidR="00437DA0">
              <w:rPr>
                <w:rFonts w:cs="Arial"/>
                <w:sz w:val="24"/>
                <w:szCs w:val="24"/>
              </w:rPr>
              <w:t xml:space="preserve"> </w:t>
            </w:r>
            <w:r w:rsidR="00437DA0" w:rsidRPr="00437DA0">
              <w:rPr>
                <w:rFonts w:cs="Arial"/>
                <w:b/>
                <w:sz w:val="24"/>
                <w:szCs w:val="24"/>
                <w:u w:val="single"/>
              </w:rPr>
              <w:t xml:space="preserve">e Ambulância </w:t>
            </w:r>
            <w:proofErr w:type="spellStart"/>
            <w:r w:rsidR="00437DA0" w:rsidRPr="00437DA0">
              <w:rPr>
                <w:rFonts w:cs="Arial"/>
                <w:b/>
                <w:sz w:val="24"/>
                <w:szCs w:val="24"/>
                <w:u w:val="single"/>
              </w:rPr>
              <w:t>Fiorino</w:t>
            </w:r>
            <w:proofErr w:type="spellEnd"/>
            <w:r w:rsidR="00437DA0">
              <w:rPr>
                <w:rFonts w:cs="Arial"/>
                <w:sz w:val="24"/>
                <w:szCs w:val="24"/>
              </w:rPr>
              <w:t xml:space="preserve"> </w:t>
            </w:r>
            <w:proofErr w:type="gramStart"/>
            <w:r w:rsidRPr="00C62BC3">
              <w:rPr>
                <w:rFonts w:cs="Arial"/>
                <w:sz w:val="24"/>
                <w:szCs w:val="24"/>
              </w:rPr>
              <w:t>compreendendo :</w:t>
            </w:r>
            <w:proofErr w:type="gramEnd"/>
          </w:p>
          <w:p w:rsidR="00C62BC3" w:rsidRPr="00C62BC3" w:rsidRDefault="00C62BC3" w:rsidP="00C62BC3">
            <w:pPr>
              <w:snapToGrid w:val="0"/>
              <w:spacing w:line="360" w:lineRule="auto"/>
              <w:jc w:val="both"/>
              <w:rPr>
                <w:rFonts w:cs="Arial"/>
                <w:sz w:val="24"/>
                <w:szCs w:val="24"/>
              </w:rPr>
            </w:pP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b/>
                <w:sz w:val="24"/>
                <w:szCs w:val="24"/>
              </w:rPr>
              <w:t>LIMPEZA EXTERNA para remoção de sujeiras leves e detritos do dia-a-dia</w:t>
            </w:r>
            <w:r w:rsidRPr="00C62BC3">
              <w:rPr>
                <w:rFonts w:eastAsia="CIDFont+F4" w:cs="Arial"/>
                <w:sz w:val="24"/>
                <w:szCs w:val="24"/>
              </w:rPr>
              <w:t>:</w:t>
            </w: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sz w:val="24"/>
                <w:szCs w:val="24"/>
              </w:rPr>
              <w:t>- Lavagem completa externa com SHAMPOO AUTOMOTIVO;</w:t>
            </w: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sz w:val="24"/>
                <w:szCs w:val="24"/>
              </w:rPr>
              <w:t>- Limpeza das rodas, caixas de rodas e pneus;</w:t>
            </w: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sz w:val="24"/>
                <w:szCs w:val="24"/>
              </w:rPr>
              <w:t>- Secagem manual com panos de microfibra;</w:t>
            </w: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sz w:val="24"/>
                <w:szCs w:val="24"/>
              </w:rPr>
              <w:t>- Aplicação de pretinho nos pneus;</w:t>
            </w: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sz w:val="24"/>
                <w:szCs w:val="24"/>
              </w:rPr>
              <w:t xml:space="preserve">Observação: Haverá advertência em casos de manchas no veículo pelo uso de produtos inadequados que agridem a lataria do veículo, como por exemplo METASIL e SOLUPAN (Detergente </w:t>
            </w:r>
            <w:proofErr w:type="spellStart"/>
            <w:r w:rsidRPr="00C62BC3">
              <w:rPr>
                <w:rFonts w:eastAsia="CIDFont+F4" w:cs="Arial"/>
                <w:sz w:val="24"/>
                <w:szCs w:val="24"/>
              </w:rPr>
              <w:t>desengraxante</w:t>
            </w:r>
            <w:proofErr w:type="spellEnd"/>
            <w:r w:rsidRPr="00C62BC3">
              <w:rPr>
                <w:rFonts w:eastAsia="CIDFont+F4" w:cs="Arial"/>
                <w:sz w:val="24"/>
                <w:szCs w:val="24"/>
              </w:rPr>
              <w:t xml:space="preserve"> altamente alcalino que ofusca e agride a lataria dos veículos).</w:t>
            </w:r>
          </w:p>
          <w:p w:rsidR="00884131" w:rsidRPr="00C62BC3" w:rsidRDefault="00884131" w:rsidP="00C62BC3">
            <w:pPr>
              <w:autoSpaceDE w:val="0"/>
              <w:autoSpaceDN w:val="0"/>
              <w:adjustRightInd w:val="0"/>
              <w:jc w:val="both"/>
              <w:rPr>
                <w:rFonts w:eastAsia="CIDFont+F4" w:cs="Arial"/>
                <w:sz w:val="24"/>
                <w:szCs w:val="24"/>
              </w:rPr>
            </w:pPr>
            <w:r w:rsidRPr="00C62BC3">
              <w:rPr>
                <w:rFonts w:eastAsia="CIDFont+F4" w:cs="Arial"/>
                <w:sz w:val="24"/>
                <w:szCs w:val="24"/>
              </w:rPr>
              <w:t>Esses produtos não sã</w:t>
            </w:r>
            <w:r w:rsidR="00C62BC3" w:rsidRPr="00C62BC3">
              <w:rPr>
                <w:rFonts w:eastAsia="CIDFont+F4" w:cs="Arial"/>
                <w:sz w:val="24"/>
                <w:szCs w:val="24"/>
              </w:rPr>
              <w:t xml:space="preserve">o adequados para a </w:t>
            </w:r>
            <w:r w:rsidRPr="00C62BC3">
              <w:rPr>
                <w:rFonts w:eastAsia="CIDFont+F4" w:cs="Arial"/>
                <w:sz w:val="24"/>
                <w:szCs w:val="24"/>
              </w:rPr>
              <w:t>lataria e deverã</w:t>
            </w:r>
            <w:r w:rsidR="00C62BC3" w:rsidRPr="00C62BC3">
              <w:rPr>
                <w:rFonts w:eastAsia="CIDFont+F4" w:cs="Arial"/>
                <w:sz w:val="24"/>
                <w:szCs w:val="24"/>
              </w:rPr>
              <w:t xml:space="preserve">o ser usados somente em locais como </w:t>
            </w:r>
            <w:r w:rsidR="00C62BC3" w:rsidRPr="00C62BC3">
              <w:rPr>
                <w:rFonts w:eastAsia="CIDFont+F4" w:cs="Arial"/>
                <w:sz w:val="24"/>
                <w:szCs w:val="24"/>
              </w:rPr>
              <w:lastRenderedPageBreak/>
              <w:t xml:space="preserve">as caixas de </w:t>
            </w:r>
            <w:r w:rsidRPr="00C62BC3">
              <w:rPr>
                <w:rFonts w:eastAsia="CIDFont+F4" w:cs="Arial"/>
                <w:sz w:val="24"/>
                <w:szCs w:val="24"/>
              </w:rPr>
              <w:t>rodas. Isso para</w:t>
            </w:r>
          </w:p>
          <w:p w:rsidR="00884131" w:rsidRPr="00C62BC3" w:rsidRDefault="00884131"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que</w:t>
            </w:r>
            <w:proofErr w:type="gramEnd"/>
            <w:r w:rsidRPr="00C62BC3">
              <w:rPr>
                <w:rFonts w:eastAsia="CIDFont+F4" w:cs="Arial"/>
                <w:sz w:val="24"/>
                <w:szCs w:val="24"/>
              </w:rPr>
              <w:t xml:space="preserve"> possa</w:t>
            </w:r>
            <w:r w:rsidR="00C62BC3" w:rsidRPr="00C62BC3">
              <w:rPr>
                <w:rFonts w:eastAsia="CIDFont+F4" w:cs="Arial"/>
                <w:sz w:val="24"/>
                <w:szCs w:val="24"/>
              </w:rPr>
              <w:t xml:space="preserve">mos preservar a integridade e a </w:t>
            </w:r>
            <w:r w:rsidRPr="00C62BC3">
              <w:rPr>
                <w:rFonts w:eastAsia="CIDFont+F4" w:cs="Arial"/>
                <w:sz w:val="24"/>
                <w:szCs w:val="24"/>
              </w:rPr>
              <w:t>durabilidade dos bens públicos municipais.</w:t>
            </w:r>
          </w:p>
          <w:p w:rsidR="00884131" w:rsidRDefault="00884131" w:rsidP="00C62BC3">
            <w:pPr>
              <w:snapToGrid w:val="0"/>
              <w:spacing w:line="360" w:lineRule="auto"/>
              <w:jc w:val="both"/>
              <w:rPr>
                <w:rFonts w:cs="Arial"/>
                <w:sz w:val="24"/>
                <w:szCs w:val="24"/>
              </w:rPr>
            </w:pP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b/>
                <w:sz w:val="24"/>
                <w:szCs w:val="24"/>
              </w:rPr>
              <w:t>LIMPEZA INTERNA</w:t>
            </w:r>
            <w:r>
              <w:rPr>
                <w:rFonts w:ascii="CIDFont+F4" w:eastAsia="CIDFont+F4" w:hAnsiTheme="minorHAnsi" w:cs="CIDFont+F4"/>
                <w:sz w:val="20"/>
              </w:rPr>
              <w:t xml:space="preserve"> </w:t>
            </w:r>
            <w:r w:rsidRPr="00C62BC3">
              <w:rPr>
                <w:rFonts w:eastAsia="CIDFont+F4" w:cs="Arial"/>
                <w:sz w:val="24"/>
                <w:szCs w:val="24"/>
              </w:rPr>
              <w:t>para remoção de sujeiras leves e detritos do dia-a-dia:</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Aspiração completa (bancos, carpetes, tapetes, porta-malas e entre os assentos);</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de painel e consoles: Limpeza e desinfecção do painel, volante, manopla de</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câmbio</w:t>
            </w:r>
            <w:proofErr w:type="gramEnd"/>
            <w:r w:rsidRPr="00C62BC3">
              <w:rPr>
                <w:rFonts w:eastAsia="CIDFont+F4" w:cs="Arial"/>
                <w:sz w:val="24"/>
                <w:szCs w:val="24"/>
              </w:rPr>
              <w:t>, saídas de ar e consoles com produtos específicos e que não agridam a superfície;</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das Portas e Laterais: Limpeza das portas, puxadores e compartimentos interno</w:t>
            </w:r>
            <w:r>
              <w:rPr>
                <w:rFonts w:eastAsia="CIDFont+F4" w:cs="Arial"/>
                <w:sz w:val="24"/>
                <w:szCs w:val="24"/>
              </w:rPr>
              <w:t xml:space="preserve">s, removendo poeira e marcas de </w:t>
            </w:r>
            <w:r w:rsidRPr="00C62BC3">
              <w:rPr>
                <w:rFonts w:eastAsia="CIDFont+F4" w:cs="Arial"/>
                <w:sz w:val="24"/>
                <w:szCs w:val="24"/>
              </w:rPr>
              <w:t>dedos;</w:t>
            </w:r>
          </w:p>
          <w:p w:rsidR="00C62BC3" w:rsidRPr="00C62BC3" w:rsidRDefault="00C62BC3" w:rsidP="00C62BC3">
            <w:pPr>
              <w:autoSpaceDE w:val="0"/>
              <w:autoSpaceDN w:val="0"/>
              <w:adjustRightInd w:val="0"/>
              <w:jc w:val="both"/>
              <w:rPr>
                <w:rFonts w:eastAsia="CIDFont+F4" w:cs="Arial"/>
                <w:sz w:val="24"/>
                <w:szCs w:val="24"/>
              </w:rPr>
            </w:pPr>
            <w:r>
              <w:rPr>
                <w:rFonts w:eastAsia="CIDFont+F4" w:cs="Arial"/>
                <w:sz w:val="24"/>
                <w:szCs w:val="24"/>
              </w:rPr>
              <w:t xml:space="preserve">- Limpeza de Vidros </w:t>
            </w:r>
            <w:r w:rsidRPr="00C62BC3">
              <w:rPr>
                <w:rFonts w:eastAsia="CIDFont+F4" w:cs="Arial"/>
                <w:sz w:val="24"/>
                <w:szCs w:val="24"/>
              </w:rPr>
              <w:t>Internos: Limpeza das</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janelas</w:t>
            </w:r>
            <w:proofErr w:type="gramEnd"/>
            <w:r w:rsidRPr="00C62BC3">
              <w:rPr>
                <w:rFonts w:eastAsia="CIDFont+F4" w:cs="Arial"/>
                <w:sz w:val="24"/>
                <w:szCs w:val="24"/>
              </w:rPr>
              <w:t xml:space="preserve"> e espelhos internos para remoção</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de</w:t>
            </w:r>
            <w:proofErr w:type="gramEnd"/>
            <w:r w:rsidRPr="00C62BC3">
              <w:rPr>
                <w:rFonts w:eastAsia="CIDFont+F4" w:cs="Arial"/>
                <w:sz w:val="24"/>
                <w:szCs w:val="24"/>
              </w:rPr>
              <w:t xml:space="preserve"> marcas de dedo e poeira;</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de Tapetes: Remoção e limpeza</w:t>
            </w:r>
          </w:p>
          <w:p w:rsidR="00C62BC3" w:rsidRPr="00C62BC3" w:rsidRDefault="00C62BC3" w:rsidP="00C62BC3">
            <w:pPr>
              <w:snapToGrid w:val="0"/>
              <w:spacing w:line="360" w:lineRule="auto"/>
              <w:jc w:val="both"/>
              <w:rPr>
                <w:rFonts w:cs="Arial"/>
                <w:sz w:val="24"/>
                <w:szCs w:val="24"/>
              </w:rPr>
            </w:pPr>
            <w:proofErr w:type="gramStart"/>
            <w:r w:rsidRPr="00C62BC3">
              <w:rPr>
                <w:rFonts w:eastAsia="CIDFont+F4" w:cs="Arial"/>
                <w:sz w:val="24"/>
                <w:szCs w:val="24"/>
              </w:rPr>
              <w:t>dos</w:t>
            </w:r>
            <w:proofErr w:type="gramEnd"/>
            <w:r w:rsidRPr="00C62BC3">
              <w:rPr>
                <w:rFonts w:eastAsia="CIDFont+F4" w:cs="Arial"/>
                <w:sz w:val="24"/>
                <w:szCs w:val="24"/>
              </w:rPr>
              <w:t xml:space="preserve"> tapetes, lavados à parte.</w:t>
            </w:r>
          </w:p>
          <w:p w:rsidR="00884131" w:rsidRPr="00C62BC3" w:rsidRDefault="00884131" w:rsidP="00C62BC3">
            <w:pPr>
              <w:snapToGrid w:val="0"/>
              <w:spacing w:line="360" w:lineRule="auto"/>
              <w:jc w:val="both"/>
              <w:rPr>
                <w:rFonts w:cs="Arial"/>
                <w:sz w:val="24"/>
                <w:szCs w:val="24"/>
              </w:rPr>
            </w:pPr>
            <w:r w:rsidRPr="00C62BC3">
              <w:rPr>
                <w:rFonts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884131" w:rsidRPr="004562D0" w:rsidRDefault="00C62BC3" w:rsidP="001A58D1">
            <w:pPr>
              <w:snapToGrid w:val="0"/>
              <w:spacing w:line="360" w:lineRule="auto"/>
              <w:rPr>
                <w:rFonts w:cs="Arial"/>
              </w:rPr>
            </w:pPr>
            <w:r>
              <w:rPr>
                <w:rFonts w:cs="Arial"/>
              </w:rPr>
              <w:lastRenderedPageBreak/>
              <w:t>R$ - 50,00</w:t>
            </w:r>
          </w:p>
        </w:tc>
        <w:tc>
          <w:tcPr>
            <w:tcW w:w="1843" w:type="dxa"/>
            <w:tcBorders>
              <w:top w:val="single" w:sz="4" w:space="0" w:color="000000"/>
              <w:left w:val="single" w:sz="4" w:space="0" w:color="000000"/>
              <w:bottom w:val="single" w:sz="4" w:space="0" w:color="000000"/>
              <w:right w:val="single" w:sz="4" w:space="0" w:color="000000"/>
            </w:tcBorders>
          </w:tcPr>
          <w:p w:rsidR="00C62BC3" w:rsidRPr="004562D0" w:rsidRDefault="00C62BC3" w:rsidP="001A58D1">
            <w:pPr>
              <w:snapToGrid w:val="0"/>
              <w:spacing w:line="360" w:lineRule="auto"/>
              <w:rPr>
                <w:rFonts w:cs="Arial"/>
              </w:rPr>
            </w:pPr>
            <w:r>
              <w:rPr>
                <w:rFonts w:cs="Arial"/>
              </w:rPr>
              <w:t>R$ - 200.000,00</w:t>
            </w:r>
          </w:p>
        </w:tc>
      </w:tr>
      <w:tr w:rsidR="00C62BC3" w:rsidRPr="001C14F8" w:rsidTr="001A58D1">
        <w:tc>
          <w:tcPr>
            <w:tcW w:w="709" w:type="dxa"/>
            <w:tcBorders>
              <w:top w:val="single" w:sz="4" w:space="0" w:color="000000"/>
              <w:left w:val="single" w:sz="4" w:space="0" w:color="000000"/>
              <w:bottom w:val="single" w:sz="4" w:space="0" w:color="000000"/>
            </w:tcBorders>
          </w:tcPr>
          <w:p w:rsidR="00C62BC3" w:rsidRPr="004562D0" w:rsidRDefault="00C62BC3" w:rsidP="00C62BC3">
            <w:pPr>
              <w:snapToGrid w:val="0"/>
              <w:spacing w:line="360" w:lineRule="auto"/>
              <w:ind w:hanging="70"/>
              <w:jc w:val="center"/>
              <w:rPr>
                <w:rFonts w:cs="Arial"/>
              </w:rPr>
            </w:pPr>
            <w:r w:rsidRPr="004562D0">
              <w:rPr>
                <w:rFonts w:cs="Arial"/>
              </w:rPr>
              <w:lastRenderedPageBreak/>
              <w:t>02</w:t>
            </w:r>
          </w:p>
        </w:tc>
        <w:tc>
          <w:tcPr>
            <w:tcW w:w="1418" w:type="dxa"/>
            <w:tcBorders>
              <w:top w:val="single" w:sz="4" w:space="0" w:color="000000"/>
              <w:left w:val="single" w:sz="4" w:space="0" w:color="000000"/>
              <w:bottom w:val="single" w:sz="4" w:space="0" w:color="000000"/>
            </w:tcBorders>
            <w:shd w:val="clear" w:color="auto" w:fill="auto"/>
          </w:tcPr>
          <w:p w:rsidR="00C62BC3" w:rsidRPr="004562D0" w:rsidRDefault="00AB05CF" w:rsidP="00C62BC3">
            <w:pPr>
              <w:snapToGrid w:val="0"/>
              <w:spacing w:line="360" w:lineRule="auto"/>
              <w:jc w:val="center"/>
              <w:rPr>
                <w:rFonts w:cs="Arial"/>
              </w:rPr>
            </w:pPr>
            <w:r>
              <w:rPr>
                <w:rFonts w:cs="Arial"/>
              </w:rPr>
              <w:t>2</w:t>
            </w:r>
            <w:r w:rsidR="00C62BC3">
              <w:rPr>
                <w:rFonts w:cs="Arial"/>
              </w:rPr>
              <w:t>00</w:t>
            </w:r>
          </w:p>
        </w:tc>
        <w:tc>
          <w:tcPr>
            <w:tcW w:w="992" w:type="dxa"/>
            <w:tcBorders>
              <w:top w:val="single" w:sz="4" w:space="0" w:color="000000"/>
              <w:left w:val="single" w:sz="4" w:space="0" w:color="000000"/>
              <w:bottom w:val="single" w:sz="4" w:space="0" w:color="000000"/>
            </w:tcBorders>
            <w:shd w:val="clear" w:color="auto" w:fill="auto"/>
          </w:tcPr>
          <w:p w:rsidR="00C62BC3" w:rsidRPr="004562D0" w:rsidRDefault="00C62BC3" w:rsidP="00C62BC3">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2BC3" w:rsidRPr="00AB05CF" w:rsidRDefault="00AB05CF" w:rsidP="00C62BC3">
            <w:pPr>
              <w:snapToGrid w:val="0"/>
              <w:spacing w:line="360" w:lineRule="auto"/>
              <w:jc w:val="both"/>
              <w:rPr>
                <w:rFonts w:cs="Arial"/>
                <w:b/>
                <w:sz w:val="24"/>
                <w:szCs w:val="24"/>
                <w:u w:val="single"/>
              </w:rPr>
            </w:pPr>
            <w:r w:rsidRPr="00AB05CF">
              <w:rPr>
                <w:rFonts w:cs="Arial"/>
                <w:b/>
                <w:u w:val="single"/>
              </w:rPr>
              <w:t>Prestação de serviços para lavagem</w:t>
            </w:r>
            <w:r w:rsidR="00E852ED">
              <w:rPr>
                <w:rFonts w:cs="Arial"/>
                <w:b/>
                <w:u w:val="single"/>
              </w:rPr>
              <w:t xml:space="preserve"> completa</w:t>
            </w:r>
            <w:r w:rsidRPr="00AB05CF">
              <w:rPr>
                <w:rFonts w:cs="Arial"/>
                <w:b/>
                <w:u w:val="single"/>
              </w:rPr>
              <w:t xml:space="preserve"> de Veícul</w:t>
            </w:r>
            <w:r w:rsidR="00451903">
              <w:rPr>
                <w:rFonts w:cs="Arial"/>
                <w:b/>
                <w:u w:val="single"/>
              </w:rPr>
              <w:t xml:space="preserve">os Utilitários </w:t>
            </w:r>
            <w:proofErr w:type="gramStart"/>
            <w:r w:rsidR="00451903">
              <w:rPr>
                <w:rFonts w:cs="Arial"/>
                <w:b/>
                <w:u w:val="single"/>
              </w:rPr>
              <w:t>( VANS</w:t>
            </w:r>
            <w:proofErr w:type="gramEnd"/>
            <w:r w:rsidRPr="00AB05CF">
              <w:rPr>
                <w:rFonts w:cs="Arial"/>
                <w:b/>
                <w:u w:val="single"/>
              </w:rPr>
              <w:t xml:space="preserve"> </w:t>
            </w:r>
            <w:r w:rsidR="005E6C78">
              <w:rPr>
                <w:rFonts w:cs="Arial"/>
                <w:b/>
                <w:u w:val="single"/>
              </w:rPr>
              <w:t xml:space="preserve">) , </w:t>
            </w:r>
            <w:r w:rsidR="004F17FE">
              <w:rPr>
                <w:rFonts w:cs="Arial"/>
                <w:b/>
                <w:u w:val="single"/>
              </w:rPr>
              <w:t xml:space="preserve"> Ambulâncias </w:t>
            </w:r>
            <w:r w:rsidR="005E6C78">
              <w:rPr>
                <w:rFonts w:cs="Arial"/>
                <w:b/>
                <w:u w:val="single"/>
              </w:rPr>
              <w:t>e SAMU</w:t>
            </w:r>
            <w:r w:rsidR="00437DA0">
              <w:rPr>
                <w:rFonts w:cs="Arial"/>
                <w:b/>
                <w:u w:val="single"/>
              </w:rPr>
              <w:t>.</w:t>
            </w:r>
            <w:r w:rsidRPr="00AB05CF">
              <w:rPr>
                <w:rFonts w:cs="Arial"/>
                <w:b/>
                <w:u w:val="single"/>
              </w:rPr>
              <w:t xml:space="preserve"> </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b/>
                <w:sz w:val="24"/>
                <w:szCs w:val="24"/>
              </w:rPr>
              <w:t>LIMPEZA EXTERNA para remoção de sujeiras leves e detritos do dia-a-dia</w:t>
            </w:r>
            <w:r w:rsidRPr="00C62BC3">
              <w:rPr>
                <w:rFonts w:eastAsia="CIDFont+F4" w:cs="Arial"/>
                <w:sz w:val="24"/>
                <w:szCs w:val="24"/>
              </w:rPr>
              <w:t>:</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Lavagem completa externa com SHAMPOO AUTOMOTIVO;</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das rodas, caixas de rodas e pneus;</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Secagem manual com panos de microfibra;</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Aplicação de pretinho nos pneus;</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xml:space="preserve">Observação: Haverá advertência em casos de manchas no veículo pelo uso de produtos inadequados que agridem a lataria do veículo, como por exemplo METASIL e SOLUPAN (Detergente </w:t>
            </w:r>
            <w:proofErr w:type="spellStart"/>
            <w:r w:rsidRPr="00C62BC3">
              <w:rPr>
                <w:rFonts w:eastAsia="CIDFont+F4" w:cs="Arial"/>
                <w:sz w:val="24"/>
                <w:szCs w:val="24"/>
              </w:rPr>
              <w:t>desengraxante</w:t>
            </w:r>
            <w:proofErr w:type="spellEnd"/>
            <w:r w:rsidRPr="00C62BC3">
              <w:rPr>
                <w:rFonts w:eastAsia="CIDFont+F4" w:cs="Arial"/>
                <w:sz w:val="24"/>
                <w:szCs w:val="24"/>
              </w:rPr>
              <w:t xml:space="preserve"> altamente alcalino que ofusca e agride a lataria dos veículos).</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Esses produtos não são adequados para a lataria e deverão ser usados somente em locais como as caixas de rodas. Isso para</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que</w:t>
            </w:r>
            <w:proofErr w:type="gramEnd"/>
            <w:r w:rsidRPr="00C62BC3">
              <w:rPr>
                <w:rFonts w:eastAsia="CIDFont+F4" w:cs="Arial"/>
                <w:sz w:val="24"/>
                <w:szCs w:val="24"/>
              </w:rPr>
              <w:t xml:space="preserve"> possamos preservar a integridade e a </w:t>
            </w:r>
            <w:r w:rsidRPr="00C62BC3">
              <w:rPr>
                <w:rFonts w:eastAsia="CIDFont+F4" w:cs="Arial"/>
                <w:sz w:val="24"/>
                <w:szCs w:val="24"/>
              </w:rPr>
              <w:lastRenderedPageBreak/>
              <w:t>durabilidade dos bens públicos municipais.</w:t>
            </w:r>
          </w:p>
          <w:p w:rsidR="00C62BC3" w:rsidRDefault="00C62BC3" w:rsidP="00C62BC3">
            <w:pPr>
              <w:snapToGrid w:val="0"/>
              <w:spacing w:line="360" w:lineRule="auto"/>
              <w:jc w:val="both"/>
              <w:rPr>
                <w:rFonts w:cs="Arial"/>
                <w:sz w:val="24"/>
                <w:szCs w:val="24"/>
              </w:rPr>
            </w:pP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b/>
                <w:sz w:val="24"/>
                <w:szCs w:val="24"/>
              </w:rPr>
              <w:t>LIMPEZA INTERNA</w:t>
            </w:r>
            <w:r>
              <w:rPr>
                <w:rFonts w:ascii="CIDFont+F4" w:eastAsia="CIDFont+F4" w:hAnsiTheme="minorHAnsi" w:cs="CIDFont+F4"/>
                <w:sz w:val="20"/>
              </w:rPr>
              <w:t xml:space="preserve"> </w:t>
            </w:r>
            <w:r w:rsidRPr="00C62BC3">
              <w:rPr>
                <w:rFonts w:eastAsia="CIDFont+F4" w:cs="Arial"/>
                <w:sz w:val="24"/>
                <w:szCs w:val="24"/>
              </w:rPr>
              <w:t>para remoção de sujeiras leves e detritos do dia-a-dia:</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Aspiração completa (bancos, carpetes, tapetes, porta-malas e entre os assentos);</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de painel e consoles: Limpeza e desinfecção do painel, volante, manopla de</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câmbio</w:t>
            </w:r>
            <w:proofErr w:type="gramEnd"/>
            <w:r w:rsidRPr="00C62BC3">
              <w:rPr>
                <w:rFonts w:eastAsia="CIDFont+F4" w:cs="Arial"/>
                <w:sz w:val="24"/>
                <w:szCs w:val="24"/>
              </w:rPr>
              <w:t>, saídas de ar e consoles com produtos específicos e que não agridam a superfície;</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das Portas e Laterais: Limpeza das portas, puxadores e compartimentos interno</w:t>
            </w:r>
            <w:r>
              <w:rPr>
                <w:rFonts w:eastAsia="CIDFont+F4" w:cs="Arial"/>
                <w:sz w:val="24"/>
                <w:szCs w:val="24"/>
              </w:rPr>
              <w:t xml:space="preserve">s, removendo poeira e marcas de </w:t>
            </w:r>
            <w:r w:rsidRPr="00C62BC3">
              <w:rPr>
                <w:rFonts w:eastAsia="CIDFont+F4" w:cs="Arial"/>
                <w:sz w:val="24"/>
                <w:szCs w:val="24"/>
              </w:rPr>
              <w:t>dedos;</w:t>
            </w:r>
          </w:p>
          <w:p w:rsidR="00C62BC3" w:rsidRPr="00C62BC3" w:rsidRDefault="00C62BC3" w:rsidP="00C62BC3">
            <w:pPr>
              <w:autoSpaceDE w:val="0"/>
              <w:autoSpaceDN w:val="0"/>
              <w:adjustRightInd w:val="0"/>
              <w:jc w:val="both"/>
              <w:rPr>
                <w:rFonts w:eastAsia="CIDFont+F4" w:cs="Arial"/>
                <w:sz w:val="24"/>
                <w:szCs w:val="24"/>
              </w:rPr>
            </w:pPr>
            <w:r>
              <w:rPr>
                <w:rFonts w:eastAsia="CIDFont+F4" w:cs="Arial"/>
                <w:sz w:val="24"/>
                <w:szCs w:val="24"/>
              </w:rPr>
              <w:t xml:space="preserve">- Limpeza de Vidros </w:t>
            </w:r>
            <w:r w:rsidRPr="00C62BC3">
              <w:rPr>
                <w:rFonts w:eastAsia="CIDFont+F4" w:cs="Arial"/>
                <w:sz w:val="24"/>
                <w:szCs w:val="24"/>
              </w:rPr>
              <w:t>Internos: Limpeza das</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janelas</w:t>
            </w:r>
            <w:proofErr w:type="gramEnd"/>
            <w:r w:rsidRPr="00C62BC3">
              <w:rPr>
                <w:rFonts w:eastAsia="CIDFont+F4" w:cs="Arial"/>
                <w:sz w:val="24"/>
                <w:szCs w:val="24"/>
              </w:rPr>
              <w:t xml:space="preserve"> e espelhos internos para remoção</w:t>
            </w:r>
          </w:p>
          <w:p w:rsidR="00C62BC3" w:rsidRPr="00C62BC3" w:rsidRDefault="00C62BC3" w:rsidP="00C62BC3">
            <w:pPr>
              <w:autoSpaceDE w:val="0"/>
              <w:autoSpaceDN w:val="0"/>
              <w:adjustRightInd w:val="0"/>
              <w:jc w:val="both"/>
              <w:rPr>
                <w:rFonts w:eastAsia="CIDFont+F4" w:cs="Arial"/>
                <w:sz w:val="24"/>
                <w:szCs w:val="24"/>
              </w:rPr>
            </w:pPr>
            <w:proofErr w:type="gramStart"/>
            <w:r w:rsidRPr="00C62BC3">
              <w:rPr>
                <w:rFonts w:eastAsia="CIDFont+F4" w:cs="Arial"/>
                <w:sz w:val="24"/>
                <w:szCs w:val="24"/>
              </w:rPr>
              <w:t>de</w:t>
            </w:r>
            <w:proofErr w:type="gramEnd"/>
            <w:r w:rsidRPr="00C62BC3">
              <w:rPr>
                <w:rFonts w:eastAsia="CIDFont+F4" w:cs="Arial"/>
                <w:sz w:val="24"/>
                <w:szCs w:val="24"/>
              </w:rPr>
              <w:t xml:space="preserve"> marcas de dedo e poeira;</w:t>
            </w:r>
          </w:p>
          <w:p w:rsidR="00C62BC3" w:rsidRPr="00C62BC3" w:rsidRDefault="00C62BC3" w:rsidP="00C62BC3">
            <w:pPr>
              <w:autoSpaceDE w:val="0"/>
              <w:autoSpaceDN w:val="0"/>
              <w:adjustRightInd w:val="0"/>
              <w:jc w:val="both"/>
              <w:rPr>
                <w:rFonts w:eastAsia="CIDFont+F4" w:cs="Arial"/>
                <w:sz w:val="24"/>
                <w:szCs w:val="24"/>
              </w:rPr>
            </w:pPr>
            <w:r w:rsidRPr="00C62BC3">
              <w:rPr>
                <w:rFonts w:eastAsia="CIDFont+F4" w:cs="Arial"/>
                <w:sz w:val="24"/>
                <w:szCs w:val="24"/>
              </w:rPr>
              <w:t>- Limpeza de Tapetes: Remoção e limpeza</w:t>
            </w:r>
          </w:p>
          <w:p w:rsidR="00C62BC3" w:rsidRPr="00C62BC3" w:rsidRDefault="00C62BC3" w:rsidP="00C62BC3">
            <w:pPr>
              <w:snapToGrid w:val="0"/>
              <w:spacing w:line="360" w:lineRule="auto"/>
              <w:jc w:val="both"/>
              <w:rPr>
                <w:rFonts w:cs="Arial"/>
                <w:sz w:val="24"/>
                <w:szCs w:val="24"/>
              </w:rPr>
            </w:pPr>
            <w:proofErr w:type="gramStart"/>
            <w:r w:rsidRPr="00C62BC3">
              <w:rPr>
                <w:rFonts w:eastAsia="CIDFont+F4" w:cs="Arial"/>
                <w:sz w:val="24"/>
                <w:szCs w:val="24"/>
              </w:rPr>
              <w:t>dos</w:t>
            </w:r>
            <w:proofErr w:type="gramEnd"/>
            <w:r w:rsidRPr="00C62BC3">
              <w:rPr>
                <w:rFonts w:eastAsia="CIDFont+F4" w:cs="Arial"/>
                <w:sz w:val="24"/>
                <w:szCs w:val="24"/>
              </w:rPr>
              <w:t xml:space="preserve"> tapetes, lavados à parte.</w:t>
            </w:r>
          </w:p>
          <w:p w:rsidR="00C62BC3" w:rsidRPr="00C62BC3" w:rsidRDefault="00C62BC3" w:rsidP="00C62BC3">
            <w:pPr>
              <w:snapToGrid w:val="0"/>
              <w:spacing w:line="360" w:lineRule="auto"/>
              <w:jc w:val="both"/>
              <w:rPr>
                <w:rFonts w:cs="Arial"/>
                <w:sz w:val="24"/>
                <w:szCs w:val="24"/>
              </w:rPr>
            </w:pPr>
            <w:r w:rsidRPr="00C62BC3">
              <w:rPr>
                <w:rFonts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C62BC3" w:rsidRPr="004F17FE" w:rsidRDefault="00C62BC3" w:rsidP="00C62BC3">
            <w:pPr>
              <w:snapToGrid w:val="0"/>
              <w:spacing w:line="360" w:lineRule="auto"/>
              <w:rPr>
                <w:rFonts w:cs="Arial"/>
              </w:rPr>
            </w:pPr>
            <w:r w:rsidRPr="004F17FE">
              <w:rPr>
                <w:rFonts w:cs="Arial"/>
              </w:rPr>
              <w:lastRenderedPageBreak/>
              <w:t xml:space="preserve">R$ - </w:t>
            </w:r>
            <w:r w:rsidR="00AB05CF" w:rsidRPr="004F17FE">
              <w:rPr>
                <w:rFonts w:cs="Arial"/>
              </w:rPr>
              <w:t>75,00</w:t>
            </w:r>
          </w:p>
        </w:tc>
        <w:tc>
          <w:tcPr>
            <w:tcW w:w="1843" w:type="dxa"/>
            <w:tcBorders>
              <w:top w:val="single" w:sz="4" w:space="0" w:color="000000"/>
              <w:left w:val="single" w:sz="4" w:space="0" w:color="000000"/>
              <w:bottom w:val="single" w:sz="4" w:space="0" w:color="000000"/>
              <w:right w:val="single" w:sz="4" w:space="0" w:color="000000"/>
            </w:tcBorders>
          </w:tcPr>
          <w:p w:rsidR="00C62BC3" w:rsidRPr="004F17FE" w:rsidRDefault="004F17FE" w:rsidP="00C62BC3">
            <w:pPr>
              <w:snapToGrid w:val="0"/>
              <w:spacing w:line="360" w:lineRule="auto"/>
              <w:rPr>
                <w:rFonts w:cs="Arial"/>
              </w:rPr>
            </w:pPr>
            <w:r>
              <w:rPr>
                <w:rFonts w:cs="Arial"/>
              </w:rPr>
              <w:t>R$ - 15.000,00</w:t>
            </w:r>
          </w:p>
        </w:tc>
      </w:tr>
      <w:tr w:rsidR="00AB05CF" w:rsidRPr="001C14F8" w:rsidTr="001A58D1">
        <w:tc>
          <w:tcPr>
            <w:tcW w:w="709" w:type="dxa"/>
            <w:tcBorders>
              <w:top w:val="single" w:sz="4" w:space="0" w:color="000000"/>
              <w:left w:val="single" w:sz="4" w:space="0" w:color="000000"/>
              <w:bottom w:val="single" w:sz="4" w:space="0" w:color="000000"/>
            </w:tcBorders>
          </w:tcPr>
          <w:p w:rsidR="00AB05CF" w:rsidRPr="004562D0" w:rsidRDefault="00AB05CF" w:rsidP="00AB05CF">
            <w:pPr>
              <w:snapToGrid w:val="0"/>
              <w:spacing w:line="360" w:lineRule="auto"/>
              <w:ind w:firstLine="72"/>
              <w:rPr>
                <w:rFonts w:cs="Arial"/>
              </w:rPr>
            </w:pPr>
            <w:r w:rsidRPr="004562D0">
              <w:rPr>
                <w:rFonts w:cs="Arial"/>
              </w:rPr>
              <w:lastRenderedPageBreak/>
              <w:t>03</w:t>
            </w:r>
          </w:p>
        </w:tc>
        <w:tc>
          <w:tcPr>
            <w:tcW w:w="1418" w:type="dxa"/>
            <w:tcBorders>
              <w:top w:val="single" w:sz="4" w:space="0" w:color="000000"/>
              <w:left w:val="single" w:sz="4" w:space="0" w:color="000000"/>
              <w:bottom w:val="single" w:sz="4" w:space="0" w:color="000000"/>
            </w:tcBorders>
            <w:shd w:val="clear" w:color="auto" w:fill="auto"/>
          </w:tcPr>
          <w:p w:rsidR="00AB05CF" w:rsidRPr="004562D0" w:rsidRDefault="00AB05CF" w:rsidP="00AB05CF">
            <w:pPr>
              <w:snapToGrid w:val="0"/>
              <w:spacing w:line="360" w:lineRule="auto"/>
              <w:ind w:firstLine="72"/>
              <w:jc w:val="center"/>
              <w:rPr>
                <w:rFonts w:cs="Arial"/>
              </w:rPr>
            </w:pPr>
            <w:r>
              <w:rPr>
                <w:rFonts w:cs="Arial"/>
              </w:rPr>
              <w:t>300</w:t>
            </w:r>
          </w:p>
        </w:tc>
        <w:tc>
          <w:tcPr>
            <w:tcW w:w="992" w:type="dxa"/>
            <w:tcBorders>
              <w:top w:val="single" w:sz="4" w:space="0" w:color="000000"/>
              <w:left w:val="single" w:sz="4" w:space="0" w:color="000000"/>
              <w:bottom w:val="single" w:sz="4" w:space="0" w:color="000000"/>
            </w:tcBorders>
            <w:shd w:val="clear" w:color="auto" w:fill="auto"/>
          </w:tcPr>
          <w:p w:rsidR="00AB05CF" w:rsidRPr="004562D0" w:rsidRDefault="00AB05CF" w:rsidP="00AB05CF">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B05CF" w:rsidRPr="00921473" w:rsidRDefault="00921473" w:rsidP="00921473">
            <w:pPr>
              <w:snapToGrid w:val="0"/>
              <w:spacing w:line="360" w:lineRule="auto"/>
              <w:jc w:val="both"/>
              <w:rPr>
                <w:rFonts w:cs="Arial"/>
                <w:b/>
                <w:u w:val="single"/>
              </w:rPr>
            </w:pPr>
            <w:r w:rsidRPr="00921473">
              <w:rPr>
                <w:rFonts w:cs="Arial"/>
                <w:b/>
                <w:u w:val="single"/>
              </w:rPr>
              <w:t>Prestação de serviços para lavagem</w:t>
            </w:r>
            <w:r w:rsidR="00D146B3">
              <w:rPr>
                <w:rFonts w:cs="Arial"/>
                <w:b/>
                <w:u w:val="single"/>
              </w:rPr>
              <w:t xml:space="preserve"> </w:t>
            </w:r>
            <w:proofErr w:type="gramStart"/>
            <w:r w:rsidR="00D146B3">
              <w:rPr>
                <w:rFonts w:cs="Arial"/>
                <w:b/>
                <w:u w:val="single"/>
              </w:rPr>
              <w:t xml:space="preserve">completa </w:t>
            </w:r>
            <w:r w:rsidRPr="00921473">
              <w:rPr>
                <w:rFonts w:cs="Arial"/>
                <w:b/>
                <w:u w:val="single"/>
              </w:rPr>
              <w:t xml:space="preserve"> do</w:t>
            </w:r>
            <w:proofErr w:type="gramEnd"/>
            <w:r w:rsidRPr="00921473">
              <w:rPr>
                <w:rFonts w:cs="Arial"/>
                <w:b/>
                <w:u w:val="single"/>
              </w:rPr>
              <w:t xml:space="preserve"> Veículo Micro-Ônibus </w:t>
            </w:r>
            <w:r w:rsidR="00AD62E0">
              <w:rPr>
                <w:rFonts w:cs="Arial"/>
                <w:b/>
                <w:u w:val="single"/>
              </w:rPr>
              <w:lastRenderedPageBreak/>
              <w:t>de</w:t>
            </w:r>
            <w:r w:rsidR="00C71898">
              <w:rPr>
                <w:rFonts w:cs="Arial"/>
                <w:b/>
                <w:u w:val="single"/>
              </w:rPr>
              <w:t xml:space="preserve"> 17</w:t>
            </w:r>
            <w:r w:rsidR="00AD62E0">
              <w:rPr>
                <w:rFonts w:cs="Arial"/>
                <w:b/>
                <w:u w:val="single"/>
              </w:rPr>
              <w:t xml:space="preserve"> até 30</w:t>
            </w:r>
            <w:r w:rsidRPr="00921473">
              <w:rPr>
                <w:rFonts w:cs="Arial"/>
                <w:b/>
                <w:u w:val="single"/>
              </w:rPr>
              <w:t xml:space="preserve"> lugares compreendendo :</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b/>
                <w:sz w:val="24"/>
                <w:szCs w:val="24"/>
              </w:rPr>
              <w:t>LIMPEZA EXTERNA para remoção de sujeiras leves e detritos do dia-a-dia</w:t>
            </w:r>
            <w:r w:rsidRPr="00C62BC3">
              <w:rPr>
                <w:rFonts w:eastAsia="CIDFont+F4" w:cs="Arial"/>
                <w:sz w:val="24"/>
                <w:szCs w:val="24"/>
              </w:rPr>
              <w:t>:</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Lavagem completa externa com SHAMPOO AUTOMOTIVO;</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Limpeza das rodas, caixas de rodas e pneus;</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Secagem manual com panos de microfibra;</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Aplicação de pretinho nos pneus;</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xml:space="preserve">Observação: Haverá advertência em casos de manchas no veículo pelo uso de produtos inadequados que agridem a lataria do veículo, como por exemplo METASIL e SOLUPAN (Detergente </w:t>
            </w:r>
            <w:proofErr w:type="spellStart"/>
            <w:r w:rsidRPr="00C62BC3">
              <w:rPr>
                <w:rFonts w:eastAsia="CIDFont+F4" w:cs="Arial"/>
                <w:sz w:val="24"/>
                <w:szCs w:val="24"/>
              </w:rPr>
              <w:t>desengraxante</w:t>
            </w:r>
            <w:proofErr w:type="spellEnd"/>
            <w:r w:rsidRPr="00C62BC3">
              <w:rPr>
                <w:rFonts w:eastAsia="CIDFont+F4" w:cs="Arial"/>
                <w:sz w:val="24"/>
                <w:szCs w:val="24"/>
              </w:rPr>
              <w:t xml:space="preserve"> altamente alcalino que ofusca e agride a lataria dos veículos).</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Esses produtos não são adequados para a lataria e deverão ser usados somente em locais como as caixas de rodas. Isso para</w:t>
            </w:r>
          </w:p>
          <w:p w:rsidR="00AB05CF" w:rsidRPr="00C62BC3" w:rsidRDefault="00AB05CF" w:rsidP="00AB05CF">
            <w:pPr>
              <w:autoSpaceDE w:val="0"/>
              <w:autoSpaceDN w:val="0"/>
              <w:adjustRightInd w:val="0"/>
              <w:jc w:val="both"/>
              <w:rPr>
                <w:rFonts w:eastAsia="CIDFont+F4" w:cs="Arial"/>
                <w:sz w:val="24"/>
                <w:szCs w:val="24"/>
              </w:rPr>
            </w:pPr>
            <w:proofErr w:type="gramStart"/>
            <w:r w:rsidRPr="00C62BC3">
              <w:rPr>
                <w:rFonts w:eastAsia="CIDFont+F4" w:cs="Arial"/>
                <w:sz w:val="24"/>
                <w:szCs w:val="24"/>
              </w:rPr>
              <w:t>que</w:t>
            </w:r>
            <w:proofErr w:type="gramEnd"/>
            <w:r w:rsidRPr="00C62BC3">
              <w:rPr>
                <w:rFonts w:eastAsia="CIDFont+F4" w:cs="Arial"/>
                <w:sz w:val="24"/>
                <w:szCs w:val="24"/>
              </w:rPr>
              <w:t xml:space="preserve"> possamos preservar a integridade e a durabilidade dos bens públicos municipais.</w:t>
            </w:r>
          </w:p>
          <w:p w:rsidR="00AB05CF" w:rsidRDefault="00AB05CF" w:rsidP="00AB05CF">
            <w:pPr>
              <w:snapToGrid w:val="0"/>
              <w:spacing w:line="360" w:lineRule="auto"/>
              <w:jc w:val="both"/>
              <w:rPr>
                <w:rFonts w:cs="Arial"/>
                <w:sz w:val="24"/>
                <w:szCs w:val="24"/>
              </w:rPr>
            </w:pP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b/>
                <w:sz w:val="24"/>
                <w:szCs w:val="24"/>
              </w:rPr>
              <w:t>LIMPEZA INTERNA</w:t>
            </w:r>
            <w:r>
              <w:rPr>
                <w:rFonts w:ascii="CIDFont+F4" w:eastAsia="CIDFont+F4" w:hAnsiTheme="minorHAnsi" w:cs="CIDFont+F4"/>
                <w:sz w:val="20"/>
              </w:rPr>
              <w:t xml:space="preserve"> </w:t>
            </w:r>
            <w:r w:rsidRPr="00C62BC3">
              <w:rPr>
                <w:rFonts w:eastAsia="CIDFont+F4" w:cs="Arial"/>
                <w:sz w:val="24"/>
                <w:szCs w:val="24"/>
              </w:rPr>
              <w:t xml:space="preserve">para remoção de sujeiras </w:t>
            </w:r>
            <w:r w:rsidRPr="00C62BC3">
              <w:rPr>
                <w:rFonts w:eastAsia="CIDFont+F4" w:cs="Arial"/>
                <w:sz w:val="24"/>
                <w:szCs w:val="24"/>
              </w:rPr>
              <w:lastRenderedPageBreak/>
              <w:t>leves e detritos do dia-a-dia:</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Aspiração completa (bancos, carpetes, tapetes, porta-malas e entre os assentos);</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Limpeza de painel e consoles: Limpeza e desinfecção do painel, volante, manopla de</w:t>
            </w:r>
          </w:p>
          <w:p w:rsidR="00AB05CF" w:rsidRPr="00C62BC3" w:rsidRDefault="00AB05CF" w:rsidP="00AB05CF">
            <w:pPr>
              <w:autoSpaceDE w:val="0"/>
              <w:autoSpaceDN w:val="0"/>
              <w:adjustRightInd w:val="0"/>
              <w:jc w:val="both"/>
              <w:rPr>
                <w:rFonts w:eastAsia="CIDFont+F4" w:cs="Arial"/>
                <w:sz w:val="24"/>
                <w:szCs w:val="24"/>
              </w:rPr>
            </w:pPr>
            <w:proofErr w:type="gramStart"/>
            <w:r w:rsidRPr="00C62BC3">
              <w:rPr>
                <w:rFonts w:eastAsia="CIDFont+F4" w:cs="Arial"/>
                <w:sz w:val="24"/>
                <w:szCs w:val="24"/>
              </w:rPr>
              <w:t>câmbio</w:t>
            </w:r>
            <w:proofErr w:type="gramEnd"/>
            <w:r w:rsidRPr="00C62BC3">
              <w:rPr>
                <w:rFonts w:eastAsia="CIDFont+F4" w:cs="Arial"/>
                <w:sz w:val="24"/>
                <w:szCs w:val="24"/>
              </w:rPr>
              <w:t>, saídas de ar e consoles com produtos específicos e que não agridam a superfície;</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Limpeza das Portas e Laterais: Limpeza das portas, puxadores e compartimentos interno</w:t>
            </w:r>
            <w:r>
              <w:rPr>
                <w:rFonts w:eastAsia="CIDFont+F4" w:cs="Arial"/>
                <w:sz w:val="24"/>
                <w:szCs w:val="24"/>
              </w:rPr>
              <w:t xml:space="preserve">s, removendo poeira e marcas de </w:t>
            </w:r>
            <w:r w:rsidRPr="00C62BC3">
              <w:rPr>
                <w:rFonts w:eastAsia="CIDFont+F4" w:cs="Arial"/>
                <w:sz w:val="24"/>
                <w:szCs w:val="24"/>
              </w:rPr>
              <w:t>dedos;</w:t>
            </w:r>
          </w:p>
          <w:p w:rsidR="00AB05CF" w:rsidRPr="00C62BC3" w:rsidRDefault="00AB05CF" w:rsidP="00AB05CF">
            <w:pPr>
              <w:autoSpaceDE w:val="0"/>
              <w:autoSpaceDN w:val="0"/>
              <w:adjustRightInd w:val="0"/>
              <w:jc w:val="both"/>
              <w:rPr>
                <w:rFonts w:eastAsia="CIDFont+F4" w:cs="Arial"/>
                <w:sz w:val="24"/>
                <w:szCs w:val="24"/>
              </w:rPr>
            </w:pPr>
            <w:r>
              <w:rPr>
                <w:rFonts w:eastAsia="CIDFont+F4" w:cs="Arial"/>
                <w:sz w:val="24"/>
                <w:szCs w:val="24"/>
              </w:rPr>
              <w:t xml:space="preserve">- Limpeza de Vidros </w:t>
            </w:r>
            <w:r w:rsidRPr="00C62BC3">
              <w:rPr>
                <w:rFonts w:eastAsia="CIDFont+F4" w:cs="Arial"/>
                <w:sz w:val="24"/>
                <w:szCs w:val="24"/>
              </w:rPr>
              <w:t>Internos: Limpeza das</w:t>
            </w:r>
          </w:p>
          <w:p w:rsidR="00AB05CF" w:rsidRPr="00C62BC3" w:rsidRDefault="00AB05CF" w:rsidP="00AB05CF">
            <w:pPr>
              <w:autoSpaceDE w:val="0"/>
              <w:autoSpaceDN w:val="0"/>
              <w:adjustRightInd w:val="0"/>
              <w:jc w:val="both"/>
              <w:rPr>
                <w:rFonts w:eastAsia="CIDFont+F4" w:cs="Arial"/>
                <w:sz w:val="24"/>
                <w:szCs w:val="24"/>
              </w:rPr>
            </w:pPr>
            <w:proofErr w:type="gramStart"/>
            <w:r w:rsidRPr="00C62BC3">
              <w:rPr>
                <w:rFonts w:eastAsia="CIDFont+F4" w:cs="Arial"/>
                <w:sz w:val="24"/>
                <w:szCs w:val="24"/>
              </w:rPr>
              <w:t>janelas</w:t>
            </w:r>
            <w:proofErr w:type="gramEnd"/>
            <w:r w:rsidRPr="00C62BC3">
              <w:rPr>
                <w:rFonts w:eastAsia="CIDFont+F4" w:cs="Arial"/>
                <w:sz w:val="24"/>
                <w:szCs w:val="24"/>
              </w:rPr>
              <w:t xml:space="preserve"> e espelhos internos para remoção</w:t>
            </w:r>
          </w:p>
          <w:p w:rsidR="00AB05CF" w:rsidRPr="00C62BC3" w:rsidRDefault="00AB05CF" w:rsidP="00AB05CF">
            <w:pPr>
              <w:autoSpaceDE w:val="0"/>
              <w:autoSpaceDN w:val="0"/>
              <w:adjustRightInd w:val="0"/>
              <w:jc w:val="both"/>
              <w:rPr>
                <w:rFonts w:eastAsia="CIDFont+F4" w:cs="Arial"/>
                <w:sz w:val="24"/>
                <w:szCs w:val="24"/>
              </w:rPr>
            </w:pPr>
            <w:proofErr w:type="gramStart"/>
            <w:r w:rsidRPr="00C62BC3">
              <w:rPr>
                <w:rFonts w:eastAsia="CIDFont+F4" w:cs="Arial"/>
                <w:sz w:val="24"/>
                <w:szCs w:val="24"/>
              </w:rPr>
              <w:t>de</w:t>
            </w:r>
            <w:proofErr w:type="gramEnd"/>
            <w:r w:rsidRPr="00C62BC3">
              <w:rPr>
                <w:rFonts w:eastAsia="CIDFont+F4" w:cs="Arial"/>
                <w:sz w:val="24"/>
                <w:szCs w:val="24"/>
              </w:rPr>
              <w:t xml:space="preserve"> marcas de dedo e poeira;</w:t>
            </w:r>
          </w:p>
          <w:p w:rsidR="00AB05CF" w:rsidRPr="00C62BC3" w:rsidRDefault="00AB05CF" w:rsidP="00AB05CF">
            <w:pPr>
              <w:autoSpaceDE w:val="0"/>
              <w:autoSpaceDN w:val="0"/>
              <w:adjustRightInd w:val="0"/>
              <w:jc w:val="both"/>
              <w:rPr>
                <w:rFonts w:eastAsia="CIDFont+F4" w:cs="Arial"/>
                <w:sz w:val="24"/>
                <w:szCs w:val="24"/>
              </w:rPr>
            </w:pPr>
            <w:r w:rsidRPr="00C62BC3">
              <w:rPr>
                <w:rFonts w:eastAsia="CIDFont+F4" w:cs="Arial"/>
                <w:sz w:val="24"/>
                <w:szCs w:val="24"/>
              </w:rPr>
              <w:t>- Limpeza de Tapetes: Remoção e limpeza</w:t>
            </w:r>
          </w:p>
          <w:p w:rsidR="00AB05CF" w:rsidRPr="00C62BC3" w:rsidRDefault="00AB05CF" w:rsidP="00AB05CF">
            <w:pPr>
              <w:snapToGrid w:val="0"/>
              <w:spacing w:line="360" w:lineRule="auto"/>
              <w:jc w:val="both"/>
              <w:rPr>
                <w:rFonts w:cs="Arial"/>
                <w:sz w:val="24"/>
                <w:szCs w:val="24"/>
              </w:rPr>
            </w:pPr>
            <w:proofErr w:type="gramStart"/>
            <w:r w:rsidRPr="00C62BC3">
              <w:rPr>
                <w:rFonts w:eastAsia="CIDFont+F4" w:cs="Arial"/>
                <w:sz w:val="24"/>
                <w:szCs w:val="24"/>
              </w:rPr>
              <w:t>dos</w:t>
            </w:r>
            <w:proofErr w:type="gramEnd"/>
            <w:r w:rsidRPr="00C62BC3">
              <w:rPr>
                <w:rFonts w:eastAsia="CIDFont+F4" w:cs="Arial"/>
                <w:sz w:val="24"/>
                <w:szCs w:val="24"/>
              </w:rPr>
              <w:t xml:space="preserve"> tapetes, lavados à parte.</w:t>
            </w:r>
          </w:p>
          <w:p w:rsidR="00AB05CF" w:rsidRPr="00C62BC3" w:rsidRDefault="00AB05CF" w:rsidP="00AB05CF">
            <w:pPr>
              <w:snapToGrid w:val="0"/>
              <w:spacing w:line="360" w:lineRule="auto"/>
              <w:jc w:val="both"/>
              <w:rPr>
                <w:rFonts w:cs="Arial"/>
                <w:sz w:val="24"/>
                <w:szCs w:val="24"/>
              </w:rPr>
            </w:pPr>
            <w:r w:rsidRPr="00C62BC3">
              <w:rPr>
                <w:rFonts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AB05CF" w:rsidRPr="004562D0" w:rsidRDefault="00E852ED" w:rsidP="00AB05CF">
            <w:pPr>
              <w:snapToGrid w:val="0"/>
              <w:spacing w:line="360" w:lineRule="auto"/>
              <w:rPr>
                <w:rFonts w:cs="Arial"/>
              </w:rPr>
            </w:pPr>
            <w:r>
              <w:rPr>
                <w:rFonts w:cs="Arial"/>
              </w:rPr>
              <w:lastRenderedPageBreak/>
              <w:t xml:space="preserve">R$ - </w:t>
            </w:r>
            <w:r w:rsidR="00D146B3">
              <w:rPr>
                <w:rFonts w:cs="Arial"/>
              </w:rPr>
              <w:t>250,00,</w:t>
            </w:r>
          </w:p>
        </w:tc>
        <w:tc>
          <w:tcPr>
            <w:tcW w:w="1843" w:type="dxa"/>
            <w:tcBorders>
              <w:top w:val="single" w:sz="4" w:space="0" w:color="000000"/>
              <w:left w:val="single" w:sz="4" w:space="0" w:color="000000"/>
              <w:bottom w:val="single" w:sz="4" w:space="0" w:color="000000"/>
              <w:right w:val="single" w:sz="4" w:space="0" w:color="000000"/>
            </w:tcBorders>
          </w:tcPr>
          <w:p w:rsidR="00AB05CF" w:rsidRPr="004562D0" w:rsidRDefault="00D146B3" w:rsidP="00AB05CF">
            <w:pPr>
              <w:snapToGrid w:val="0"/>
              <w:spacing w:line="360" w:lineRule="auto"/>
              <w:rPr>
                <w:rFonts w:cs="Arial"/>
              </w:rPr>
            </w:pPr>
            <w:r>
              <w:rPr>
                <w:rFonts w:cs="Arial"/>
              </w:rPr>
              <w:t>75.000,00</w:t>
            </w:r>
          </w:p>
        </w:tc>
      </w:tr>
      <w:tr w:rsidR="00AB05CF" w:rsidRPr="001C14F8" w:rsidTr="001A58D1">
        <w:tc>
          <w:tcPr>
            <w:tcW w:w="709" w:type="dxa"/>
            <w:tcBorders>
              <w:top w:val="single" w:sz="4" w:space="0" w:color="000000"/>
              <w:left w:val="single" w:sz="4" w:space="0" w:color="000000"/>
              <w:bottom w:val="single" w:sz="4" w:space="0" w:color="000000"/>
            </w:tcBorders>
          </w:tcPr>
          <w:p w:rsidR="00AB05CF" w:rsidRPr="004562D0" w:rsidRDefault="00AB05CF" w:rsidP="00AB05CF">
            <w:pPr>
              <w:snapToGrid w:val="0"/>
              <w:spacing w:line="360" w:lineRule="auto"/>
              <w:ind w:hanging="70"/>
              <w:jc w:val="center"/>
              <w:rPr>
                <w:rFonts w:cs="Arial"/>
              </w:rPr>
            </w:pPr>
            <w:r w:rsidRPr="004562D0">
              <w:rPr>
                <w:rFonts w:cs="Arial"/>
              </w:rPr>
              <w:lastRenderedPageBreak/>
              <w:t>04</w:t>
            </w:r>
          </w:p>
        </w:tc>
        <w:tc>
          <w:tcPr>
            <w:tcW w:w="1418" w:type="dxa"/>
            <w:tcBorders>
              <w:top w:val="single" w:sz="4" w:space="0" w:color="000000"/>
              <w:left w:val="single" w:sz="4" w:space="0" w:color="000000"/>
              <w:bottom w:val="single" w:sz="4" w:space="0" w:color="000000"/>
            </w:tcBorders>
            <w:shd w:val="clear" w:color="auto" w:fill="auto"/>
          </w:tcPr>
          <w:p w:rsidR="00AB05CF" w:rsidRPr="004562D0" w:rsidRDefault="00AB05CF" w:rsidP="00AB05CF">
            <w:pPr>
              <w:snapToGrid w:val="0"/>
              <w:spacing w:line="360" w:lineRule="auto"/>
              <w:jc w:val="center"/>
              <w:rPr>
                <w:rFonts w:cs="Arial"/>
              </w:rPr>
            </w:pPr>
            <w:r>
              <w:rPr>
                <w:rFonts w:cs="Arial"/>
              </w:rPr>
              <w:t>100</w:t>
            </w:r>
          </w:p>
        </w:tc>
        <w:tc>
          <w:tcPr>
            <w:tcW w:w="992" w:type="dxa"/>
            <w:tcBorders>
              <w:top w:val="single" w:sz="4" w:space="0" w:color="000000"/>
              <w:left w:val="single" w:sz="4" w:space="0" w:color="000000"/>
              <w:bottom w:val="single" w:sz="4" w:space="0" w:color="000000"/>
            </w:tcBorders>
            <w:shd w:val="clear" w:color="auto" w:fill="auto"/>
          </w:tcPr>
          <w:p w:rsidR="00AB05CF" w:rsidRPr="004562D0" w:rsidRDefault="00AB05CF" w:rsidP="00AB05CF">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46B3" w:rsidRDefault="00D146B3" w:rsidP="00D146B3">
            <w:pPr>
              <w:snapToGrid w:val="0"/>
              <w:spacing w:line="360" w:lineRule="auto"/>
              <w:jc w:val="both"/>
              <w:rPr>
                <w:rFonts w:cs="Arial"/>
                <w:b/>
                <w:sz w:val="24"/>
                <w:szCs w:val="24"/>
                <w:u w:val="single"/>
              </w:rPr>
            </w:pPr>
            <w:r w:rsidRPr="00D146B3">
              <w:rPr>
                <w:rFonts w:cs="Arial"/>
                <w:b/>
                <w:sz w:val="24"/>
                <w:szCs w:val="24"/>
                <w:u w:val="single"/>
              </w:rPr>
              <w:t>Prestação de serviços para lava</w:t>
            </w:r>
            <w:r>
              <w:rPr>
                <w:rFonts w:cs="Arial"/>
                <w:b/>
                <w:sz w:val="24"/>
                <w:szCs w:val="24"/>
                <w:u w:val="single"/>
              </w:rPr>
              <w:t>gem</w:t>
            </w:r>
            <w:r w:rsidR="00244725">
              <w:rPr>
                <w:rFonts w:cs="Arial"/>
                <w:b/>
                <w:sz w:val="24"/>
                <w:szCs w:val="24"/>
                <w:u w:val="single"/>
              </w:rPr>
              <w:t xml:space="preserve"> </w:t>
            </w:r>
            <w:proofErr w:type="gramStart"/>
            <w:r w:rsidR="00244725">
              <w:rPr>
                <w:rFonts w:cs="Arial"/>
                <w:b/>
                <w:sz w:val="24"/>
                <w:szCs w:val="24"/>
                <w:u w:val="single"/>
              </w:rPr>
              <w:t xml:space="preserve">completa </w:t>
            </w:r>
            <w:r>
              <w:rPr>
                <w:rFonts w:cs="Arial"/>
                <w:b/>
                <w:sz w:val="24"/>
                <w:szCs w:val="24"/>
                <w:u w:val="single"/>
              </w:rPr>
              <w:t xml:space="preserve"> do</w:t>
            </w:r>
            <w:proofErr w:type="gramEnd"/>
            <w:r>
              <w:rPr>
                <w:rFonts w:cs="Arial"/>
                <w:b/>
                <w:sz w:val="24"/>
                <w:szCs w:val="24"/>
                <w:u w:val="single"/>
              </w:rPr>
              <w:t xml:space="preserve"> Veículo Ônibus de até 48 lugares </w:t>
            </w:r>
            <w:r w:rsidRPr="00D146B3">
              <w:rPr>
                <w:rFonts w:cs="Arial"/>
                <w:b/>
                <w:sz w:val="24"/>
                <w:szCs w:val="24"/>
                <w:u w:val="single"/>
              </w:rPr>
              <w:t>compreendendo :</w:t>
            </w:r>
          </w:p>
          <w:p w:rsidR="00D146B3" w:rsidRDefault="00D146B3" w:rsidP="00D146B3">
            <w:pPr>
              <w:snapToGrid w:val="0"/>
              <w:spacing w:line="360" w:lineRule="auto"/>
              <w:jc w:val="both"/>
              <w:rPr>
                <w:rFonts w:cs="Arial"/>
                <w:b/>
                <w:sz w:val="24"/>
                <w:szCs w:val="24"/>
                <w:u w:val="single"/>
              </w:rPr>
            </w:pP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b/>
                <w:sz w:val="24"/>
                <w:szCs w:val="24"/>
              </w:rPr>
              <w:lastRenderedPageBreak/>
              <w:t>LIMPEZA EXTERNA para remoção de sujeiras leves e detritos do dia-a-dia</w:t>
            </w:r>
            <w:r w:rsidRPr="00C62BC3">
              <w:rPr>
                <w:rFonts w:eastAsia="CIDFont+F4" w:cs="Arial"/>
                <w:sz w:val="24"/>
                <w:szCs w:val="24"/>
              </w:rPr>
              <w:t>:</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Lavagem completa externa com SHAMPOO AUTOMOTIVO;</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das rodas, caixas de rodas e pneus;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Secagem manual com panos de microfibra;</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Aplicação de pretinho nos pneus;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xml:space="preserve">Observação: Haverá advertência em casos de manchas no veículo pelo uso de produtos inadequados que agridem a lataria do veículo, como por exemplo METASIL e SOLUPAN (Detergente </w:t>
            </w:r>
            <w:proofErr w:type="spellStart"/>
            <w:r w:rsidRPr="00C62BC3">
              <w:rPr>
                <w:rFonts w:eastAsia="CIDFont+F4" w:cs="Arial"/>
                <w:sz w:val="24"/>
                <w:szCs w:val="24"/>
              </w:rPr>
              <w:t>desengraxante</w:t>
            </w:r>
            <w:proofErr w:type="spellEnd"/>
            <w:r w:rsidRPr="00C62BC3">
              <w:rPr>
                <w:rFonts w:eastAsia="CIDFont+F4" w:cs="Arial"/>
                <w:sz w:val="24"/>
                <w:szCs w:val="24"/>
              </w:rPr>
              <w:t xml:space="preserve"> altamente alcalino que ofusca e agride a lataria dos veículos).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Esses produtos não são adequados para a lataria e deverão ser usados somente em locais como as caixas de rodas. Isso para</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que</w:t>
            </w:r>
            <w:proofErr w:type="gramEnd"/>
            <w:r w:rsidRPr="00C62BC3">
              <w:rPr>
                <w:rFonts w:eastAsia="CIDFont+F4" w:cs="Arial"/>
                <w:sz w:val="24"/>
                <w:szCs w:val="24"/>
              </w:rPr>
              <w:t xml:space="preserve"> possamos preservar a integridade e a durabilidade dos bens públicos municipais.</w:t>
            </w:r>
          </w:p>
          <w:p w:rsidR="00D146B3" w:rsidRDefault="00D146B3" w:rsidP="00D146B3">
            <w:pPr>
              <w:snapToGrid w:val="0"/>
              <w:spacing w:line="360" w:lineRule="auto"/>
              <w:jc w:val="both"/>
              <w:rPr>
                <w:rFonts w:cs="Arial"/>
                <w:sz w:val="24"/>
                <w:szCs w:val="24"/>
              </w:rPr>
            </w:pP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b/>
                <w:sz w:val="24"/>
                <w:szCs w:val="24"/>
              </w:rPr>
              <w:t>LIMPEZA INTERNA</w:t>
            </w:r>
            <w:r>
              <w:rPr>
                <w:rFonts w:ascii="CIDFont+F4" w:eastAsia="CIDFont+F4" w:hAnsiTheme="minorHAnsi" w:cs="CIDFont+F4"/>
                <w:sz w:val="20"/>
              </w:rPr>
              <w:t xml:space="preserve"> </w:t>
            </w:r>
            <w:r w:rsidRPr="00C62BC3">
              <w:rPr>
                <w:rFonts w:eastAsia="CIDFont+F4" w:cs="Arial"/>
                <w:sz w:val="24"/>
                <w:szCs w:val="24"/>
              </w:rPr>
              <w:t>para remoção de sujeiras leves e detritos do dia-a-dia:</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lastRenderedPageBreak/>
              <w:t>- Aspiração completa (bancos, carpetes, tapetes, porta-malas e entre os assentos);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de painel e consoles: Limpeza e desinfecção do painel, volante, manopla de</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câmbio</w:t>
            </w:r>
            <w:proofErr w:type="gramEnd"/>
            <w:r w:rsidRPr="00C62BC3">
              <w:rPr>
                <w:rFonts w:eastAsia="CIDFont+F4" w:cs="Arial"/>
                <w:sz w:val="24"/>
                <w:szCs w:val="24"/>
              </w:rPr>
              <w:t>, saídas de ar e consoles com produtos específicos e que não agridam a superfície;</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das Portas e Laterais: Limpeza das portas, puxadores e compartimentos interno</w:t>
            </w:r>
            <w:r>
              <w:rPr>
                <w:rFonts w:eastAsia="CIDFont+F4" w:cs="Arial"/>
                <w:sz w:val="24"/>
                <w:szCs w:val="24"/>
              </w:rPr>
              <w:t xml:space="preserve">s, removendo poeira e marcas de </w:t>
            </w:r>
            <w:r w:rsidRPr="00C62BC3">
              <w:rPr>
                <w:rFonts w:eastAsia="CIDFont+F4" w:cs="Arial"/>
                <w:sz w:val="24"/>
                <w:szCs w:val="24"/>
              </w:rPr>
              <w:t>dedos;</w:t>
            </w:r>
          </w:p>
          <w:p w:rsidR="00D146B3" w:rsidRPr="00C62BC3" w:rsidRDefault="00D146B3" w:rsidP="00D146B3">
            <w:pPr>
              <w:autoSpaceDE w:val="0"/>
              <w:autoSpaceDN w:val="0"/>
              <w:adjustRightInd w:val="0"/>
              <w:jc w:val="both"/>
              <w:rPr>
                <w:rFonts w:eastAsia="CIDFont+F4" w:cs="Arial"/>
                <w:sz w:val="24"/>
                <w:szCs w:val="24"/>
              </w:rPr>
            </w:pPr>
            <w:r>
              <w:rPr>
                <w:rFonts w:eastAsia="CIDFont+F4" w:cs="Arial"/>
                <w:sz w:val="24"/>
                <w:szCs w:val="24"/>
              </w:rPr>
              <w:t xml:space="preserve">- Limpeza de Vidros </w:t>
            </w:r>
            <w:r w:rsidRPr="00C62BC3">
              <w:rPr>
                <w:rFonts w:eastAsia="CIDFont+F4" w:cs="Arial"/>
                <w:sz w:val="24"/>
                <w:szCs w:val="24"/>
              </w:rPr>
              <w:t>Internos: Limpeza das</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janelas</w:t>
            </w:r>
            <w:proofErr w:type="gramEnd"/>
            <w:r w:rsidRPr="00C62BC3">
              <w:rPr>
                <w:rFonts w:eastAsia="CIDFont+F4" w:cs="Arial"/>
                <w:sz w:val="24"/>
                <w:szCs w:val="24"/>
              </w:rPr>
              <w:t xml:space="preserve"> e espelhos internos para remoção</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de</w:t>
            </w:r>
            <w:proofErr w:type="gramEnd"/>
            <w:r w:rsidRPr="00C62BC3">
              <w:rPr>
                <w:rFonts w:eastAsia="CIDFont+F4" w:cs="Arial"/>
                <w:sz w:val="24"/>
                <w:szCs w:val="24"/>
              </w:rPr>
              <w:t xml:space="preserve"> marcas de dedo e poeira;</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de Tapetes: Remoção e limpeza</w:t>
            </w:r>
          </w:p>
          <w:p w:rsidR="00AB05CF" w:rsidRPr="00D146B3" w:rsidRDefault="00D146B3" w:rsidP="00D146B3">
            <w:pPr>
              <w:snapToGrid w:val="0"/>
              <w:spacing w:line="360" w:lineRule="auto"/>
              <w:jc w:val="both"/>
              <w:rPr>
                <w:rFonts w:cs="Arial"/>
                <w:sz w:val="24"/>
                <w:szCs w:val="24"/>
              </w:rPr>
            </w:pPr>
            <w:r w:rsidRPr="00C62BC3">
              <w:rPr>
                <w:rFonts w:eastAsia="CIDFont+F4" w:cs="Arial"/>
                <w:sz w:val="24"/>
                <w:szCs w:val="24"/>
              </w:rPr>
              <w:t>dos tapetes, lavados à parte.</w:t>
            </w:r>
          </w:p>
        </w:tc>
        <w:tc>
          <w:tcPr>
            <w:tcW w:w="1843" w:type="dxa"/>
            <w:tcBorders>
              <w:top w:val="single" w:sz="4" w:space="0" w:color="000000"/>
              <w:left w:val="single" w:sz="4" w:space="0" w:color="000000"/>
              <w:bottom w:val="single" w:sz="4" w:space="0" w:color="000000"/>
              <w:right w:val="single" w:sz="4" w:space="0" w:color="000000"/>
            </w:tcBorders>
          </w:tcPr>
          <w:p w:rsidR="00AB05CF" w:rsidRPr="004562D0" w:rsidRDefault="00D146B3" w:rsidP="00AB05CF">
            <w:pPr>
              <w:snapToGrid w:val="0"/>
              <w:spacing w:line="360" w:lineRule="auto"/>
              <w:rPr>
                <w:rFonts w:cs="Arial"/>
              </w:rPr>
            </w:pPr>
            <w:r>
              <w:rPr>
                <w:rFonts w:cs="Arial"/>
              </w:rPr>
              <w:lastRenderedPageBreak/>
              <w:t>R$ - 330,00</w:t>
            </w:r>
          </w:p>
        </w:tc>
        <w:tc>
          <w:tcPr>
            <w:tcW w:w="1843" w:type="dxa"/>
            <w:tcBorders>
              <w:top w:val="single" w:sz="4" w:space="0" w:color="000000"/>
              <w:left w:val="single" w:sz="4" w:space="0" w:color="000000"/>
              <w:bottom w:val="single" w:sz="4" w:space="0" w:color="000000"/>
              <w:right w:val="single" w:sz="4" w:space="0" w:color="000000"/>
            </w:tcBorders>
          </w:tcPr>
          <w:p w:rsidR="00AB05CF" w:rsidRPr="004562D0" w:rsidRDefault="00D146B3" w:rsidP="00AB05CF">
            <w:pPr>
              <w:snapToGrid w:val="0"/>
              <w:spacing w:line="360" w:lineRule="auto"/>
              <w:rPr>
                <w:rFonts w:cs="Arial"/>
              </w:rPr>
            </w:pPr>
            <w:r>
              <w:rPr>
                <w:rFonts w:cs="Arial"/>
              </w:rPr>
              <w:t>33.000,00</w:t>
            </w:r>
          </w:p>
        </w:tc>
      </w:tr>
      <w:tr w:rsidR="00D146B3" w:rsidRPr="001C14F8" w:rsidTr="001A58D1">
        <w:tc>
          <w:tcPr>
            <w:tcW w:w="709" w:type="dxa"/>
            <w:tcBorders>
              <w:top w:val="single" w:sz="4" w:space="0" w:color="000000"/>
              <w:left w:val="single" w:sz="4" w:space="0" w:color="000000"/>
              <w:bottom w:val="single" w:sz="4" w:space="0" w:color="000000"/>
            </w:tcBorders>
          </w:tcPr>
          <w:p w:rsidR="00D146B3" w:rsidRPr="004562D0" w:rsidRDefault="00D146B3" w:rsidP="00D146B3">
            <w:pPr>
              <w:snapToGrid w:val="0"/>
              <w:spacing w:line="360" w:lineRule="auto"/>
              <w:jc w:val="center"/>
              <w:rPr>
                <w:rFonts w:cs="Arial"/>
              </w:rPr>
            </w:pPr>
            <w:r w:rsidRPr="004562D0">
              <w:rPr>
                <w:rFonts w:cs="Arial"/>
              </w:rPr>
              <w:lastRenderedPageBreak/>
              <w:t>05</w:t>
            </w:r>
          </w:p>
        </w:tc>
        <w:tc>
          <w:tcPr>
            <w:tcW w:w="1418" w:type="dxa"/>
            <w:tcBorders>
              <w:top w:val="single" w:sz="4" w:space="0" w:color="000000"/>
              <w:left w:val="single" w:sz="4" w:space="0" w:color="000000"/>
              <w:bottom w:val="single" w:sz="4" w:space="0" w:color="000000"/>
            </w:tcBorders>
            <w:shd w:val="clear" w:color="auto" w:fill="auto"/>
          </w:tcPr>
          <w:p w:rsidR="00D146B3" w:rsidRPr="004562D0" w:rsidRDefault="00D146B3" w:rsidP="00D146B3">
            <w:pPr>
              <w:snapToGrid w:val="0"/>
              <w:spacing w:line="360" w:lineRule="auto"/>
              <w:jc w:val="center"/>
              <w:rPr>
                <w:rFonts w:cs="Arial"/>
              </w:rPr>
            </w:pPr>
            <w:r>
              <w:rPr>
                <w:rFonts w:cs="Arial"/>
              </w:rPr>
              <w:t>100</w:t>
            </w:r>
          </w:p>
        </w:tc>
        <w:tc>
          <w:tcPr>
            <w:tcW w:w="992" w:type="dxa"/>
            <w:tcBorders>
              <w:top w:val="single" w:sz="4" w:space="0" w:color="000000"/>
              <w:left w:val="single" w:sz="4" w:space="0" w:color="000000"/>
              <w:bottom w:val="single" w:sz="4" w:space="0" w:color="000000"/>
            </w:tcBorders>
            <w:shd w:val="clear" w:color="auto" w:fill="auto"/>
          </w:tcPr>
          <w:p w:rsidR="00D146B3" w:rsidRPr="004562D0" w:rsidRDefault="00D146B3" w:rsidP="00D146B3">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34206" w:rsidRPr="00D34206" w:rsidRDefault="00D34206" w:rsidP="00D34206">
            <w:pPr>
              <w:snapToGrid w:val="0"/>
              <w:spacing w:line="360" w:lineRule="auto"/>
              <w:jc w:val="both"/>
              <w:rPr>
                <w:rFonts w:cs="Arial"/>
                <w:b/>
                <w:u w:val="single"/>
              </w:rPr>
            </w:pPr>
            <w:r w:rsidRPr="00D34206">
              <w:rPr>
                <w:rFonts w:cs="Arial"/>
                <w:b/>
                <w:u w:val="single"/>
              </w:rPr>
              <w:t>Prestação de serviços para lavagem</w:t>
            </w:r>
            <w:r w:rsidR="00BF09D9">
              <w:rPr>
                <w:rFonts w:cs="Arial"/>
                <w:b/>
                <w:u w:val="single"/>
              </w:rPr>
              <w:t xml:space="preserve"> </w:t>
            </w:r>
            <w:proofErr w:type="gramStart"/>
            <w:r w:rsidR="00BF09D9">
              <w:rPr>
                <w:rFonts w:cs="Arial"/>
                <w:b/>
                <w:u w:val="single"/>
              </w:rPr>
              <w:t xml:space="preserve">completa </w:t>
            </w:r>
            <w:r w:rsidRPr="00D34206">
              <w:rPr>
                <w:rFonts w:cs="Arial"/>
                <w:b/>
                <w:u w:val="single"/>
              </w:rPr>
              <w:t xml:space="preserve"> de</w:t>
            </w:r>
            <w:proofErr w:type="gramEnd"/>
            <w:r w:rsidRPr="00D34206">
              <w:rPr>
                <w:rFonts w:cs="Arial"/>
                <w:b/>
                <w:u w:val="single"/>
              </w:rPr>
              <w:t xml:space="preserve"> Caminhão Caçamba :</w:t>
            </w:r>
          </w:p>
          <w:p w:rsidR="002F067D" w:rsidRDefault="002F067D" w:rsidP="00D146B3">
            <w:pPr>
              <w:snapToGrid w:val="0"/>
              <w:spacing w:line="360" w:lineRule="auto"/>
              <w:jc w:val="both"/>
              <w:rPr>
                <w:rFonts w:cs="Arial"/>
                <w:b/>
                <w:sz w:val="24"/>
                <w:szCs w:val="24"/>
                <w:u w:val="single"/>
              </w:rPr>
            </w:pP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b/>
                <w:sz w:val="24"/>
                <w:szCs w:val="24"/>
              </w:rPr>
              <w:t>LIMPEZA EXTERNA para remoção de sujeiras leves e detritos do dia-a-dia</w:t>
            </w:r>
            <w:r w:rsidRPr="00C62BC3">
              <w:rPr>
                <w:rFonts w:eastAsia="CIDFont+F4" w:cs="Arial"/>
                <w:sz w:val="24"/>
                <w:szCs w:val="24"/>
              </w:rPr>
              <w:t>:</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Lavagem completa externa com SHAMPOO AUTOMOTIVO;</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lastRenderedPageBreak/>
              <w:t>- Limpeza das rodas, caixas de rodas e pneus;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Secagem manual com panos de microfibra;</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Aplicação de pretinho nos pneus;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xml:space="preserve">Observação: Haverá advertência em casos de manchas no veículo pelo uso de produtos inadequados que agridem a lataria do veículo, como por exemplo METASIL e SOLUPAN (Detergente </w:t>
            </w:r>
            <w:proofErr w:type="spellStart"/>
            <w:r w:rsidRPr="00C62BC3">
              <w:rPr>
                <w:rFonts w:eastAsia="CIDFont+F4" w:cs="Arial"/>
                <w:sz w:val="24"/>
                <w:szCs w:val="24"/>
              </w:rPr>
              <w:t>desengraxante</w:t>
            </w:r>
            <w:proofErr w:type="spellEnd"/>
            <w:r w:rsidRPr="00C62BC3">
              <w:rPr>
                <w:rFonts w:eastAsia="CIDFont+F4" w:cs="Arial"/>
                <w:sz w:val="24"/>
                <w:szCs w:val="24"/>
              </w:rPr>
              <w:t xml:space="preserve"> altamente alcalino que ofusca e agride a lataria dos veículos).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Esses produtos não são adequados para a lataria e deverão ser usados somente em locais como as caixas de rodas. Isso para</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que</w:t>
            </w:r>
            <w:proofErr w:type="gramEnd"/>
            <w:r w:rsidRPr="00C62BC3">
              <w:rPr>
                <w:rFonts w:eastAsia="CIDFont+F4" w:cs="Arial"/>
                <w:sz w:val="24"/>
                <w:szCs w:val="24"/>
              </w:rPr>
              <w:t xml:space="preserve"> possamos preservar a integridade e a durabilidade dos bens públicos municipais.</w:t>
            </w:r>
          </w:p>
          <w:p w:rsidR="00D146B3" w:rsidRDefault="00D146B3" w:rsidP="00D146B3">
            <w:pPr>
              <w:snapToGrid w:val="0"/>
              <w:spacing w:line="360" w:lineRule="auto"/>
              <w:jc w:val="both"/>
              <w:rPr>
                <w:rFonts w:cs="Arial"/>
                <w:sz w:val="24"/>
                <w:szCs w:val="24"/>
              </w:rPr>
            </w:pP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b/>
                <w:sz w:val="24"/>
                <w:szCs w:val="24"/>
              </w:rPr>
              <w:t>LIMPEZA INTERNA</w:t>
            </w:r>
            <w:r>
              <w:rPr>
                <w:rFonts w:ascii="CIDFont+F4" w:eastAsia="CIDFont+F4" w:hAnsiTheme="minorHAnsi" w:cs="CIDFont+F4"/>
                <w:sz w:val="20"/>
              </w:rPr>
              <w:t xml:space="preserve"> </w:t>
            </w:r>
            <w:r w:rsidRPr="00C62BC3">
              <w:rPr>
                <w:rFonts w:eastAsia="CIDFont+F4" w:cs="Arial"/>
                <w:sz w:val="24"/>
                <w:szCs w:val="24"/>
              </w:rPr>
              <w:t>para remoção de sujeiras leves e detritos do dia-a-dia:</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Aspiração completa (bancos, carpetes, tapetes, porta-malas e entre os assentos);</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de painel e consoles: Limpeza e desinfecção do painel, volante, manopla de</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lastRenderedPageBreak/>
              <w:t>câmbio</w:t>
            </w:r>
            <w:proofErr w:type="gramEnd"/>
            <w:r w:rsidRPr="00C62BC3">
              <w:rPr>
                <w:rFonts w:eastAsia="CIDFont+F4" w:cs="Arial"/>
                <w:sz w:val="24"/>
                <w:szCs w:val="24"/>
              </w:rPr>
              <w:t>, saídas de ar e consoles com produtos específicos e que não agridam a superfície;</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das Portas e Laterais: Limpeza das portas, puxadores e compartimentos interno</w:t>
            </w:r>
            <w:r>
              <w:rPr>
                <w:rFonts w:eastAsia="CIDFont+F4" w:cs="Arial"/>
                <w:sz w:val="24"/>
                <w:szCs w:val="24"/>
              </w:rPr>
              <w:t xml:space="preserve">s, removendo poeira e marcas de </w:t>
            </w:r>
            <w:r w:rsidRPr="00C62BC3">
              <w:rPr>
                <w:rFonts w:eastAsia="CIDFont+F4" w:cs="Arial"/>
                <w:sz w:val="24"/>
                <w:szCs w:val="24"/>
              </w:rPr>
              <w:t>dedos;</w:t>
            </w:r>
          </w:p>
          <w:p w:rsidR="00D146B3" w:rsidRPr="00C62BC3" w:rsidRDefault="00D146B3" w:rsidP="00D146B3">
            <w:pPr>
              <w:autoSpaceDE w:val="0"/>
              <w:autoSpaceDN w:val="0"/>
              <w:adjustRightInd w:val="0"/>
              <w:jc w:val="both"/>
              <w:rPr>
                <w:rFonts w:eastAsia="CIDFont+F4" w:cs="Arial"/>
                <w:sz w:val="24"/>
                <w:szCs w:val="24"/>
              </w:rPr>
            </w:pPr>
            <w:r>
              <w:rPr>
                <w:rFonts w:eastAsia="CIDFont+F4" w:cs="Arial"/>
                <w:sz w:val="24"/>
                <w:szCs w:val="24"/>
              </w:rPr>
              <w:t xml:space="preserve">- Limpeza de Vidros </w:t>
            </w:r>
            <w:r w:rsidRPr="00C62BC3">
              <w:rPr>
                <w:rFonts w:eastAsia="CIDFont+F4" w:cs="Arial"/>
                <w:sz w:val="24"/>
                <w:szCs w:val="24"/>
              </w:rPr>
              <w:t>Internos: Limpeza das</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janelas</w:t>
            </w:r>
            <w:proofErr w:type="gramEnd"/>
            <w:r w:rsidRPr="00C62BC3">
              <w:rPr>
                <w:rFonts w:eastAsia="CIDFont+F4" w:cs="Arial"/>
                <w:sz w:val="24"/>
                <w:szCs w:val="24"/>
              </w:rPr>
              <w:t xml:space="preserve"> e espelhos internos para remoção</w:t>
            </w:r>
          </w:p>
          <w:p w:rsidR="00D146B3" w:rsidRPr="00C62BC3" w:rsidRDefault="00D146B3" w:rsidP="00D146B3">
            <w:pPr>
              <w:autoSpaceDE w:val="0"/>
              <w:autoSpaceDN w:val="0"/>
              <w:adjustRightInd w:val="0"/>
              <w:jc w:val="both"/>
              <w:rPr>
                <w:rFonts w:eastAsia="CIDFont+F4" w:cs="Arial"/>
                <w:sz w:val="24"/>
                <w:szCs w:val="24"/>
              </w:rPr>
            </w:pPr>
            <w:proofErr w:type="gramStart"/>
            <w:r w:rsidRPr="00C62BC3">
              <w:rPr>
                <w:rFonts w:eastAsia="CIDFont+F4" w:cs="Arial"/>
                <w:sz w:val="24"/>
                <w:szCs w:val="24"/>
              </w:rPr>
              <w:t>de</w:t>
            </w:r>
            <w:proofErr w:type="gramEnd"/>
            <w:r w:rsidRPr="00C62BC3">
              <w:rPr>
                <w:rFonts w:eastAsia="CIDFont+F4" w:cs="Arial"/>
                <w:sz w:val="24"/>
                <w:szCs w:val="24"/>
              </w:rPr>
              <w:t xml:space="preserve"> marcas de dedo e poeira;</w:t>
            </w:r>
          </w:p>
          <w:p w:rsidR="00D146B3" w:rsidRPr="00C62BC3" w:rsidRDefault="00D146B3" w:rsidP="00D146B3">
            <w:pPr>
              <w:autoSpaceDE w:val="0"/>
              <w:autoSpaceDN w:val="0"/>
              <w:adjustRightInd w:val="0"/>
              <w:jc w:val="both"/>
              <w:rPr>
                <w:rFonts w:eastAsia="CIDFont+F4" w:cs="Arial"/>
                <w:sz w:val="24"/>
                <w:szCs w:val="24"/>
              </w:rPr>
            </w:pPr>
            <w:r w:rsidRPr="00C62BC3">
              <w:rPr>
                <w:rFonts w:eastAsia="CIDFont+F4" w:cs="Arial"/>
                <w:sz w:val="24"/>
                <w:szCs w:val="24"/>
              </w:rPr>
              <w:t>- Limpeza de Tapetes: Remoção e limpeza</w:t>
            </w:r>
          </w:p>
          <w:p w:rsidR="00D146B3" w:rsidRPr="00D146B3" w:rsidRDefault="00D146B3" w:rsidP="00D146B3">
            <w:pPr>
              <w:snapToGrid w:val="0"/>
              <w:spacing w:line="360" w:lineRule="auto"/>
              <w:jc w:val="both"/>
              <w:rPr>
                <w:rFonts w:cs="Arial"/>
                <w:sz w:val="24"/>
                <w:szCs w:val="24"/>
              </w:rPr>
            </w:pPr>
            <w:r w:rsidRPr="00C62BC3">
              <w:rPr>
                <w:rFonts w:eastAsia="CIDFont+F4" w:cs="Arial"/>
                <w:sz w:val="24"/>
                <w:szCs w:val="24"/>
              </w:rPr>
              <w:t>dos tapetes, lavados à parte.</w:t>
            </w:r>
          </w:p>
        </w:tc>
        <w:tc>
          <w:tcPr>
            <w:tcW w:w="1843" w:type="dxa"/>
            <w:tcBorders>
              <w:top w:val="single" w:sz="4" w:space="0" w:color="000000"/>
              <w:left w:val="single" w:sz="4" w:space="0" w:color="000000"/>
              <w:bottom w:val="single" w:sz="4" w:space="0" w:color="000000"/>
              <w:right w:val="single" w:sz="4" w:space="0" w:color="000000"/>
            </w:tcBorders>
          </w:tcPr>
          <w:p w:rsidR="00D146B3" w:rsidRPr="004562D0" w:rsidRDefault="002F067D" w:rsidP="00D146B3">
            <w:pPr>
              <w:snapToGrid w:val="0"/>
              <w:spacing w:line="360" w:lineRule="auto"/>
              <w:rPr>
                <w:rFonts w:cs="Arial"/>
              </w:rPr>
            </w:pPr>
            <w:r>
              <w:rPr>
                <w:rFonts w:cs="Arial"/>
              </w:rPr>
              <w:lastRenderedPageBreak/>
              <w:t>R$ - 240,00</w:t>
            </w:r>
          </w:p>
        </w:tc>
        <w:tc>
          <w:tcPr>
            <w:tcW w:w="1843" w:type="dxa"/>
            <w:tcBorders>
              <w:top w:val="single" w:sz="4" w:space="0" w:color="000000"/>
              <w:left w:val="single" w:sz="4" w:space="0" w:color="000000"/>
              <w:bottom w:val="single" w:sz="4" w:space="0" w:color="000000"/>
              <w:right w:val="single" w:sz="4" w:space="0" w:color="000000"/>
            </w:tcBorders>
          </w:tcPr>
          <w:p w:rsidR="00D146B3" w:rsidRPr="004562D0" w:rsidRDefault="00992B90" w:rsidP="00D146B3">
            <w:pPr>
              <w:snapToGrid w:val="0"/>
              <w:spacing w:line="360" w:lineRule="auto"/>
              <w:rPr>
                <w:rFonts w:cs="Arial"/>
              </w:rPr>
            </w:pPr>
            <w:r>
              <w:rPr>
                <w:rFonts w:cs="Arial"/>
              </w:rPr>
              <w:t>R$ - 24.000,00</w:t>
            </w:r>
          </w:p>
        </w:tc>
      </w:tr>
      <w:tr w:rsidR="00636019" w:rsidRPr="001C14F8" w:rsidTr="001A58D1">
        <w:tc>
          <w:tcPr>
            <w:tcW w:w="709" w:type="dxa"/>
            <w:tcBorders>
              <w:top w:val="single" w:sz="4" w:space="0" w:color="000000"/>
              <w:left w:val="single" w:sz="4" w:space="0" w:color="000000"/>
              <w:bottom w:val="single" w:sz="4" w:space="0" w:color="000000"/>
            </w:tcBorders>
          </w:tcPr>
          <w:p w:rsidR="00636019" w:rsidRPr="004562D0" w:rsidRDefault="00636019" w:rsidP="00636019">
            <w:pPr>
              <w:snapToGrid w:val="0"/>
              <w:spacing w:line="360" w:lineRule="auto"/>
              <w:jc w:val="center"/>
              <w:rPr>
                <w:rFonts w:cs="Arial"/>
              </w:rPr>
            </w:pPr>
            <w:r w:rsidRPr="004562D0">
              <w:rPr>
                <w:rFonts w:cs="Arial"/>
              </w:rPr>
              <w:lastRenderedPageBreak/>
              <w:t>06</w:t>
            </w:r>
          </w:p>
        </w:tc>
        <w:tc>
          <w:tcPr>
            <w:tcW w:w="1418" w:type="dxa"/>
            <w:tcBorders>
              <w:top w:val="single" w:sz="4" w:space="0" w:color="000000"/>
              <w:left w:val="single" w:sz="4" w:space="0" w:color="000000"/>
              <w:bottom w:val="single" w:sz="4" w:space="0" w:color="000000"/>
            </w:tcBorders>
            <w:shd w:val="clear" w:color="auto" w:fill="auto"/>
          </w:tcPr>
          <w:p w:rsidR="00636019" w:rsidRPr="004562D0" w:rsidRDefault="00636019" w:rsidP="00636019">
            <w:pPr>
              <w:snapToGrid w:val="0"/>
              <w:spacing w:line="360" w:lineRule="auto"/>
              <w:jc w:val="center"/>
              <w:rPr>
                <w:rFonts w:cs="Arial"/>
              </w:rPr>
            </w:pPr>
            <w:r>
              <w:rPr>
                <w:rFonts w:cs="Arial"/>
              </w:rPr>
              <w:t>100</w:t>
            </w:r>
          </w:p>
        </w:tc>
        <w:tc>
          <w:tcPr>
            <w:tcW w:w="992" w:type="dxa"/>
            <w:tcBorders>
              <w:top w:val="single" w:sz="4" w:space="0" w:color="000000"/>
              <w:left w:val="single" w:sz="4" w:space="0" w:color="000000"/>
              <w:bottom w:val="single" w:sz="4" w:space="0" w:color="000000"/>
            </w:tcBorders>
            <w:shd w:val="clear" w:color="auto" w:fill="auto"/>
          </w:tcPr>
          <w:p w:rsidR="00636019" w:rsidRPr="004562D0" w:rsidRDefault="00636019" w:rsidP="00636019">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36019" w:rsidRPr="00636019" w:rsidRDefault="00636019" w:rsidP="00636019">
            <w:pPr>
              <w:snapToGrid w:val="0"/>
              <w:spacing w:line="360" w:lineRule="auto"/>
              <w:jc w:val="both"/>
              <w:rPr>
                <w:rFonts w:cs="Arial"/>
                <w:b/>
                <w:u w:val="single"/>
              </w:rPr>
            </w:pPr>
            <w:r w:rsidRPr="00D34206">
              <w:rPr>
                <w:rFonts w:cs="Arial"/>
                <w:b/>
                <w:u w:val="single"/>
              </w:rPr>
              <w:t>Prestação de serviços para lavagem</w:t>
            </w:r>
            <w:r w:rsidR="00016D2A">
              <w:rPr>
                <w:rFonts w:cs="Arial"/>
                <w:b/>
                <w:u w:val="single"/>
              </w:rPr>
              <w:t xml:space="preserve"> completa</w:t>
            </w:r>
            <w:r w:rsidRPr="00D34206">
              <w:rPr>
                <w:rFonts w:cs="Arial"/>
                <w:b/>
                <w:u w:val="single"/>
              </w:rPr>
              <w:t xml:space="preserve"> de Caminhão </w:t>
            </w:r>
            <w:proofErr w:type="gramStart"/>
            <w:r w:rsidR="00D14C1C">
              <w:rPr>
                <w:rFonts w:cs="Arial"/>
                <w:b/>
                <w:u w:val="single"/>
              </w:rPr>
              <w:t>Baú</w:t>
            </w:r>
            <w:r w:rsidRPr="00D34206">
              <w:rPr>
                <w:rFonts w:cs="Arial"/>
                <w:b/>
                <w:u w:val="single"/>
              </w:rPr>
              <w:t xml:space="preserve"> :</w:t>
            </w:r>
            <w:proofErr w:type="gramEnd"/>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b/>
                <w:sz w:val="24"/>
                <w:szCs w:val="24"/>
              </w:rPr>
              <w:t>LIMPEZA EXTERNA para remoção de sujeiras leves e detritos do dia-a-dia</w:t>
            </w:r>
            <w:r w:rsidRPr="00C62BC3">
              <w:rPr>
                <w:rFonts w:eastAsia="CIDFont+F4" w:cs="Arial"/>
                <w:sz w:val="24"/>
                <w:szCs w:val="24"/>
              </w:rPr>
              <w:t>:</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Lavagem completa externa com SHAMPOO AUTOMOTIVO;</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Limpeza das rodas, caixas de rodas e pneus;</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Secagem manual com panos de microfibra;</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Aplicação de pretinho nos pneus;</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xml:space="preserve">Observação: Haverá advertência em casos de manchas no veículo pelo uso de produtos </w:t>
            </w:r>
            <w:r w:rsidRPr="00C62BC3">
              <w:rPr>
                <w:rFonts w:eastAsia="CIDFont+F4" w:cs="Arial"/>
                <w:sz w:val="24"/>
                <w:szCs w:val="24"/>
              </w:rPr>
              <w:lastRenderedPageBreak/>
              <w:t xml:space="preserve">inadequados que agridem a lataria do veículo, como por exemplo METASIL e SOLUPAN (Detergente </w:t>
            </w:r>
            <w:proofErr w:type="spellStart"/>
            <w:r w:rsidRPr="00C62BC3">
              <w:rPr>
                <w:rFonts w:eastAsia="CIDFont+F4" w:cs="Arial"/>
                <w:sz w:val="24"/>
                <w:szCs w:val="24"/>
              </w:rPr>
              <w:t>desengraxante</w:t>
            </w:r>
            <w:proofErr w:type="spellEnd"/>
            <w:r w:rsidRPr="00C62BC3">
              <w:rPr>
                <w:rFonts w:eastAsia="CIDFont+F4" w:cs="Arial"/>
                <w:sz w:val="24"/>
                <w:szCs w:val="24"/>
              </w:rPr>
              <w:t xml:space="preserve"> altamente alcalino que ofusca e agride a lataria dos veículos).</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Esses produtos não são adequados para a lataria e deverão ser usados somente em locais como as caixas de rodas. Isso para</w:t>
            </w:r>
          </w:p>
          <w:p w:rsidR="00636019" w:rsidRPr="00C62BC3" w:rsidRDefault="00636019" w:rsidP="00636019">
            <w:pPr>
              <w:autoSpaceDE w:val="0"/>
              <w:autoSpaceDN w:val="0"/>
              <w:adjustRightInd w:val="0"/>
              <w:jc w:val="both"/>
              <w:rPr>
                <w:rFonts w:eastAsia="CIDFont+F4" w:cs="Arial"/>
                <w:sz w:val="24"/>
                <w:szCs w:val="24"/>
              </w:rPr>
            </w:pPr>
            <w:proofErr w:type="gramStart"/>
            <w:r w:rsidRPr="00C62BC3">
              <w:rPr>
                <w:rFonts w:eastAsia="CIDFont+F4" w:cs="Arial"/>
                <w:sz w:val="24"/>
                <w:szCs w:val="24"/>
              </w:rPr>
              <w:t>que</w:t>
            </w:r>
            <w:proofErr w:type="gramEnd"/>
            <w:r w:rsidRPr="00C62BC3">
              <w:rPr>
                <w:rFonts w:eastAsia="CIDFont+F4" w:cs="Arial"/>
                <w:sz w:val="24"/>
                <w:szCs w:val="24"/>
              </w:rPr>
              <w:t xml:space="preserve"> possamos preservar a integridade e a durabilidade dos bens públicos municipais.</w:t>
            </w:r>
          </w:p>
          <w:p w:rsidR="00636019" w:rsidRDefault="00636019" w:rsidP="00636019">
            <w:pPr>
              <w:snapToGrid w:val="0"/>
              <w:spacing w:line="360" w:lineRule="auto"/>
              <w:jc w:val="both"/>
              <w:rPr>
                <w:rFonts w:cs="Arial"/>
                <w:sz w:val="24"/>
                <w:szCs w:val="24"/>
              </w:rPr>
            </w:pP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b/>
                <w:sz w:val="24"/>
                <w:szCs w:val="24"/>
              </w:rPr>
              <w:t>LIMPEZA INTERNA</w:t>
            </w:r>
            <w:r>
              <w:rPr>
                <w:rFonts w:ascii="CIDFont+F4" w:eastAsia="CIDFont+F4" w:hAnsiTheme="minorHAnsi" w:cs="CIDFont+F4"/>
                <w:sz w:val="20"/>
              </w:rPr>
              <w:t xml:space="preserve"> </w:t>
            </w:r>
            <w:r w:rsidRPr="00C62BC3">
              <w:rPr>
                <w:rFonts w:eastAsia="CIDFont+F4" w:cs="Arial"/>
                <w:sz w:val="24"/>
                <w:szCs w:val="24"/>
              </w:rPr>
              <w:t>para remoção de sujeiras leves e detritos do dia-a-dia:</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Aspiração completa (bancos, carpetes, tapetes, porta-malas e entre os assentos);</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Limpeza de painel e consoles: Limpeza e desinfecção do painel, volante, manopla de</w:t>
            </w:r>
          </w:p>
          <w:p w:rsidR="00636019" w:rsidRPr="00C62BC3" w:rsidRDefault="00636019" w:rsidP="00636019">
            <w:pPr>
              <w:autoSpaceDE w:val="0"/>
              <w:autoSpaceDN w:val="0"/>
              <w:adjustRightInd w:val="0"/>
              <w:jc w:val="both"/>
              <w:rPr>
                <w:rFonts w:eastAsia="CIDFont+F4" w:cs="Arial"/>
                <w:sz w:val="24"/>
                <w:szCs w:val="24"/>
              </w:rPr>
            </w:pPr>
            <w:proofErr w:type="gramStart"/>
            <w:r w:rsidRPr="00C62BC3">
              <w:rPr>
                <w:rFonts w:eastAsia="CIDFont+F4" w:cs="Arial"/>
                <w:sz w:val="24"/>
                <w:szCs w:val="24"/>
              </w:rPr>
              <w:t>câmbio</w:t>
            </w:r>
            <w:proofErr w:type="gramEnd"/>
            <w:r w:rsidRPr="00C62BC3">
              <w:rPr>
                <w:rFonts w:eastAsia="CIDFont+F4" w:cs="Arial"/>
                <w:sz w:val="24"/>
                <w:szCs w:val="24"/>
              </w:rPr>
              <w:t>, saídas de ar e consoles com produtos específicos e que não agridam a superfície;</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Limpeza das Portas e Laterais: Limpeza das portas, puxadores e compartimentos interno</w:t>
            </w:r>
            <w:r>
              <w:rPr>
                <w:rFonts w:eastAsia="CIDFont+F4" w:cs="Arial"/>
                <w:sz w:val="24"/>
                <w:szCs w:val="24"/>
              </w:rPr>
              <w:t xml:space="preserve">s, removendo poeira e marcas de </w:t>
            </w:r>
            <w:r w:rsidRPr="00C62BC3">
              <w:rPr>
                <w:rFonts w:eastAsia="CIDFont+F4" w:cs="Arial"/>
                <w:sz w:val="24"/>
                <w:szCs w:val="24"/>
              </w:rPr>
              <w:t>dedos;</w:t>
            </w:r>
          </w:p>
          <w:p w:rsidR="00636019" w:rsidRPr="00C62BC3" w:rsidRDefault="00636019" w:rsidP="00636019">
            <w:pPr>
              <w:autoSpaceDE w:val="0"/>
              <w:autoSpaceDN w:val="0"/>
              <w:adjustRightInd w:val="0"/>
              <w:jc w:val="both"/>
              <w:rPr>
                <w:rFonts w:eastAsia="CIDFont+F4" w:cs="Arial"/>
                <w:sz w:val="24"/>
                <w:szCs w:val="24"/>
              </w:rPr>
            </w:pPr>
            <w:r>
              <w:rPr>
                <w:rFonts w:eastAsia="CIDFont+F4" w:cs="Arial"/>
                <w:sz w:val="24"/>
                <w:szCs w:val="24"/>
              </w:rPr>
              <w:lastRenderedPageBreak/>
              <w:t xml:space="preserve">- Limpeza de Vidros </w:t>
            </w:r>
            <w:r w:rsidRPr="00C62BC3">
              <w:rPr>
                <w:rFonts w:eastAsia="CIDFont+F4" w:cs="Arial"/>
                <w:sz w:val="24"/>
                <w:szCs w:val="24"/>
              </w:rPr>
              <w:t>Internos: Limpeza das</w:t>
            </w:r>
          </w:p>
          <w:p w:rsidR="00636019" w:rsidRPr="00C62BC3" w:rsidRDefault="00636019" w:rsidP="00636019">
            <w:pPr>
              <w:autoSpaceDE w:val="0"/>
              <w:autoSpaceDN w:val="0"/>
              <w:adjustRightInd w:val="0"/>
              <w:jc w:val="both"/>
              <w:rPr>
                <w:rFonts w:eastAsia="CIDFont+F4" w:cs="Arial"/>
                <w:sz w:val="24"/>
                <w:szCs w:val="24"/>
              </w:rPr>
            </w:pPr>
            <w:proofErr w:type="gramStart"/>
            <w:r w:rsidRPr="00C62BC3">
              <w:rPr>
                <w:rFonts w:eastAsia="CIDFont+F4" w:cs="Arial"/>
                <w:sz w:val="24"/>
                <w:szCs w:val="24"/>
              </w:rPr>
              <w:t>janelas</w:t>
            </w:r>
            <w:proofErr w:type="gramEnd"/>
            <w:r w:rsidRPr="00C62BC3">
              <w:rPr>
                <w:rFonts w:eastAsia="CIDFont+F4" w:cs="Arial"/>
                <w:sz w:val="24"/>
                <w:szCs w:val="24"/>
              </w:rPr>
              <w:t xml:space="preserve"> e espelhos internos para remoção</w:t>
            </w:r>
          </w:p>
          <w:p w:rsidR="00636019" w:rsidRPr="00C62BC3" w:rsidRDefault="00636019" w:rsidP="00636019">
            <w:pPr>
              <w:autoSpaceDE w:val="0"/>
              <w:autoSpaceDN w:val="0"/>
              <w:adjustRightInd w:val="0"/>
              <w:jc w:val="both"/>
              <w:rPr>
                <w:rFonts w:eastAsia="CIDFont+F4" w:cs="Arial"/>
                <w:sz w:val="24"/>
                <w:szCs w:val="24"/>
              </w:rPr>
            </w:pPr>
            <w:proofErr w:type="gramStart"/>
            <w:r w:rsidRPr="00C62BC3">
              <w:rPr>
                <w:rFonts w:eastAsia="CIDFont+F4" w:cs="Arial"/>
                <w:sz w:val="24"/>
                <w:szCs w:val="24"/>
              </w:rPr>
              <w:t>de</w:t>
            </w:r>
            <w:proofErr w:type="gramEnd"/>
            <w:r w:rsidRPr="00C62BC3">
              <w:rPr>
                <w:rFonts w:eastAsia="CIDFont+F4" w:cs="Arial"/>
                <w:sz w:val="24"/>
                <w:szCs w:val="24"/>
              </w:rPr>
              <w:t xml:space="preserve"> marcas de dedo e poeira;</w:t>
            </w:r>
          </w:p>
          <w:p w:rsidR="00636019" w:rsidRPr="00C62BC3" w:rsidRDefault="00636019" w:rsidP="00636019">
            <w:pPr>
              <w:autoSpaceDE w:val="0"/>
              <w:autoSpaceDN w:val="0"/>
              <w:adjustRightInd w:val="0"/>
              <w:jc w:val="both"/>
              <w:rPr>
                <w:rFonts w:eastAsia="CIDFont+F4" w:cs="Arial"/>
                <w:sz w:val="24"/>
                <w:szCs w:val="24"/>
              </w:rPr>
            </w:pPr>
            <w:r w:rsidRPr="00C62BC3">
              <w:rPr>
                <w:rFonts w:eastAsia="CIDFont+F4" w:cs="Arial"/>
                <w:sz w:val="24"/>
                <w:szCs w:val="24"/>
              </w:rPr>
              <w:t>- Limpeza de Tapetes: Remoção e limpeza</w:t>
            </w:r>
          </w:p>
          <w:p w:rsidR="00636019" w:rsidRPr="00D146B3" w:rsidRDefault="00636019" w:rsidP="00636019">
            <w:pPr>
              <w:snapToGrid w:val="0"/>
              <w:spacing w:line="360" w:lineRule="auto"/>
              <w:jc w:val="both"/>
              <w:rPr>
                <w:rFonts w:cs="Arial"/>
                <w:sz w:val="24"/>
                <w:szCs w:val="24"/>
              </w:rPr>
            </w:pPr>
            <w:r w:rsidRPr="00C62BC3">
              <w:rPr>
                <w:rFonts w:eastAsia="CIDFont+F4" w:cs="Arial"/>
                <w:sz w:val="24"/>
                <w:szCs w:val="24"/>
              </w:rPr>
              <w:t>dos tapetes, lavados à parte.</w:t>
            </w:r>
          </w:p>
        </w:tc>
        <w:tc>
          <w:tcPr>
            <w:tcW w:w="1843" w:type="dxa"/>
            <w:tcBorders>
              <w:top w:val="single" w:sz="4" w:space="0" w:color="000000"/>
              <w:left w:val="single" w:sz="4" w:space="0" w:color="000000"/>
              <w:bottom w:val="single" w:sz="4" w:space="0" w:color="000000"/>
              <w:right w:val="single" w:sz="4" w:space="0" w:color="000000"/>
            </w:tcBorders>
          </w:tcPr>
          <w:p w:rsidR="00636019" w:rsidRPr="004562D0" w:rsidRDefault="00636019" w:rsidP="00636019">
            <w:pPr>
              <w:snapToGrid w:val="0"/>
              <w:spacing w:line="360" w:lineRule="auto"/>
              <w:rPr>
                <w:rFonts w:cs="Arial"/>
              </w:rPr>
            </w:pPr>
            <w:r>
              <w:rPr>
                <w:rFonts w:cs="Arial"/>
              </w:rPr>
              <w:lastRenderedPageBreak/>
              <w:t>R$ - 170,00</w:t>
            </w:r>
          </w:p>
        </w:tc>
        <w:tc>
          <w:tcPr>
            <w:tcW w:w="1843" w:type="dxa"/>
            <w:tcBorders>
              <w:top w:val="single" w:sz="4" w:space="0" w:color="000000"/>
              <w:left w:val="single" w:sz="4" w:space="0" w:color="000000"/>
              <w:bottom w:val="single" w:sz="4" w:space="0" w:color="000000"/>
              <w:right w:val="single" w:sz="4" w:space="0" w:color="000000"/>
            </w:tcBorders>
          </w:tcPr>
          <w:p w:rsidR="00636019" w:rsidRPr="004562D0" w:rsidRDefault="00636019" w:rsidP="00636019">
            <w:pPr>
              <w:snapToGrid w:val="0"/>
              <w:spacing w:line="360" w:lineRule="auto"/>
              <w:rPr>
                <w:rFonts w:cs="Arial"/>
              </w:rPr>
            </w:pPr>
            <w:r>
              <w:rPr>
                <w:rFonts w:cs="Arial"/>
              </w:rPr>
              <w:t>17.000,00</w:t>
            </w:r>
          </w:p>
        </w:tc>
      </w:tr>
      <w:tr w:rsidR="00016D2A" w:rsidRPr="001C14F8" w:rsidTr="001A58D1">
        <w:tc>
          <w:tcPr>
            <w:tcW w:w="709" w:type="dxa"/>
            <w:tcBorders>
              <w:top w:val="single" w:sz="4" w:space="0" w:color="000000"/>
              <w:left w:val="single" w:sz="4" w:space="0" w:color="000000"/>
              <w:bottom w:val="single" w:sz="4" w:space="0" w:color="000000"/>
            </w:tcBorders>
          </w:tcPr>
          <w:p w:rsidR="00016D2A" w:rsidRPr="004562D0" w:rsidRDefault="00016D2A" w:rsidP="00016D2A">
            <w:pPr>
              <w:snapToGrid w:val="0"/>
              <w:spacing w:line="360" w:lineRule="auto"/>
              <w:jc w:val="center"/>
              <w:rPr>
                <w:rFonts w:cs="Arial"/>
              </w:rPr>
            </w:pPr>
            <w:r w:rsidRPr="004562D0">
              <w:rPr>
                <w:rFonts w:cs="Arial"/>
              </w:rPr>
              <w:lastRenderedPageBreak/>
              <w:t>07</w:t>
            </w:r>
          </w:p>
        </w:tc>
        <w:tc>
          <w:tcPr>
            <w:tcW w:w="1418" w:type="dxa"/>
            <w:tcBorders>
              <w:top w:val="single" w:sz="4" w:space="0" w:color="000000"/>
              <w:left w:val="single" w:sz="4" w:space="0" w:color="000000"/>
              <w:bottom w:val="single" w:sz="4" w:space="0" w:color="000000"/>
            </w:tcBorders>
            <w:shd w:val="clear" w:color="auto" w:fill="auto"/>
          </w:tcPr>
          <w:p w:rsidR="00016D2A" w:rsidRPr="004562D0" w:rsidRDefault="009F02BA" w:rsidP="00016D2A">
            <w:pPr>
              <w:snapToGrid w:val="0"/>
              <w:spacing w:line="360" w:lineRule="auto"/>
              <w:jc w:val="center"/>
              <w:rPr>
                <w:rFonts w:cs="Arial"/>
              </w:rPr>
            </w:pPr>
            <w:r>
              <w:rPr>
                <w:rFonts w:cs="Arial"/>
              </w:rPr>
              <w:t>2</w:t>
            </w:r>
            <w:r w:rsidR="00016D2A">
              <w:rPr>
                <w:rFonts w:cs="Arial"/>
              </w:rPr>
              <w:t>00</w:t>
            </w:r>
          </w:p>
        </w:tc>
        <w:tc>
          <w:tcPr>
            <w:tcW w:w="992" w:type="dxa"/>
            <w:tcBorders>
              <w:top w:val="single" w:sz="4" w:space="0" w:color="000000"/>
              <w:left w:val="single" w:sz="4" w:space="0" w:color="000000"/>
              <w:bottom w:val="single" w:sz="4" w:space="0" w:color="000000"/>
            </w:tcBorders>
            <w:shd w:val="clear" w:color="auto" w:fill="auto"/>
          </w:tcPr>
          <w:p w:rsidR="00016D2A" w:rsidRPr="004562D0" w:rsidRDefault="00016D2A" w:rsidP="00016D2A">
            <w:pPr>
              <w:snapToGrid w:val="0"/>
              <w:spacing w:line="360" w:lineRule="auto"/>
              <w:jc w:val="center"/>
              <w:rPr>
                <w:rFonts w:cs="Arial"/>
              </w:rPr>
            </w:pPr>
            <w:proofErr w:type="spellStart"/>
            <w:r w:rsidRPr="004562D0">
              <w:rPr>
                <w:rFonts w:cs="Arial"/>
              </w:rP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16D2A" w:rsidRDefault="00016D2A" w:rsidP="00016D2A">
            <w:pPr>
              <w:snapToGrid w:val="0"/>
              <w:spacing w:line="360" w:lineRule="auto"/>
              <w:rPr>
                <w:rFonts w:cs="Arial"/>
              </w:rPr>
            </w:pPr>
            <w:r w:rsidRPr="00184841">
              <w:rPr>
                <w:rFonts w:cs="Arial"/>
                <w:b/>
              </w:rPr>
              <w:t xml:space="preserve">Prestação de serviços para lavagem </w:t>
            </w:r>
            <w:r w:rsidR="001E21BA" w:rsidRPr="00184841">
              <w:rPr>
                <w:rFonts w:cs="Arial"/>
                <w:b/>
              </w:rPr>
              <w:t>TRADICIONAL DE MÁQUINAS PESADAS</w:t>
            </w:r>
            <w:r w:rsidRPr="004562D0">
              <w:rPr>
                <w:rFonts w:cs="Arial"/>
              </w:rPr>
              <w:t>:</w:t>
            </w:r>
          </w:p>
          <w:p w:rsidR="001E21BA" w:rsidRDefault="001E21BA" w:rsidP="00016D2A">
            <w:pPr>
              <w:snapToGrid w:val="0"/>
              <w:spacing w:line="360" w:lineRule="auto"/>
              <w:rPr>
                <w:rFonts w:cs="Arial"/>
              </w:rPr>
            </w:pPr>
          </w:p>
          <w:p w:rsidR="001E21BA" w:rsidRDefault="00892C4F" w:rsidP="00892C4F">
            <w:pPr>
              <w:autoSpaceDE w:val="0"/>
              <w:autoSpaceDN w:val="0"/>
              <w:adjustRightInd w:val="0"/>
              <w:jc w:val="both"/>
              <w:rPr>
                <w:rFonts w:eastAsia="CIDFont+F4" w:cs="Arial"/>
                <w:sz w:val="24"/>
                <w:szCs w:val="24"/>
              </w:rPr>
            </w:pPr>
            <w:r>
              <w:rPr>
                <w:rFonts w:eastAsia="CIDFont+F4" w:cs="Arial"/>
                <w:sz w:val="24"/>
                <w:szCs w:val="24"/>
              </w:rPr>
              <w:t xml:space="preserve">- </w:t>
            </w:r>
            <w:bookmarkStart w:id="8" w:name="_GoBack"/>
            <w:r w:rsidRPr="00892C4F">
              <w:rPr>
                <w:rFonts w:eastAsia="CIDFont+F4" w:cs="Arial"/>
                <w:sz w:val="24"/>
                <w:szCs w:val="24"/>
              </w:rPr>
              <w:t xml:space="preserve">Tratores, escavadeiras, </w:t>
            </w:r>
            <w:r w:rsidR="001E21BA" w:rsidRPr="00892C4F">
              <w:rPr>
                <w:rFonts w:eastAsia="CIDFont+F4" w:cs="Arial"/>
                <w:sz w:val="24"/>
                <w:szCs w:val="24"/>
              </w:rPr>
              <w:t>retroescavadeiras,</w:t>
            </w:r>
            <w:r>
              <w:rPr>
                <w:rFonts w:eastAsia="CIDFont+F4" w:cs="Arial"/>
                <w:sz w:val="24"/>
                <w:szCs w:val="24"/>
              </w:rPr>
              <w:t xml:space="preserve"> </w:t>
            </w:r>
            <w:proofErr w:type="spellStart"/>
            <w:proofErr w:type="gramStart"/>
            <w:r>
              <w:rPr>
                <w:rFonts w:eastAsia="CIDFont+F4" w:cs="Arial"/>
                <w:sz w:val="24"/>
                <w:szCs w:val="24"/>
              </w:rPr>
              <w:t>patrolas</w:t>
            </w:r>
            <w:proofErr w:type="spellEnd"/>
            <w:r w:rsidRPr="00892C4F">
              <w:rPr>
                <w:rFonts w:eastAsia="CIDFont+F4" w:cs="Arial"/>
                <w:sz w:val="24"/>
                <w:szCs w:val="24"/>
              </w:rPr>
              <w:t xml:space="preserve"> </w:t>
            </w:r>
            <w:r>
              <w:rPr>
                <w:rFonts w:eastAsia="CIDFont+F4" w:cs="Arial"/>
                <w:sz w:val="24"/>
                <w:szCs w:val="24"/>
              </w:rPr>
              <w:t xml:space="preserve"> e</w:t>
            </w:r>
            <w:proofErr w:type="gramEnd"/>
            <w:r>
              <w:rPr>
                <w:rFonts w:eastAsia="CIDFont+F4" w:cs="Arial"/>
                <w:sz w:val="24"/>
                <w:szCs w:val="24"/>
              </w:rPr>
              <w:t xml:space="preserve"> outras </w:t>
            </w:r>
            <w:r w:rsidR="001E21BA" w:rsidRPr="00892C4F">
              <w:rPr>
                <w:rFonts w:eastAsia="CIDFont+F4" w:cs="Arial"/>
                <w:sz w:val="24"/>
                <w:szCs w:val="24"/>
              </w:rPr>
              <w:t>máquinas</w:t>
            </w:r>
            <w:r w:rsidRPr="00892C4F">
              <w:rPr>
                <w:rFonts w:eastAsia="CIDFont+F4" w:cs="Arial"/>
                <w:sz w:val="24"/>
                <w:szCs w:val="24"/>
              </w:rPr>
              <w:t xml:space="preserve"> de grande porte</w:t>
            </w:r>
            <w:bookmarkEnd w:id="8"/>
            <w:r w:rsidRPr="00892C4F">
              <w:rPr>
                <w:rFonts w:eastAsia="CIDFont+F4" w:cs="Arial"/>
                <w:sz w:val="24"/>
                <w:szCs w:val="24"/>
              </w:rPr>
              <w:t xml:space="preserve">. O equipamento </w:t>
            </w:r>
            <w:r w:rsidR="001E21BA" w:rsidRPr="00892C4F">
              <w:rPr>
                <w:rFonts w:eastAsia="CIDFont+F4" w:cs="Arial"/>
                <w:sz w:val="24"/>
                <w:szCs w:val="24"/>
              </w:rPr>
              <w:t>deverá</w:t>
            </w:r>
            <w:r w:rsidRPr="00892C4F">
              <w:rPr>
                <w:rFonts w:eastAsia="CIDFont+F4" w:cs="Arial"/>
                <w:sz w:val="24"/>
                <w:szCs w:val="24"/>
              </w:rPr>
              <w:t xml:space="preserve"> ser desligado e posicionado em </w:t>
            </w:r>
            <w:r w:rsidR="001E21BA" w:rsidRPr="00892C4F">
              <w:rPr>
                <w:rFonts w:eastAsia="CIDFont+F4" w:cs="Arial"/>
                <w:sz w:val="24"/>
                <w:szCs w:val="24"/>
              </w:rPr>
              <w:t>local seg</w:t>
            </w:r>
            <w:r w:rsidRPr="00892C4F">
              <w:rPr>
                <w:rFonts w:eastAsia="CIDFont+F4" w:cs="Arial"/>
                <w:sz w:val="24"/>
                <w:szCs w:val="24"/>
              </w:rPr>
              <w:t xml:space="preserve">uro, com o motor resfriado para </w:t>
            </w:r>
            <w:r w:rsidR="001E21BA" w:rsidRPr="00892C4F">
              <w:rPr>
                <w:rFonts w:eastAsia="CIDFont+F4" w:cs="Arial"/>
                <w:sz w:val="24"/>
                <w:szCs w:val="24"/>
              </w:rPr>
              <w:t>evitar danos aos componentes sensí</w:t>
            </w:r>
            <w:r w:rsidRPr="00892C4F">
              <w:rPr>
                <w:rFonts w:eastAsia="CIDFont+F4" w:cs="Arial"/>
                <w:sz w:val="24"/>
                <w:szCs w:val="24"/>
              </w:rPr>
              <w:t xml:space="preserve">veis </w:t>
            </w:r>
            <w:r w:rsidR="001E21BA" w:rsidRPr="00892C4F">
              <w:rPr>
                <w:rFonts w:eastAsia="CIDFont+F4" w:cs="Arial"/>
                <w:sz w:val="24"/>
                <w:szCs w:val="24"/>
              </w:rPr>
              <w:t>durante a lavagem.</w:t>
            </w:r>
          </w:p>
          <w:p w:rsidR="00892C4F" w:rsidRDefault="00892C4F" w:rsidP="00892C4F">
            <w:pPr>
              <w:autoSpaceDE w:val="0"/>
              <w:autoSpaceDN w:val="0"/>
              <w:adjustRightInd w:val="0"/>
              <w:jc w:val="both"/>
              <w:rPr>
                <w:rFonts w:eastAsia="CIDFont+F4" w:cs="Arial"/>
                <w:sz w:val="24"/>
                <w:szCs w:val="24"/>
              </w:rPr>
            </w:pPr>
          </w:p>
          <w:p w:rsidR="00892C4F" w:rsidRPr="009F02BA" w:rsidRDefault="00892C4F" w:rsidP="00892C4F">
            <w:pPr>
              <w:autoSpaceDE w:val="0"/>
              <w:autoSpaceDN w:val="0"/>
              <w:adjustRightInd w:val="0"/>
              <w:jc w:val="both"/>
              <w:rPr>
                <w:rFonts w:eastAsia="CIDFont+F4" w:cs="Arial"/>
                <w:i/>
                <w:sz w:val="24"/>
                <w:szCs w:val="24"/>
              </w:rPr>
            </w:pPr>
            <w:r w:rsidRPr="00892C4F">
              <w:rPr>
                <w:rFonts w:eastAsia="CIDFont+F6" w:cs="Arial"/>
                <w:sz w:val="24"/>
                <w:szCs w:val="24"/>
              </w:rPr>
              <w:t xml:space="preserve">1- </w:t>
            </w:r>
            <w:r w:rsidRPr="009F02BA">
              <w:rPr>
                <w:rFonts w:eastAsia="CIDFont+F4" w:cs="Arial"/>
                <w:i/>
                <w:sz w:val="24"/>
                <w:szCs w:val="24"/>
              </w:rPr>
              <w:t>Remoção de Sujeiras Pesadas:</w:t>
            </w:r>
          </w:p>
          <w:p w:rsidR="00892C4F" w:rsidRPr="00892C4F" w:rsidRDefault="00892C4F" w:rsidP="00892C4F">
            <w:pPr>
              <w:autoSpaceDE w:val="0"/>
              <w:autoSpaceDN w:val="0"/>
              <w:adjustRightInd w:val="0"/>
              <w:jc w:val="both"/>
              <w:rPr>
                <w:rFonts w:eastAsia="CIDFont+F4" w:cs="Arial"/>
                <w:sz w:val="24"/>
                <w:szCs w:val="24"/>
              </w:rPr>
            </w:pPr>
          </w:p>
          <w:p w:rsidR="00892C4F" w:rsidRDefault="00892C4F" w:rsidP="00892C4F">
            <w:pPr>
              <w:autoSpaceDE w:val="0"/>
              <w:autoSpaceDN w:val="0"/>
              <w:adjustRightInd w:val="0"/>
              <w:jc w:val="both"/>
              <w:rPr>
                <w:rFonts w:eastAsia="CIDFont+F4" w:cs="Arial"/>
                <w:sz w:val="24"/>
                <w:szCs w:val="24"/>
              </w:rPr>
            </w:pPr>
            <w:r w:rsidRPr="00892C4F">
              <w:rPr>
                <w:rFonts w:eastAsia="CIDFont+F4" w:cs="Arial"/>
                <w:sz w:val="24"/>
                <w:szCs w:val="24"/>
              </w:rPr>
              <w:t xml:space="preserve">- </w:t>
            </w:r>
            <w:proofErr w:type="spellStart"/>
            <w:r w:rsidRPr="00892C4F">
              <w:rPr>
                <w:rFonts w:eastAsia="CIDFont+F4" w:cs="Arial"/>
                <w:sz w:val="24"/>
                <w:szCs w:val="24"/>
              </w:rPr>
              <w:t>Desengraxante</w:t>
            </w:r>
            <w:proofErr w:type="spellEnd"/>
            <w:r w:rsidRPr="00892C4F">
              <w:rPr>
                <w:rFonts w:eastAsia="CIDFont+F4" w:cs="Arial"/>
                <w:sz w:val="24"/>
                <w:szCs w:val="24"/>
              </w:rPr>
              <w:t xml:space="preserve"> e Detergentes: Aplicam-se </w:t>
            </w:r>
            <w:proofErr w:type="spellStart"/>
            <w:r w:rsidRPr="00892C4F">
              <w:rPr>
                <w:rFonts w:eastAsia="CIDFont+F4" w:cs="Arial"/>
                <w:sz w:val="24"/>
                <w:szCs w:val="24"/>
              </w:rPr>
              <w:t>desengraxantes</w:t>
            </w:r>
            <w:proofErr w:type="spellEnd"/>
            <w:r w:rsidRPr="00892C4F">
              <w:rPr>
                <w:rFonts w:eastAsia="CIDFont+F4" w:cs="Arial"/>
                <w:sz w:val="24"/>
                <w:szCs w:val="24"/>
              </w:rPr>
              <w:t xml:space="preserve"> e detergentes industriais para soltar a sujeira grossa, como lama, óleo e graxa acumulados nas superfícies externas, </w:t>
            </w:r>
            <w:r>
              <w:rPr>
                <w:rFonts w:eastAsia="CIDFont+F4" w:cs="Arial"/>
                <w:sz w:val="24"/>
                <w:szCs w:val="24"/>
              </w:rPr>
              <w:lastRenderedPageBreak/>
              <w:t xml:space="preserve">especialmente nas partes do </w:t>
            </w:r>
            <w:r w:rsidRPr="00892C4F">
              <w:rPr>
                <w:rFonts w:eastAsia="CIDFont+F4" w:cs="Arial"/>
                <w:sz w:val="24"/>
                <w:szCs w:val="24"/>
              </w:rPr>
              <w:t>motor, articulações e eixos;</w:t>
            </w:r>
          </w:p>
          <w:p w:rsidR="00F5403C" w:rsidRPr="00892C4F" w:rsidRDefault="00F5403C" w:rsidP="00892C4F">
            <w:pPr>
              <w:autoSpaceDE w:val="0"/>
              <w:autoSpaceDN w:val="0"/>
              <w:adjustRightInd w:val="0"/>
              <w:jc w:val="both"/>
              <w:rPr>
                <w:rFonts w:eastAsia="CIDFont+F4" w:cs="Arial"/>
                <w:sz w:val="24"/>
                <w:szCs w:val="24"/>
              </w:rPr>
            </w:pPr>
          </w:p>
          <w:p w:rsidR="00892C4F" w:rsidRDefault="00892C4F" w:rsidP="00892C4F">
            <w:pPr>
              <w:autoSpaceDE w:val="0"/>
              <w:autoSpaceDN w:val="0"/>
              <w:adjustRightInd w:val="0"/>
              <w:jc w:val="both"/>
              <w:rPr>
                <w:rFonts w:eastAsia="CIDFont+F4" w:cs="Arial"/>
                <w:i/>
                <w:sz w:val="24"/>
                <w:szCs w:val="24"/>
              </w:rPr>
            </w:pPr>
            <w:r w:rsidRPr="00F5403C">
              <w:rPr>
                <w:rFonts w:eastAsia="CIDFont+F4" w:cs="Arial"/>
                <w:sz w:val="24"/>
                <w:szCs w:val="24"/>
              </w:rPr>
              <w:t>2.</w:t>
            </w:r>
            <w:r w:rsidRPr="00892C4F">
              <w:rPr>
                <w:rFonts w:eastAsia="CIDFont+F4" w:cs="Arial"/>
                <w:sz w:val="24"/>
                <w:szCs w:val="24"/>
              </w:rPr>
              <w:t xml:space="preserve">  </w:t>
            </w:r>
            <w:r w:rsidRPr="009F02BA">
              <w:rPr>
                <w:rFonts w:eastAsia="CIDFont+F4" w:cs="Arial"/>
                <w:i/>
                <w:sz w:val="24"/>
                <w:szCs w:val="24"/>
              </w:rPr>
              <w:t xml:space="preserve">Lavagem de Alta Pressão: </w:t>
            </w:r>
          </w:p>
          <w:p w:rsidR="009F02BA" w:rsidRPr="009F02BA" w:rsidRDefault="009F02BA" w:rsidP="00892C4F">
            <w:pPr>
              <w:autoSpaceDE w:val="0"/>
              <w:autoSpaceDN w:val="0"/>
              <w:adjustRightInd w:val="0"/>
              <w:jc w:val="both"/>
              <w:rPr>
                <w:rFonts w:eastAsia="CIDFont+F4" w:cs="Arial"/>
                <w:i/>
                <w:sz w:val="24"/>
                <w:szCs w:val="24"/>
              </w:rPr>
            </w:pPr>
          </w:p>
          <w:p w:rsidR="00892C4F" w:rsidRPr="00892C4F" w:rsidRDefault="00892C4F" w:rsidP="00892C4F">
            <w:pPr>
              <w:autoSpaceDE w:val="0"/>
              <w:autoSpaceDN w:val="0"/>
              <w:adjustRightInd w:val="0"/>
              <w:jc w:val="both"/>
              <w:rPr>
                <w:rFonts w:eastAsia="CIDFont+F4" w:cs="Arial"/>
                <w:sz w:val="24"/>
                <w:szCs w:val="24"/>
              </w:rPr>
            </w:pPr>
            <w:r w:rsidRPr="00892C4F">
              <w:rPr>
                <w:rFonts w:eastAsia="CIDFont+F4" w:cs="Arial"/>
                <w:sz w:val="24"/>
                <w:szCs w:val="24"/>
              </w:rPr>
              <w:t>- Pode ser feita a lavagem com jatos de alta pressã</w:t>
            </w:r>
            <w:r>
              <w:rPr>
                <w:rFonts w:eastAsia="CIDFont+F4" w:cs="Arial"/>
                <w:sz w:val="24"/>
                <w:szCs w:val="24"/>
              </w:rPr>
              <w:t xml:space="preserve">o para </w:t>
            </w:r>
            <w:r w:rsidRPr="00892C4F">
              <w:rPr>
                <w:rFonts w:eastAsia="CIDFont+F4" w:cs="Arial"/>
                <w:sz w:val="24"/>
                <w:szCs w:val="24"/>
              </w:rPr>
              <w:t>remover detritos mais difí</w:t>
            </w:r>
            <w:r>
              <w:rPr>
                <w:rFonts w:eastAsia="CIDFont+F4" w:cs="Arial"/>
                <w:sz w:val="24"/>
                <w:szCs w:val="24"/>
              </w:rPr>
              <w:t xml:space="preserve">ceis, como lama </w:t>
            </w:r>
            <w:r w:rsidRPr="00892C4F">
              <w:rPr>
                <w:rFonts w:eastAsia="CIDFont+F4" w:cs="Arial"/>
                <w:sz w:val="24"/>
                <w:szCs w:val="24"/>
              </w:rPr>
              <w:t>seca e resí</w:t>
            </w:r>
            <w:r>
              <w:rPr>
                <w:rFonts w:eastAsia="CIDFont+F4" w:cs="Arial"/>
                <w:sz w:val="24"/>
                <w:szCs w:val="24"/>
              </w:rPr>
              <w:t xml:space="preserve">duos de materiais de </w:t>
            </w:r>
            <w:r w:rsidRPr="00892C4F">
              <w:rPr>
                <w:rFonts w:eastAsia="CIDFont+F4" w:cs="Arial"/>
                <w:sz w:val="24"/>
                <w:szCs w:val="24"/>
              </w:rPr>
              <w:t>construção. Esse procedimento é realizado</w:t>
            </w:r>
          </w:p>
          <w:p w:rsidR="00892C4F" w:rsidRPr="00892C4F" w:rsidRDefault="00892C4F" w:rsidP="00892C4F">
            <w:pPr>
              <w:autoSpaceDE w:val="0"/>
              <w:autoSpaceDN w:val="0"/>
              <w:adjustRightInd w:val="0"/>
              <w:jc w:val="both"/>
              <w:rPr>
                <w:rFonts w:eastAsia="CIDFont+F4" w:cs="Arial"/>
                <w:sz w:val="24"/>
                <w:szCs w:val="24"/>
              </w:rPr>
            </w:pPr>
            <w:proofErr w:type="gramStart"/>
            <w:r w:rsidRPr="00892C4F">
              <w:rPr>
                <w:rFonts w:eastAsia="CIDFont+F4" w:cs="Arial"/>
                <w:sz w:val="24"/>
                <w:szCs w:val="24"/>
              </w:rPr>
              <w:t>em</w:t>
            </w:r>
            <w:proofErr w:type="gramEnd"/>
            <w:r w:rsidRPr="00892C4F">
              <w:rPr>
                <w:rFonts w:eastAsia="CIDFont+F4" w:cs="Arial"/>
                <w:sz w:val="24"/>
                <w:szCs w:val="24"/>
              </w:rPr>
              <w:t xml:space="preserve"> todas as partes acessí</w:t>
            </w:r>
            <w:r>
              <w:rPr>
                <w:rFonts w:eastAsia="CIDFont+F4" w:cs="Arial"/>
                <w:sz w:val="24"/>
                <w:szCs w:val="24"/>
              </w:rPr>
              <w:t xml:space="preserve">veis do </w:t>
            </w:r>
            <w:r w:rsidRPr="00892C4F">
              <w:rPr>
                <w:rFonts w:eastAsia="CIDFont+F4" w:cs="Arial"/>
                <w:sz w:val="24"/>
                <w:szCs w:val="24"/>
              </w:rPr>
              <w:t>maquinário, incluindo rodas, esteiras, pás e</w:t>
            </w:r>
          </w:p>
          <w:p w:rsidR="00892C4F" w:rsidRPr="00892C4F" w:rsidRDefault="00892C4F" w:rsidP="00892C4F">
            <w:pPr>
              <w:autoSpaceDE w:val="0"/>
              <w:autoSpaceDN w:val="0"/>
              <w:adjustRightInd w:val="0"/>
              <w:jc w:val="both"/>
              <w:rPr>
                <w:rFonts w:eastAsia="CIDFont+F4" w:cs="Arial"/>
                <w:sz w:val="24"/>
                <w:szCs w:val="24"/>
              </w:rPr>
            </w:pPr>
            <w:proofErr w:type="gramStart"/>
            <w:r w:rsidRPr="00892C4F">
              <w:rPr>
                <w:rFonts w:eastAsia="CIDFont+F4" w:cs="Arial"/>
                <w:sz w:val="24"/>
                <w:szCs w:val="24"/>
              </w:rPr>
              <w:t>articulações</w:t>
            </w:r>
            <w:proofErr w:type="gramEnd"/>
            <w:r w:rsidRPr="00892C4F">
              <w:rPr>
                <w:rFonts w:eastAsia="CIDFont+F4" w:cs="Arial"/>
                <w:sz w:val="24"/>
                <w:szCs w:val="24"/>
              </w:rPr>
              <w:t>.</w:t>
            </w:r>
          </w:p>
          <w:p w:rsidR="001E21BA" w:rsidRPr="00892C4F" w:rsidRDefault="001E21BA" w:rsidP="00892C4F">
            <w:pPr>
              <w:snapToGrid w:val="0"/>
              <w:spacing w:line="360" w:lineRule="auto"/>
              <w:jc w:val="both"/>
              <w:rPr>
                <w:rFonts w:cs="Arial"/>
                <w:sz w:val="24"/>
                <w:szCs w:val="24"/>
              </w:rPr>
            </w:pPr>
          </w:p>
          <w:p w:rsidR="00F5403C" w:rsidRPr="009F02BA" w:rsidRDefault="00F5403C" w:rsidP="00F5403C">
            <w:pPr>
              <w:autoSpaceDE w:val="0"/>
              <w:autoSpaceDN w:val="0"/>
              <w:adjustRightInd w:val="0"/>
              <w:jc w:val="both"/>
              <w:rPr>
                <w:rFonts w:eastAsia="CIDFont+F4" w:cs="Arial"/>
                <w:i/>
                <w:sz w:val="24"/>
                <w:szCs w:val="24"/>
              </w:rPr>
            </w:pPr>
            <w:r w:rsidRPr="00F5403C">
              <w:rPr>
                <w:rFonts w:eastAsia="CIDFont+F4" w:cs="Arial"/>
                <w:sz w:val="24"/>
                <w:szCs w:val="24"/>
              </w:rPr>
              <w:t xml:space="preserve">3. </w:t>
            </w:r>
            <w:r w:rsidRPr="009F02BA">
              <w:rPr>
                <w:rFonts w:eastAsia="CIDFont+F4" w:cs="Arial"/>
                <w:i/>
                <w:sz w:val="24"/>
                <w:szCs w:val="24"/>
              </w:rPr>
              <w:t>Limpeza dos Pneus e Rodas:</w:t>
            </w:r>
          </w:p>
          <w:p w:rsidR="00F5403C" w:rsidRPr="00F5403C" w:rsidRDefault="00F5403C" w:rsidP="00F5403C">
            <w:pPr>
              <w:autoSpaceDE w:val="0"/>
              <w:autoSpaceDN w:val="0"/>
              <w:adjustRightInd w:val="0"/>
              <w:jc w:val="both"/>
              <w:rPr>
                <w:rFonts w:eastAsia="CIDFont+F4" w:cs="Arial"/>
                <w:sz w:val="24"/>
                <w:szCs w:val="24"/>
              </w:rPr>
            </w:pPr>
          </w:p>
          <w:p w:rsidR="001E21BA" w:rsidRPr="009F02BA" w:rsidRDefault="00F5403C" w:rsidP="009F02BA">
            <w:pPr>
              <w:autoSpaceDE w:val="0"/>
              <w:autoSpaceDN w:val="0"/>
              <w:adjustRightInd w:val="0"/>
              <w:jc w:val="both"/>
              <w:rPr>
                <w:rFonts w:eastAsia="CIDFont+F4" w:cs="Arial"/>
                <w:sz w:val="24"/>
                <w:szCs w:val="24"/>
              </w:rPr>
            </w:pPr>
            <w:r w:rsidRPr="00F5403C">
              <w:rPr>
                <w:rFonts w:eastAsia="CIDFont+F4" w:cs="Arial"/>
                <w:sz w:val="24"/>
                <w:szCs w:val="24"/>
              </w:rPr>
              <w:t>- Remoçã</w:t>
            </w:r>
            <w:r w:rsidR="009F02BA">
              <w:rPr>
                <w:rFonts w:eastAsia="CIDFont+F4" w:cs="Arial"/>
                <w:sz w:val="24"/>
                <w:szCs w:val="24"/>
              </w:rPr>
              <w:t>o de Detritos e Lama: Pneus</w:t>
            </w:r>
            <w:proofErr w:type="gramStart"/>
            <w:r w:rsidR="009F02BA">
              <w:rPr>
                <w:rFonts w:eastAsia="CIDFont+F4" w:cs="Arial"/>
                <w:sz w:val="24"/>
                <w:szCs w:val="24"/>
              </w:rPr>
              <w:t>, ,</w:t>
            </w:r>
            <w:proofErr w:type="gramEnd"/>
            <w:r w:rsidR="009F02BA">
              <w:rPr>
                <w:rFonts w:eastAsia="CIDFont+F4" w:cs="Arial"/>
                <w:sz w:val="24"/>
                <w:szCs w:val="24"/>
              </w:rPr>
              <w:t xml:space="preserve"> pedras e </w:t>
            </w:r>
            <w:r w:rsidRPr="00F5403C">
              <w:rPr>
                <w:rFonts w:eastAsia="CIDFont+F4" w:cs="Arial"/>
                <w:sz w:val="24"/>
                <w:szCs w:val="24"/>
              </w:rPr>
              <w:t>outros detritos que</w:t>
            </w:r>
            <w:r w:rsidR="009F02BA">
              <w:rPr>
                <w:rFonts w:eastAsia="CIDFont+F4" w:cs="Arial"/>
                <w:sz w:val="24"/>
                <w:szCs w:val="24"/>
              </w:rPr>
              <w:t xml:space="preserve"> possam comprometer a </w:t>
            </w:r>
            <w:r w:rsidRPr="00F5403C">
              <w:rPr>
                <w:rFonts w:eastAsia="CIDFont+F4" w:cs="Arial"/>
                <w:sz w:val="24"/>
                <w:szCs w:val="24"/>
              </w:rPr>
              <w:t>tração e estabilidade.</w:t>
            </w:r>
          </w:p>
          <w:p w:rsidR="001E21BA" w:rsidRPr="004562D0" w:rsidRDefault="001E21BA" w:rsidP="00016D2A">
            <w:pPr>
              <w:snapToGrid w:val="0"/>
              <w:spacing w:line="360" w:lineRule="auto"/>
              <w:rPr>
                <w:rFonts w:cs="Arial"/>
              </w:rPr>
            </w:pPr>
          </w:p>
          <w:p w:rsidR="00016D2A" w:rsidRPr="004562D0" w:rsidRDefault="00016D2A" w:rsidP="00016D2A">
            <w:pPr>
              <w:snapToGrid w:val="0"/>
              <w:spacing w:line="360" w:lineRule="auto"/>
              <w:rPr>
                <w:rFonts w:cs="Arial"/>
              </w:rPr>
            </w:pPr>
          </w:p>
        </w:tc>
        <w:tc>
          <w:tcPr>
            <w:tcW w:w="1843" w:type="dxa"/>
            <w:tcBorders>
              <w:top w:val="single" w:sz="4" w:space="0" w:color="000000"/>
              <w:left w:val="single" w:sz="4" w:space="0" w:color="000000"/>
              <w:bottom w:val="single" w:sz="4" w:space="0" w:color="000000"/>
              <w:right w:val="single" w:sz="4" w:space="0" w:color="000000"/>
            </w:tcBorders>
          </w:tcPr>
          <w:p w:rsidR="00016D2A" w:rsidRPr="004562D0" w:rsidRDefault="009F02BA" w:rsidP="00016D2A">
            <w:pPr>
              <w:snapToGrid w:val="0"/>
              <w:spacing w:line="360" w:lineRule="auto"/>
              <w:rPr>
                <w:rFonts w:cs="Arial"/>
              </w:rPr>
            </w:pPr>
            <w:r>
              <w:rPr>
                <w:rFonts w:cs="Arial"/>
              </w:rPr>
              <w:lastRenderedPageBreak/>
              <w:t>R$ - 250,00</w:t>
            </w:r>
          </w:p>
        </w:tc>
        <w:tc>
          <w:tcPr>
            <w:tcW w:w="1843" w:type="dxa"/>
            <w:tcBorders>
              <w:top w:val="single" w:sz="4" w:space="0" w:color="000000"/>
              <w:left w:val="single" w:sz="4" w:space="0" w:color="000000"/>
              <w:bottom w:val="single" w:sz="4" w:space="0" w:color="000000"/>
              <w:right w:val="single" w:sz="4" w:space="0" w:color="000000"/>
            </w:tcBorders>
          </w:tcPr>
          <w:p w:rsidR="00016D2A" w:rsidRPr="004562D0" w:rsidRDefault="009F02BA" w:rsidP="00016D2A">
            <w:pPr>
              <w:snapToGrid w:val="0"/>
              <w:spacing w:line="360" w:lineRule="auto"/>
              <w:rPr>
                <w:rFonts w:cs="Arial"/>
              </w:rPr>
            </w:pPr>
            <w:r>
              <w:rPr>
                <w:rFonts w:cs="Arial"/>
              </w:rPr>
              <w:t>50.000,00</w:t>
            </w:r>
          </w:p>
        </w:tc>
      </w:tr>
      <w:tr w:rsidR="00016D2A" w:rsidRPr="001C14F8" w:rsidTr="001A58D1">
        <w:tc>
          <w:tcPr>
            <w:tcW w:w="709" w:type="dxa"/>
            <w:tcBorders>
              <w:top w:val="single" w:sz="4" w:space="0" w:color="000000"/>
              <w:left w:val="single" w:sz="4" w:space="0" w:color="000000"/>
              <w:bottom w:val="single" w:sz="4" w:space="0" w:color="000000"/>
            </w:tcBorders>
          </w:tcPr>
          <w:p w:rsidR="00016D2A" w:rsidRPr="004562D0" w:rsidRDefault="00016D2A" w:rsidP="00016D2A">
            <w:pPr>
              <w:snapToGrid w:val="0"/>
              <w:spacing w:line="360" w:lineRule="auto"/>
              <w:jc w:val="center"/>
              <w:rPr>
                <w:rFonts w:cs="Arial"/>
              </w:rPr>
            </w:pPr>
          </w:p>
        </w:tc>
        <w:tc>
          <w:tcPr>
            <w:tcW w:w="1418" w:type="dxa"/>
            <w:tcBorders>
              <w:top w:val="single" w:sz="4" w:space="0" w:color="000000"/>
              <w:left w:val="single" w:sz="4" w:space="0" w:color="000000"/>
              <w:bottom w:val="single" w:sz="4" w:space="0" w:color="000000"/>
            </w:tcBorders>
            <w:shd w:val="clear" w:color="auto" w:fill="auto"/>
          </w:tcPr>
          <w:p w:rsidR="00016D2A" w:rsidRPr="004562D0" w:rsidRDefault="00016D2A" w:rsidP="00016D2A">
            <w:pPr>
              <w:snapToGrid w:val="0"/>
              <w:spacing w:line="360" w:lineRule="auto"/>
              <w:jc w:val="center"/>
              <w:rPr>
                <w:rFonts w:cs="Arial"/>
              </w:rPr>
            </w:pPr>
          </w:p>
        </w:tc>
        <w:tc>
          <w:tcPr>
            <w:tcW w:w="992" w:type="dxa"/>
            <w:tcBorders>
              <w:top w:val="single" w:sz="4" w:space="0" w:color="000000"/>
              <w:left w:val="single" w:sz="4" w:space="0" w:color="000000"/>
              <w:bottom w:val="single" w:sz="4" w:space="0" w:color="000000"/>
            </w:tcBorders>
            <w:shd w:val="clear" w:color="auto" w:fill="auto"/>
          </w:tcPr>
          <w:p w:rsidR="00016D2A" w:rsidRPr="004562D0" w:rsidRDefault="00016D2A" w:rsidP="00016D2A">
            <w:pPr>
              <w:snapToGrid w:val="0"/>
              <w:spacing w:line="360" w:lineRule="auto"/>
              <w:jc w:val="center"/>
              <w:rPr>
                <w:rFonts w:cs="Arial"/>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16D2A" w:rsidRPr="004562D0" w:rsidRDefault="00016D2A" w:rsidP="00016D2A">
            <w:pPr>
              <w:snapToGrid w:val="0"/>
              <w:spacing w:line="360" w:lineRule="auto"/>
              <w:rPr>
                <w:rFonts w:cs="Arial"/>
              </w:rPr>
            </w:pPr>
          </w:p>
        </w:tc>
        <w:tc>
          <w:tcPr>
            <w:tcW w:w="1843" w:type="dxa"/>
            <w:tcBorders>
              <w:top w:val="single" w:sz="4" w:space="0" w:color="000000"/>
              <w:left w:val="single" w:sz="4" w:space="0" w:color="000000"/>
              <w:bottom w:val="single" w:sz="4" w:space="0" w:color="000000"/>
              <w:right w:val="single" w:sz="4" w:space="0" w:color="000000"/>
            </w:tcBorders>
          </w:tcPr>
          <w:p w:rsidR="00016D2A" w:rsidRPr="004562D0" w:rsidRDefault="00016D2A" w:rsidP="00016D2A">
            <w:pPr>
              <w:snapToGrid w:val="0"/>
              <w:spacing w:line="360" w:lineRule="auto"/>
              <w:rPr>
                <w:rFonts w:cs="Arial"/>
              </w:rPr>
            </w:pPr>
          </w:p>
        </w:tc>
        <w:tc>
          <w:tcPr>
            <w:tcW w:w="1843" w:type="dxa"/>
            <w:tcBorders>
              <w:top w:val="single" w:sz="4" w:space="0" w:color="000000"/>
              <w:left w:val="single" w:sz="4" w:space="0" w:color="000000"/>
              <w:bottom w:val="single" w:sz="4" w:space="0" w:color="000000"/>
              <w:right w:val="single" w:sz="4" w:space="0" w:color="000000"/>
            </w:tcBorders>
          </w:tcPr>
          <w:p w:rsidR="00016D2A" w:rsidRPr="004562D0" w:rsidRDefault="00016D2A" w:rsidP="00016D2A">
            <w:pPr>
              <w:snapToGrid w:val="0"/>
              <w:spacing w:line="360" w:lineRule="auto"/>
              <w:rPr>
                <w:rFonts w:cs="Arial"/>
              </w:rPr>
            </w:pPr>
          </w:p>
        </w:tc>
      </w:tr>
    </w:tbl>
    <w:p w:rsidR="00174014" w:rsidRPr="00884131" w:rsidRDefault="00884131" w:rsidP="00884131">
      <w:pPr>
        <w:spacing w:line="360" w:lineRule="auto"/>
      </w:pPr>
      <w:r>
        <w:t xml:space="preserve">                  </w:t>
      </w:r>
    </w:p>
    <w:p w:rsidR="00174014" w:rsidRPr="009D46AB" w:rsidRDefault="00174014" w:rsidP="00174014">
      <w:pPr>
        <w:pStyle w:val="PargrafodaLista"/>
        <w:numPr>
          <w:ilvl w:val="0"/>
          <w:numId w:val="8"/>
        </w:numPr>
        <w:rPr>
          <w:rFonts w:cs="Arial"/>
          <w:b/>
          <w:sz w:val="24"/>
          <w:szCs w:val="24"/>
        </w:rPr>
      </w:pPr>
      <w:r w:rsidRPr="009D46AB">
        <w:rPr>
          <w:rFonts w:cs="Arial"/>
          <w:b/>
          <w:sz w:val="24"/>
          <w:szCs w:val="24"/>
        </w:rPr>
        <w:t>PAGAMENTO</w:t>
      </w:r>
    </w:p>
    <w:p w:rsidR="00174014" w:rsidRPr="009D46AB" w:rsidRDefault="00174014" w:rsidP="00174014">
      <w:pPr>
        <w:pStyle w:val="PargrafodaLista"/>
        <w:rPr>
          <w:rFonts w:cs="Arial"/>
          <w:sz w:val="24"/>
          <w:szCs w:val="24"/>
        </w:rPr>
      </w:pPr>
    </w:p>
    <w:p w:rsidR="00174014" w:rsidRPr="0021219F" w:rsidRDefault="00174014" w:rsidP="00174014">
      <w:pPr>
        <w:rPr>
          <w:rFonts w:cs="Arial"/>
          <w:sz w:val="24"/>
          <w:szCs w:val="24"/>
        </w:rPr>
      </w:pPr>
      <w:r w:rsidRPr="0021219F">
        <w:rPr>
          <w:rFonts w:cs="Arial"/>
          <w:sz w:val="24"/>
          <w:szCs w:val="24"/>
        </w:rPr>
        <w:t>O pagamento será realizado mensalmente, com base nas diárias efetivamente prestadas, mediante:</w:t>
      </w:r>
    </w:p>
    <w:p w:rsidR="00174014" w:rsidRPr="0021219F" w:rsidRDefault="00174014" w:rsidP="00174014">
      <w:pPr>
        <w:numPr>
          <w:ilvl w:val="0"/>
          <w:numId w:val="5"/>
        </w:numPr>
        <w:rPr>
          <w:rFonts w:cs="Arial"/>
          <w:sz w:val="24"/>
          <w:szCs w:val="24"/>
        </w:rPr>
      </w:pPr>
      <w:r w:rsidRPr="0021219F">
        <w:rPr>
          <w:rFonts w:cs="Arial"/>
          <w:sz w:val="24"/>
          <w:szCs w:val="24"/>
        </w:rPr>
        <w:t>Apresentação de relatório de atendimento;</w:t>
      </w:r>
    </w:p>
    <w:p w:rsidR="00174014" w:rsidRPr="0021219F" w:rsidRDefault="00174014" w:rsidP="00174014">
      <w:pPr>
        <w:numPr>
          <w:ilvl w:val="0"/>
          <w:numId w:val="5"/>
        </w:numPr>
        <w:rPr>
          <w:rFonts w:cs="Arial"/>
          <w:sz w:val="24"/>
          <w:szCs w:val="24"/>
        </w:rPr>
      </w:pPr>
      <w:r w:rsidRPr="0021219F">
        <w:rPr>
          <w:rFonts w:cs="Arial"/>
          <w:sz w:val="24"/>
          <w:szCs w:val="24"/>
        </w:rPr>
        <w:t>Nota fiscal compatível com os serviços realizados;</w:t>
      </w:r>
    </w:p>
    <w:p w:rsidR="00174014" w:rsidRPr="0021219F" w:rsidRDefault="00174014" w:rsidP="00174014">
      <w:pPr>
        <w:numPr>
          <w:ilvl w:val="0"/>
          <w:numId w:val="5"/>
        </w:numPr>
        <w:rPr>
          <w:rFonts w:cs="Arial"/>
          <w:sz w:val="24"/>
          <w:szCs w:val="24"/>
        </w:rPr>
      </w:pPr>
      <w:r w:rsidRPr="0021219F">
        <w:rPr>
          <w:rFonts w:cs="Arial"/>
          <w:sz w:val="24"/>
          <w:szCs w:val="24"/>
        </w:rPr>
        <w:t>Validação da documentação por servidor responsável pela fiscalização.</w:t>
      </w:r>
    </w:p>
    <w:p w:rsidR="00174014" w:rsidRPr="0021219F" w:rsidRDefault="00174014" w:rsidP="00174014">
      <w:pPr>
        <w:rPr>
          <w:rFonts w:cs="Arial"/>
          <w:sz w:val="24"/>
          <w:szCs w:val="24"/>
        </w:rPr>
      </w:pPr>
    </w:p>
    <w:p w:rsidR="00174014" w:rsidRPr="00032F14" w:rsidRDefault="00174014" w:rsidP="00174014">
      <w:pPr>
        <w:rPr>
          <w:rFonts w:cs="Arial"/>
          <w:b/>
          <w:sz w:val="24"/>
          <w:szCs w:val="24"/>
        </w:rPr>
      </w:pPr>
      <w:r w:rsidRPr="00032F14">
        <w:rPr>
          <w:rFonts w:cs="Arial"/>
          <w:b/>
          <w:sz w:val="24"/>
          <w:szCs w:val="24"/>
        </w:rPr>
        <w:t>9. FISCALIZAÇÃO E ACOMPANHAMENTO</w:t>
      </w:r>
    </w:p>
    <w:p w:rsidR="00174014" w:rsidRPr="0021219F" w:rsidRDefault="00174014" w:rsidP="00174014">
      <w:pPr>
        <w:rPr>
          <w:rFonts w:cs="Arial"/>
          <w:sz w:val="24"/>
          <w:szCs w:val="24"/>
        </w:rPr>
      </w:pPr>
    </w:p>
    <w:p w:rsidR="00174014" w:rsidRPr="0021219F" w:rsidRDefault="00174014" w:rsidP="00174014">
      <w:pPr>
        <w:rPr>
          <w:rFonts w:cs="Arial"/>
          <w:sz w:val="24"/>
          <w:szCs w:val="24"/>
        </w:rPr>
      </w:pPr>
      <w:r w:rsidRPr="0021219F">
        <w:rPr>
          <w:rFonts w:cs="Arial"/>
          <w:sz w:val="24"/>
          <w:szCs w:val="24"/>
        </w:rPr>
        <w:t>A Secretaria Municipal de Administração e Planejamento designará fiscal ou equipe técnica para acompanhar:</w:t>
      </w:r>
    </w:p>
    <w:p w:rsidR="00174014" w:rsidRPr="0021219F" w:rsidRDefault="00174014" w:rsidP="00174014">
      <w:pPr>
        <w:numPr>
          <w:ilvl w:val="0"/>
          <w:numId w:val="6"/>
        </w:numPr>
        <w:rPr>
          <w:rFonts w:cs="Arial"/>
          <w:sz w:val="24"/>
          <w:szCs w:val="24"/>
        </w:rPr>
      </w:pPr>
      <w:r w:rsidRPr="0021219F">
        <w:rPr>
          <w:rFonts w:cs="Arial"/>
          <w:sz w:val="24"/>
          <w:szCs w:val="24"/>
        </w:rPr>
        <w:t>A qualidade dos serviços prestados;</w:t>
      </w:r>
    </w:p>
    <w:p w:rsidR="00174014" w:rsidRPr="0021219F" w:rsidRDefault="00174014" w:rsidP="00174014">
      <w:pPr>
        <w:numPr>
          <w:ilvl w:val="0"/>
          <w:numId w:val="6"/>
        </w:numPr>
        <w:rPr>
          <w:rFonts w:cs="Arial"/>
          <w:sz w:val="24"/>
          <w:szCs w:val="24"/>
        </w:rPr>
      </w:pPr>
      <w:r w:rsidRPr="0021219F">
        <w:rPr>
          <w:rFonts w:cs="Arial"/>
          <w:sz w:val="24"/>
          <w:szCs w:val="24"/>
        </w:rPr>
        <w:t>As condições sanitárias e de segurança das unidades;</w:t>
      </w:r>
    </w:p>
    <w:p w:rsidR="00174014" w:rsidRPr="0021219F" w:rsidRDefault="00174014" w:rsidP="00174014">
      <w:pPr>
        <w:numPr>
          <w:ilvl w:val="0"/>
          <w:numId w:val="6"/>
        </w:numPr>
        <w:rPr>
          <w:rFonts w:cs="Arial"/>
          <w:sz w:val="24"/>
          <w:szCs w:val="24"/>
        </w:rPr>
      </w:pPr>
      <w:r w:rsidRPr="0021219F">
        <w:rPr>
          <w:rFonts w:cs="Arial"/>
          <w:sz w:val="24"/>
          <w:szCs w:val="24"/>
        </w:rPr>
        <w:t>O cumprimento dos planos terapêuticos e das exigências legais;</w:t>
      </w:r>
    </w:p>
    <w:p w:rsidR="00174014" w:rsidRPr="0021219F" w:rsidRDefault="00174014" w:rsidP="00174014">
      <w:pPr>
        <w:numPr>
          <w:ilvl w:val="0"/>
          <w:numId w:val="6"/>
        </w:numPr>
        <w:rPr>
          <w:rFonts w:cs="Arial"/>
          <w:sz w:val="24"/>
          <w:szCs w:val="24"/>
        </w:rPr>
      </w:pPr>
      <w:r w:rsidRPr="0021219F">
        <w:rPr>
          <w:rFonts w:cs="Arial"/>
          <w:sz w:val="24"/>
          <w:szCs w:val="24"/>
        </w:rPr>
        <w:t>A regularidade da documentação exigida.</w:t>
      </w:r>
    </w:p>
    <w:p w:rsidR="00174014" w:rsidRPr="0021219F" w:rsidRDefault="00174014" w:rsidP="00174014">
      <w:pPr>
        <w:rPr>
          <w:rFonts w:cs="Arial"/>
          <w:sz w:val="24"/>
          <w:szCs w:val="24"/>
        </w:rPr>
      </w:pPr>
    </w:p>
    <w:p w:rsidR="00174014" w:rsidRDefault="00174014" w:rsidP="00174014">
      <w:pPr>
        <w:pStyle w:val="PargrafodaLista"/>
        <w:numPr>
          <w:ilvl w:val="1"/>
          <w:numId w:val="6"/>
        </w:numPr>
        <w:ind w:left="567" w:hanging="567"/>
        <w:rPr>
          <w:rFonts w:cs="Arial"/>
          <w:b/>
          <w:sz w:val="24"/>
          <w:szCs w:val="24"/>
        </w:rPr>
      </w:pPr>
      <w:r w:rsidRPr="00032F14">
        <w:rPr>
          <w:rFonts w:cs="Arial"/>
          <w:b/>
          <w:sz w:val="24"/>
          <w:szCs w:val="24"/>
        </w:rPr>
        <w:t>PENALIDADES</w:t>
      </w:r>
    </w:p>
    <w:p w:rsidR="00174014" w:rsidRPr="00032F14" w:rsidRDefault="00174014" w:rsidP="00174014">
      <w:pPr>
        <w:pStyle w:val="PargrafodaLista"/>
        <w:ind w:left="567"/>
        <w:rPr>
          <w:rFonts w:cs="Arial"/>
          <w:b/>
          <w:sz w:val="24"/>
          <w:szCs w:val="24"/>
        </w:rPr>
      </w:pPr>
    </w:p>
    <w:p w:rsidR="00174014" w:rsidRPr="0021219F" w:rsidRDefault="00174014" w:rsidP="00174014">
      <w:pPr>
        <w:rPr>
          <w:rFonts w:cs="Arial"/>
          <w:sz w:val="24"/>
          <w:szCs w:val="24"/>
        </w:rPr>
      </w:pPr>
      <w:r w:rsidRPr="0021219F">
        <w:rPr>
          <w:rFonts w:cs="Arial"/>
          <w:sz w:val="24"/>
          <w:szCs w:val="24"/>
        </w:rPr>
        <w:t>A instituição credenciada estará sujeita às penalidades previstas na Lei nº 14.133/2021, especialmente nos casos de:</w:t>
      </w:r>
    </w:p>
    <w:p w:rsidR="00174014" w:rsidRPr="0021219F" w:rsidRDefault="00174014" w:rsidP="00174014">
      <w:pPr>
        <w:numPr>
          <w:ilvl w:val="0"/>
          <w:numId w:val="7"/>
        </w:numPr>
        <w:rPr>
          <w:rFonts w:cs="Arial"/>
          <w:sz w:val="24"/>
          <w:szCs w:val="24"/>
        </w:rPr>
      </w:pPr>
      <w:r w:rsidRPr="0021219F">
        <w:rPr>
          <w:rFonts w:cs="Arial"/>
          <w:sz w:val="24"/>
          <w:szCs w:val="24"/>
        </w:rPr>
        <w:t>Descumprimento contratual ou normativo;</w:t>
      </w:r>
    </w:p>
    <w:p w:rsidR="00174014" w:rsidRPr="0021219F" w:rsidRDefault="00174014" w:rsidP="00174014">
      <w:pPr>
        <w:numPr>
          <w:ilvl w:val="0"/>
          <w:numId w:val="7"/>
        </w:numPr>
        <w:rPr>
          <w:rFonts w:cs="Arial"/>
          <w:sz w:val="24"/>
          <w:szCs w:val="24"/>
        </w:rPr>
      </w:pPr>
      <w:r w:rsidRPr="0021219F">
        <w:rPr>
          <w:rFonts w:cs="Arial"/>
          <w:sz w:val="24"/>
          <w:szCs w:val="24"/>
        </w:rPr>
        <w:t>Interrupção indevida do tratamento;</w:t>
      </w:r>
    </w:p>
    <w:p w:rsidR="00174014" w:rsidRPr="0021219F" w:rsidRDefault="00174014" w:rsidP="00174014">
      <w:pPr>
        <w:numPr>
          <w:ilvl w:val="0"/>
          <w:numId w:val="7"/>
        </w:numPr>
        <w:rPr>
          <w:rFonts w:cs="Arial"/>
          <w:sz w:val="24"/>
          <w:szCs w:val="24"/>
        </w:rPr>
      </w:pPr>
      <w:r w:rsidRPr="0021219F">
        <w:rPr>
          <w:rFonts w:cs="Arial"/>
          <w:sz w:val="24"/>
          <w:szCs w:val="24"/>
        </w:rPr>
        <w:t>Irregularidades sanitárias;</w:t>
      </w:r>
    </w:p>
    <w:p w:rsidR="00174014" w:rsidRPr="0021219F" w:rsidRDefault="00174014" w:rsidP="00174014">
      <w:pPr>
        <w:numPr>
          <w:ilvl w:val="0"/>
          <w:numId w:val="7"/>
        </w:numPr>
        <w:rPr>
          <w:rFonts w:cs="Arial"/>
          <w:sz w:val="24"/>
          <w:szCs w:val="24"/>
        </w:rPr>
      </w:pPr>
      <w:r w:rsidRPr="0021219F">
        <w:rPr>
          <w:rFonts w:cs="Arial"/>
          <w:sz w:val="24"/>
          <w:szCs w:val="24"/>
        </w:rPr>
        <w:t>Inobservância das diretrizes clínicas ou técnicas.</w:t>
      </w:r>
    </w:p>
    <w:p w:rsidR="00174014" w:rsidRPr="0021219F" w:rsidRDefault="00174014" w:rsidP="00174014">
      <w:pPr>
        <w:rPr>
          <w:rFonts w:cs="Arial"/>
          <w:sz w:val="24"/>
          <w:szCs w:val="24"/>
        </w:rPr>
      </w:pPr>
    </w:p>
    <w:p w:rsidR="00174014" w:rsidRDefault="00174014" w:rsidP="00174014">
      <w:pPr>
        <w:pStyle w:val="PargrafodaLista"/>
        <w:numPr>
          <w:ilvl w:val="1"/>
          <w:numId w:val="6"/>
        </w:numPr>
        <w:ind w:left="567" w:hanging="567"/>
        <w:rPr>
          <w:rFonts w:cs="Arial"/>
          <w:b/>
          <w:sz w:val="24"/>
          <w:szCs w:val="24"/>
        </w:rPr>
      </w:pPr>
      <w:r w:rsidRPr="00032F14">
        <w:rPr>
          <w:rFonts w:cs="Arial"/>
          <w:b/>
          <w:sz w:val="24"/>
          <w:szCs w:val="24"/>
        </w:rPr>
        <w:t>VIGÊNCIA</w:t>
      </w:r>
    </w:p>
    <w:p w:rsidR="00174014" w:rsidRPr="00032F14" w:rsidRDefault="00174014" w:rsidP="00174014">
      <w:pPr>
        <w:pStyle w:val="PargrafodaLista"/>
        <w:ind w:left="1440"/>
        <w:rPr>
          <w:rFonts w:cs="Arial"/>
          <w:b/>
          <w:sz w:val="24"/>
          <w:szCs w:val="24"/>
        </w:rPr>
      </w:pPr>
    </w:p>
    <w:p w:rsidR="00174014" w:rsidRPr="0021219F" w:rsidRDefault="00174014" w:rsidP="00174014">
      <w:pPr>
        <w:rPr>
          <w:rFonts w:cs="Arial"/>
          <w:sz w:val="24"/>
          <w:szCs w:val="24"/>
        </w:rPr>
      </w:pPr>
      <w:r w:rsidRPr="0021219F">
        <w:rPr>
          <w:rFonts w:cs="Arial"/>
          <w:sz w:val="24"/>
          <w:szCs w:val="24"/>
        </w:rPr>
        <w:t>O credenciamento terá vigência de 12 (doze) meses, a contar da assinatura do contrato, prorrogável conforme o interesse público, nos termos da legislação vigente.</w:t>
      </w:r>
    </w:p>
    <w:p w:rsidR="00174014" w:rsidRPr="0021219F" w:rsidRDefault="00174014" w:rsidP="00174014">
      <w:pPr>
        <w:rPr>
          <w:rFonts w:cs="Arial"/>
          <w:sz w:val="24"/>
          <w:szCs w:val="24"/>
        </w:rPr>
      </w:pPr>
      <w:r w:rsidRPr="0021219F">
        <w:rPr>
          <w:rFonts w:cs="Arial"/>
          <w:sz w:val="24"/>
          <w:szCs w:val="24"/>
        </w:rPr>
        <w:t>Durante a vigência do edital, novas instituições poderão ser credenciadas a qualquer tempo, mediante atendimento integral às condições e documentação exigidas.</w:t>
      </w:r>
    </w:p>
    <w:p w:rsidR="00174014" w:rsidRDefault="00174014" w:rsidP="00174014">
      <w:pPr>
        <w:jc w:val="right"/>
        <w:rPr>
          <w:rFonts w:cs="Arial"/>
          <w:sz w:val="24"/>
          <w:szCs w:val="24"/>
        </w:rPr>
      </w:pPr>
    </w:p>
    <w:p w:rsidR="00174014" w:rsidRDefault="00174014" w:rsidP="00174014">
      <w:pPr>
        <w:jc w:val="right"/>
        <w:rPr>
          <w:rFonts w:cs="Arial"/>
          <w:sz w:val="24"/>
          <w:szCs w:val="24"/>
        </w:rPr>
      </w:pPr>
    </w:p>
    <w:p w:rsidR="00174014" w:rsidRPr="0021219F" w:rsidRDefault="00174014" w:rsidP="00174014">
      <w:pPr>
        <w:jc w:val="right"/>
        <w:rPr>
          <w:rFonts w:cs="Arial"/>
          <w:sz w:val="24"/>
          <w:szCs w:val="24"/>
        </w:rPr>
      </w:pPr>
    </w:p>
    <w:p w:rsidR="00174014" w:rsidRPr="0021219F" w:rsidRDefault="00866A3A" w:rsidP="00174014">
      <w:pPr>
        <w:jc w:val="right"/>
        <w:rPr>
          <w:rFonts w:cs="Arial"/>
          <w:sz w:val="24"/>
          <w:szCs w:val="24"/>
        </w:rPr>
      </w:pPr>
      <w:r>
        <w:rPr>
          <w:rFonts w:cs="Arial"/>
          <w:sz w:val="24"/>
          <w:szCs w:val="24"/>
        </w:rPr>
        <w:t>Santo Antônio das Missões, 18 de agosto de 2026</w:t>
      </w:r>
      <w:r w:rsidR="00174014" w:rsidRPr="0021219F">
        <w:rPr>
          <w:rFonts w:cs="Arial"/>
          <w:sz w:val="24"/>
          <w:szCs w:val="24"/>
        </w:rPr>
        <w:t>.</w:t>
      </w:r>
    </w:p>
    <w:p w:rsidR="00174014" w:rsidRPr="0021219F" w:rsidRDefault="00174014" w:rsidP="00174014">
      <w:pPr>
        <w:jc w:val="right"/>
        <w:rPr>
          <w:rFonts w:cs="Arial"/>
          <w:sz w:val="24"/>
          <w:szCs w:val="24"/>
        </w:rPr>
      </w:pPr>
    </w:p>
    <w:p w:rsidR="00174014" w:rsidRPr="0021219F" w:rsidRDefault="00174014" w:rsidP="00174014">
      <w:pPr>
        <w:jc w:val="right"/>
        <w:rPr>
          <w:rFonts w:cs="Arial"/>
          <w:sz w:val="24"/>
          <w:szCs w:val="24"/>
        </w:rPr>
      </w:pPr>
    </w:p>
    <w:p w:rsidR="00174014" w:rsidRPr="0021219F" w:rsidRDefault="00174014" w:rsidP="00174014">
      <w:pPr>
        <w:jc w:val="right"/>
        <w:rPr>
          <w:rFonts w:cs="Arial"/>
          <w:sz w:val="24"/>
          <w:szCs w:val="24"/>
        </w:rPr>
      </w:pPr>
    </w:p>
    <w:p w:rsidR="00174014" w:rsidRPr="0021219F" w:rsidRDefault="00174014" w:rsidP="00174014">
      <w:pPr>
        <w:rPr>
          <w:rFonts w:cs="Arial"/>
          <w:sz w:val="24"/>
          <w:szCs w:val="24"/>
        </w:rPr>
      </w:pPr>
    </w:p>
    <w:p w:rsidR="00174014" w:rsidRPr="0021219F" w:rsidRDefault="00174014" w:rsidP="00174014">
      <w:pPr>
        <w:rPr>
          <w:rFonts w:cs="Arial"/>
          <w:sz w:val="24"/>
          <w:szCs w:val="24"/>
        </w:rPr>
      </w:pPr>
    </w:p>
    <w:p w:rsidR="00D87804" w:rsidRDefault="00D87804"/>
    <w:sectPr w:rsidR="00D87804" w:rsidSect="00174014">
      <w:headerReference w:type="default" r:id="rId7"/>
      <w:pgSz w:w="11906" w:h="16838"/>
      <w:pgMar w:top="1985" w:right="1274"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564" w:rsidRDefault="00461564">
      <w:r>
        <w:separator/>
      </w:r>
    </w:p>
  </w:endnote>
  <w:endnote w:type="continuationSeparator" w:id="0">
    <w:p w:rsidR="00461564" w:rsidRDefault="0046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Malgun Gothic Semilight"/>
    <w:panose1 w:val="00000000000000000000"/>
    <w:charset w:val="88"/>
    <w:family w:val="auto"/>
    <w:notTrueType/>
    <w:pitch w:val="default"/>
    <w:sig w:usb0="00000001" w:usb1="08080000" w:usb2="00000010" w:usb3="00000000" w:csb0="00100000" w:csb1="00000000"/>
  </w:font>
  <w:font w:name="CIDFont+F6">
    <w:altName w:val="Malgun Gothic Semilight"/>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564" w:rsidRDefault="00461564">
      <w:r>
        <w:separator/>
      </w:r>
    </w:p>
  </w:footnote>
  <w:footnote w:type="continuationSeparator" w:id="0">
    <w:p w:rsidR="00461564" w:rsidRDefault="00461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478" w:rsidRPr="00192798" w:rsidRDefault="00451903" w:rsidP="0061683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3AECF63" wp14:editId="5456D098">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478" w:rsidRDefault="00461564" w:rsidP="00616839">
                          <w:pPr>
                            <w:jc w:val="center"/>
                          </w:pPr>
                        </w:p>
                        <w:p w:rsidR="00963166" w:rsidRDefault="00461564" w:rsidP="00963166">
                          <w:pPr>
                            <w:jc w:val="center"/>
                          </w:pPr>
                        </w:p>
                        <w:p w:rsidR="00963166" w:rsidRPr="00553BF7" w:rsidRDefault="00451903" w:rsidP="0096316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63166" w:rsidRDefault="00451903" w:rsidP="00963166">
                          <w:pPr>
                            <w:jc w:val="center"/>
                            <w:rPr>
                              <w:rFonts w:cs="Arial"/>
                              <w:b/>
                              <w:sz w:val="28"/>
                              <w:szCs w:val="28"/>
                            </w:rPr>
                          </w:pPr>
                          <w:r w:rsidRPr="00553BF7">
                            <w:rPr>
                              <w:rFonts w:cs="Arial"/>
                              <w:b/>
                              <w:sz w:val="28"/>
                              <w:szCs w:val="28"/>
                            </w:rPr>
                            <w:t>ESTADO DO RIO GRANDE DO SUL</w:t>
                          </w:r>
                        </w:p>
                        <w:p w:rsidR="00963166" w:rsidRPr="000C2407" w:rsidRDefault="00451903" w:rsidP="00963166">
                          <w:pPr>
                            <w:jc w:val="both"/>
                            <w:rPr>
                              <w:rFonts w:asciiTheme="minorHAnsi" w:hAnsiTheme="minorHAnsi"/>
                              <w:szCs w:val="22"/>
                            </w:rPr>
                          </w:pPr>
                          <w:r>
                            <w:rPr>
                              <w:rFonts w:asciiTheme="minorHAnsi" w:hAnsiTheme="minorHAnsi" w:cs="Arial"/>
                              <w:b/>
                              <w:szCs w:val="22"/>
                            </w:rPr>
                            <w:t>Av. José Nunes Abreu, 6.000 – CNPJ: 87.612.974/0001-04, fone: (55) 3367 2000</w:t>
                          </w:r>
                        </w:p>
                        <w:p w:rsidR="00963166" w:rsidRDefault="00461564" w:rsidP="00963166">
                          <w:pPr>
                            <w:jc w:val="center"/>
                          </w:pPr>
                        </w:p>
                        <w:p w:rsidR="00586478" w:rsidRDefault="00461564" w:rsidP="009631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ECF63"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586478" w:rsidRDefault="00451903" w:rsidP="00616839">
                    <w:pPr>
                      <w:jc w:val="center"/>
                    </w:pPr>
                  </w:p>
                  <w:p w:rsidR="00963166" w:rsidRDefault="00451903" w:rsidP="00963166">
                    <w:pPr>
                      <w:jc w:val="center"/>
                    </w:pPr>
                  </w:p>
                  <w:p w:rsidR="00963166" w:rsidRPr="00553BF7" w:rsidRDefault="00451903" w:rsidP="0096316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63166" w:rsidRDefault="00451903" w:rsidP="00963166">
                    <w:pPr>
                      <w:jc w:val="center"/>
                      <w:rPr>
                        <w:rFonts w:cs="Arial"/>
                        <w:b/>
                        <w:sz w:val="28"/>
                        <w:szCs w:val="28"/>
                      </w:rPr>
                    </w:pPr>
                    <w:r w:rsidRPr="00553BF7">
                      <w:rPr>
                        <w:rFonts w:cs="Arial"/>
                        <w:b/>
                        <w:sz w:val="28"/>
                        <w:szCs w:val="28"/>
                      </w:rPr>
                      <w:t>ESTADO DO RIO GRANDE DO SUL</w:t>
                    </w:r>
                  </w:p>
                  <w:p w:rsidR="00963166" w:rsidRPr="000C2407" w:rsidRDefault="00451903" w:rsidP="00963166">
                    <w:pPr>
                      <w:jc w:val="both"/>
                      <w:rPr>
                        <w:rFonts w:asciiTheme="minorHAnsi" w:hAnsiTheme="minorHAnsi"/>
                        <w:szCs w:val="22"/>
                      </w:rPr>
                    </w:pPr>
                    <w:r>
                      <w:rPr>
                        <w:rFonts w:asciiTheme="minorHAnsi" w:hAnsiTheme="minorHAnsi" w:cs="Arial"/>
                        <w:b/>
                        <w:szCs w:val="22"/>
                      </w:rPr>
                      <w:t>Av. José Nunes Abreu, 6.000 – CNPJ: 87.612.974/0001-04, fone: (55) 3367 2000</w:t>
                    </w:r>
                  </w:p>
                  <w:p w:rsidR="00963166" w:rsidRDefault="00451903" w:rsidP="00963166">
                    <w:pPr>
                      <w:jc w:val="center"/>
                    </w:pPr>
                  </w:p>
                  <w:p w:rsidR="00586478" w:rsidRDefault="00451903" w:rsidP="0096316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00.5pt">
          <v:imagedata r:id="rId1" o:title=""/>
        </v:shape>
        <o:OLEObject Type="Embed" ProgID="PBrush" ShapeID="_x0000_i1025" DrawAspect="Content" ObjectID="_1848645411" r:id="rId2"/>
      </w:object>
    </w:r>
  </w:p>
  <w:p w:rsidR="00586478" w:rsidRDefault="00461564">
    <w:pPr>
      <w:pStyle w:val="Cabealho"/>
    </w:pPr>
  </w:p>
  <w:p w:rsidR="00586478" w:rsidRDefault="004615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4A84"/>
    <w:multiLevelType w:val="multilevel"/>
    <w:tmpl w:val="E96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70161"/>
    <w:multiLevelType w:val="multilevel"/>
    <w:tmpl w:val="1722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F09FE"/>
    <w:multiLevelType w:val="multilevel"/>
    <w:tmpl w:val="2F50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97BF5"/>
    <w:multiLevelType w:val="multilevel"/>
    <w:tmpl w:val="7878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E7264"/>
    <w:multiLevelType w:val="hybridMultilevel"/>
    <w:tmpl w:val="68781DB6"/>
    <w:lvl w:ilvl="0" w:tplc="66704B62">
      <w:start w:val="6"/>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abstractNum w:abstractNumId="5" w15:restartNumberingAfterBreak="0">
    <w:nsid w:val="43D33FDB"/>
    <w:multiLevelType w:val="multilevel"/>
    <w:tmpl w:val="011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DF11D5"/>
    <w:multiLevelType w:val="hybridMultilevel"/>
    <w:tmpl w:val="A838E0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DAF185D"/>
    <w:multiLevelType w:val="multilevel"/>
    <w:tmpl w:val="A0206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E4EEF"/>
    <w:multiLevelType w:val="multilevel"/>
    <w:tmpl w:val="722EF0E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0"/>
  </w:num>
  <w:num w:numId="5">
    <w:abstractNumId w:val="3"/>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014"/>
    <w:rsid w:val="00016D2A"/>
    <w:rsid w:val="00174014"/>
    <w:rsid w:val="00184841"/>
    <w:rsid w:val="001E21BA"/>
    <w:rsid w:val="00244725"/>
    <w:rsid w:val="002F067D"/>
    <w:rsid w:val="00437DA0"/>
    <w:rsid w:val="00451903"/>
    <w:rsid w:val="00461564"/>
    <w:rsid w:val="004F17FE"/>
    <w:rsid w:val="00561D4D"/>
    <w:rsid w:val="005C645F"/>
    <w:rsid w:val="005E6C78"/>
    <w:rsid w:val="00636019"/>
    <w:rsid w:val="006C3D41"/>
    <w:rsid w:val="00866A3A"/>
    <w:rsid w:val="00884131"/>
    <w:rsid w:val="00892C4F"/>
    <w:rsid w:val="00921473"/>
    <w:rsid w:val="00992B90"/>
    <w:rsid w:val="009F02BA"/>
    <w:rsid w:val="00AB05CF"/>
    <w:rsid w:val="00AD62E0"/>
    <w:rsid w:val="00BF09D9"/>
    <w:rsid w:val="00C13774"/>
    <w:rsid w:val="00C62BC3"/>
    <w:rsid w:val="00C71898"/>
    <w:rsid w:val="00D146B3"/>
    <w:rsid w:val="00D14C1C"/>
    <w:rsid w:val="00D34206"/>
    <w:rsid w:val="00D87804"/>
    <w:rsid w:val="00E852ED"/>
    <w:rsid w:val="00EA5662"/>
    <w:rsid w:val="00F5403C"/>
    <w:rsid w:val="00F749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D4E96"/>
  <w15:chartTrackingRefBased/>
  <w15:docId w15:val="{23EB5A69-95D1-40F4-AA6D-3108D8D6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6B3"/>
    <w:pPr>
      <w:spacing w:after="0" w:line="240" w:lineRule="auto"/>
    </w:pPr>
    <w:rPr>
      <w:rFonts w:ascii="Arial" w:eastAsia="Times New Roman" w:hAnsi="Arial" w:cs="Times New Roman"/>
      <w:szCs w:val="20"/>
    </w:rPr>
  </w:style>
  <w:style w:type="paragraph" w:styleId="Ttulo2">
    <w:name w:val="heading 2"/>
    <w:basedOn w:val="Normal"/>
    <w:next w:val="Normal"/>
    <w:link w:val="Ttulo2Char"/>
    <w:uiPriority w:val="9"/>
    <w:unhideWhenUsed/>
    <w:qFormat/>
    <w:rsid w:val="0017401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74014"/>
    <w:pPr>
      <w:tabs>
        <w:tab w:val="center" w:pos="4252"/>
        <w:tab w:val="right" w:pos="8504"/>
      </w:tabs>
    </w:pPr>
  </w:style>
  <w:style w:type="character" w:customStyle="1" w:styleId="CabealhoChar">
    <w:name w:val="Cabeçalho Char"/>
    <w:basedOn w:val="Fontepargpadro"/>
    <w:link w:val="Cabealho"/>
    <w:uiPriority w:val="99"/>
    <w:rsid w:val="00174014"/>
    <w:rPr>
      <w:rFonts w:ascii="Arial" w:eastAsia="Times New Roman" w:hAnsi="Arial" w:cs="Times New Roman"/>
      <w:szCs w:val="20"/>
    </w:rPr>
  </w:style>
  <w:style w:type="paragraph" w:styleId="PargrafodaLista">
    <w:name w:val="List Paragraph"/>
    <w:basedOn w:val="Normal"/>
    <w:uiPriority w:val="34"/>
    <w:qFormat/>
    <w:rsid w:val="00174014"/>
    <w:pPr>
      <w:ind w:left="720"/>
      <w:contextualSpacing/>
    </w:pPr>
  </w:style>
  <w:style w:type="table" w:styleId="Tabelacomgrade">
    <w:name w:val="Table Grid"/>
    <w:basedOn w:val="Tabelanormal"/>
    <w:uiPriority w:val="39"/>
    <w:rsid w:val="00174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174014"/>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740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7401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har">
    <w:name w:val="Subtítulo Char"/>
    <w:basedOn w:val="Fontepargpadro"/>
    <w:link w:val="Subttulo"/>
    <w:uiPriority w:val="11"/>
    <w:rsid w:val="00174014"/>
    <w:rPr>
      <w:rFonts w:eastAsiaTheme="minorEastAsia"/>
      <w:color w:val="5A5A5A" w:themeColor="text1" w:themeTint="A5"/>
      <w:spacing w:val="15"/>
    </w:rPr>
  </w:style>
  <w:style w:type="character" w:customStyle="1" w:styleId="Ttulo2Char">
    <w:name w:val="Título 2 Char"/>
    <w:basedOn w:val="Fontepargpadro"/>
    <w:link w:val="Ttulo2"/>
    <w:uiPriority w:val="9"/>
    <w:rsid w:val="00174014"/>
    <w:rPr>
      <w:rFonts w:asciiTheme="majorHAnsi" w:eastAsiaTheme="majorEastAsia" w:hAnsiTheme="majorHAnsi" w:cstheme="majorBidi"/>
      <w:color w:val="2E74B5" w:themeColor="accent1" w:themeShade="BF"/>
      <w:sz w:val="26"/>
      <w:szCs w:val="26"/>
    </w:rPr>
  </w:style>
  <w:style w:type="paragraph" w:styleId="Corpodetexto">
    <w:name w:val="Body Text"/>
    <w:basedOn w:val="Normal"/>
    <w:link w:val="CorpodetextoChar"/>
    <w:rsid w:val="00174014"/>
    <w:pPr>
      <w:spacing w:after="120"/>
    </w:pPr>
  </w:style>
  <w:style w:type="character" w:customStyle="1" w:styleId="CorpodetextoChar">
    <w:name w:val="Corpo de texto Char"/>
    <w:basedOn w:val="Fontepargpadro"/>
    <w:link w:val="Corpodetexto"/>
    <w:rsid w:val="00174014"/>
    <w:rPr>
      <w:rFonts w:ascii="Arial" w:eastAsia="Times New Roman" w:hAnsi="Arial" w:cs="Times New Roman"/>
      <w:szCs w:val="20"/>
    </w:rPr>
  </w:style>
  <w:style w:type="paragraph" w:styleId="NormalWeb">
    <w:name w:val="Normal (Web)"/>
    <w:basedOn w:val="Normal"/>
    <w:uiPriority w:val="99"/>
    <w:unhideWhenUsed/>
    <w:rsid w:val="00174014"/>
    <w:pPr>
      <w:spacing w:before="100" w:beforeAutospacing="1" w:after="100" w:afterAutospacing="1"/>
    </w:pPr>
    <w:rPr>
      <w:rFonts w:ascii="Times New Roman" w:hAnsi="Times New Roman"/>
      <w:sz w:val="24"/>
      <w:szCs w:val="24"/>
      <w:lang w:eastAsia="pt-BR"/>
    </w:rPr>
  </w:style>
  <w:style w:type="paragraph" w:styleId="Textodebalo">
    <w:name w:val="Balloon Text"/>
    <w:basedOn w:val="Normal"/>
    <w:link w:val="TextodebaloChar"/>
    <w:uiPriority w:val="99"/>
    <w:semiHidden/>
    <w:unhideWhenUsed/>
    <w:rsid w:val="00AD62E0"/>
    <w:rPr>
      <w:rFonts w:ascii="Segoe UI" w:hAnsi="Segoe UI" w:cs="Segoe UI"/>
      <w:sz w:val="18"/>
      <w:szCs w:val="18"/>
    </w:rPr>
  </w:style>
  <w:style w:type="character" w:customStyle="1" w:styleId="TextodebaloChar">
    <w:name w:val="Texto de balão Char"/>
    <w:basedOn w:val="Fontepargpadro"/>
    <w:link w:val="Textodebalo"/>
    <w:uiPriority w:val="99"/>
    <w:semiHidden/>
    <w:rsid w:val="00AD62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17</Pages>
  <Words>2552</Words>
  <Characters>13787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27</cp:revision>
  <cp:lastPrinted>2026-08-18T16:10:00Z</cp:lastPrinted>
  <dcterms:created xsi:type="dcterms:W3CDTF">2026-08-18T14:47:00Z</dcterms:created>
  <dcterms:modified xsi:type="dcterms:W3CDTF">2026-08-19T14:50:00Z</dcterms:modified>
</cp:coreProperties>
</file>