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8A6" w:rsidRDefault="006918A6" w:rsidP="006918A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053-2026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Pr="006918A6" w:rsidRDefault="006918A6" w:rsidP="006918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6918A6">
        <w:rPr>
          <w:rFonts w:ascii="Tahoma" w:hAnsi="Tahoma" w:cs="Tahoma"/>
          <w:sz w:val="24"/>
          <w:szCs w:val="24"/>
        </w:rPr>
        <w:t>P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lo</w:t>
      </w:r>
      <w:r w:rsidRPr="006918A6">
        <w:rPr>
          <w:rFonts w:ascii="Tahoma" w:hAnsi="Tahoma" w:cs="Tahoma"/>
          <w:spacing w:val="3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pr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s</w:t>
      </w:r>
      <w:r w:rsidRPr="006918A6">
        <w:rPr>
          <w:rFonts w:ascii="Tahoma" w:hAnsi="Tahoma" w:cs="Tahoma"/>
          <w:spacing w:val="-1"/>
          <w:sz w:val="24"/>
          <w:szCs w:val="24"/>
        </w:rPr>
        <w:t>en</w:t>
      </w:r>
      <w:r w:rsidRPr="006918A6">
        <w:rPr>
          <w:rFonts w:ascii="Tahoma" w:hAnsi="Tahoma" w:cs="Tahoma"/>
          <w:sz w:val="24"/>
          <w:szCs w:val="24"/>
        </w:rPr>
        <w:t>te</w:t>
      </w:r>
      <w:r w:rsidRPr="006918A6">
        <w:rPr>
          <w:rFonts w:ascii="Tahoma" w:hAnsi="Tahoma" w:cs="Tahoma"/>
          <w:spacing w:val="2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i</w:t>
      </w:r>
      <w:r w:rsidRPr="006918A6">
        <w:rPr>
          <w:rFonts w:ascii="Tahoma" w:hAnsi="Tahoma" w:cs="Tahoma"/>
          <w:spacing w:val="-1"/>
          <w:sz w:val="24"/>
          <w:szCs w:val="24"/>
        </w:rPr>
        <w:t>n</w:t>
      </w:r>
      <w:r w:rsidRPr="006918A6">
        <w:rPr>
          <w:rFonts w:ascii="Tahoma" w:hAnsi="Tahoma" w:cs="Tahoma"/>
          <w:sz w:val="24"/>
          <w:szCs w:val="24"/>
        </w:rPr>
        <w:t>stru</w:t>
      </w:r>
      <w:r w:rsidRPr="006918A6">
        <w:rPr>
          <w:rFonts w:ascii="Tahoma" w:hAnsi="Tahoma" w:cs="Tahoma"/>
          <w:spacing w:val="-1"/>
          <w:sz w:val="24"/>
          <w:szCs w:val="24"/>
        </w:rPr>
        <w:t>me</w:t>
      </w:r>
      <w:r w:rsidRPr="006918A6">
        <w:rPr>
          <w:rFonts w:ascii="Tahoma" w:hAnsi="Tahoma" w:cs="Tahoma"/>
          <w:spacing w:val="-3"/>
          <w:sz w:val="24"/>
          <w:szCs w:val="24"/>
        </w:rPr>
        <w:t>n</w:t>
      </w:r>
      <w:r w:rsidRPr="006918A6">
        <w:rPr>
          <w:rFonts w:ascii="Tahoma" w:hAnsi="Tahoma" w:cs="Tahoma"/>
          <w:sz w:val="24"/>
          <w:szCs w:val="24"/>
        </w:rPr>
        <w:t>to,</w:t>
      </w:r>
      <w:r w:rsidRPr="006918A6">
        <w:rPr>
          <w:rFonts w:ascii="Tahoma" w:hAnsi="Tahoma" w:cs="Tahoma"/>
          <w:spacing w:val="3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o Município de Santo Antônio das Missões-RS</w:t>
      </w:r>
      <w:r w:rsidRPr="006918A6">
        <w:rPr>
          <w:rFonts w:ascii="Tahoma" w:hAnsi="Tahoma" w:cs="Tahoma"/>
          <w:bCs/>
          <w:sz w:val="24"/>
          <w:szCs w:val="24"/>
        </w:rPr>
        <w:t>,</w:t>
      </w:r>
      <w:r w:rsidRPr="006918A6">
        <w:rPr>
          <w:rFonts w:ascii="Tahoma" w:hAnsi="Tahoma" w:cs="Tahoma"/>
          <w:bCs/>
          <w:spacing w:val="1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i</w:t>
      </w:r>
      <w:r w:rsidRPr="006918A6">
        <w:rPr>
          <w:rFonts w:ascii="Tahoma" w:hAnsi="Tahoma" w:cs="Tahoma"/>
          <w:spacing w:val="-3"/>
          <w:sz w:val="24"/>
          <w:szCs w:val="24"/>
        </w:rPr>
        <w:t>n</w:t>
      </w:r>
      <w:r w:rsidRPr="006918A6">
        <w:rPr>
          <w:rFonts w:ascii="Tahoma" w:hAnsi="Tahoma" w:cs="Tahoma"/>
          <w:sz w:val="24"/>
          <w:szCs w:val="24"/>
        </w:rPr>
        <w:t>s</w:t>
      </w:r>
      <w:r w:rsidRPr="006918A6">
        <w:rPr>
          <w:rFonts w:ascii="Tahoma" w:hAnsi="Tahoma" w:cs="Tahoma"/>
          <w:spacing w:val="-1"/>
          <w:sz w:val="24"/>
          <w:szCs w:val="24"/>
        </w:rPr>
        <w:t>c</w:t>
      </w:r>
      <w:r w:rsidRPr="006918A6">
        <w:rPr>
          <w:rFonts w:ascii="Tahoma" w:hAnsi="Tahoma" w:cs="Tahoma"/>
          <w:sz w:val="24"/>
          <w:szCs w:val="24"/>
        </w:rPr>
        <w:t>rito</w:t>
      </w:r>
      <w:r w:rsidRPr="006918A6">
        <w:rPr>
          <w:rFonts w:ascii="Tahoma" w:hAnsi="Tahoma" w:cs="Tahoma"/>
          <w:spacing w:val="1"/>
          <w:sz w:val="24"/>
          <w:szCs w:val="24"/>
        </w:rPr>
        <w:t xml:space="preserve"> </w:t>
      </w:r>
      <w:r w:rsidRPr="006918A6">
        <w:rPr>
          <w:rFonts w:ascii="Tahoma" w:hAnsi="Tahoma" w:cs="Tahoma"/>
          <w:spacing w:val="-1"/>
          <w:sz w:val="24"/>
          <w:szCs w:val="24"/>
        </w:rPr>
        <w:t>n</w:t>
      </w:r>
      <w:r w:rsidRPr="006918A6">
        <w:rPr>
          <w:rFonts w:ascii="Tahoma" w:hAnsi="Tahoma" w:cs="Tahoma"/>
          <w:sz w:val="24"/>
          <w:szCs w:val="24"/>
        </w:rPr>
        <w:t xml:space="preserve">o </w:t>
      </w:r>
      <w:r w:rsidRPr="006918A6">
        <w:rPr>
          <w:rFonts w:ascii="Tahoma" w:hAnsi="Tahoma" w:cs="Tahoma"/>
          <w:spacing w:val="-1"/>
          <w:sz w:val="24"/>
          <w:szCs w:val="24"/>
        </w:rPr>
        <w:t>CN</w:t>
      </w:r>
      <w:r w:rsidRPr="006918A6">
        <w:rPr>
          <w:rFonts w:ascii="Tahoma" w:hAnsi="Tahoma" w:cs="Tahoma"/>
          <w:sz w:val="24"/>
          <w:szCs w:val="24"/>
        </w:rPr>
        <w:t>PJ 87.612.974/0001-04, co</w:t>
      </w:r>
      <w:bookmarkStart w:id="0" w:name="_GoBack"/>
      <w:bookmarkEnd w:id="0"/>
      <w:r w:rsidRPr="006918A6">
        <w:rPr>
          <w:rFonts w:ascii="Tahoma" w:hAnsi="Tahoma" w:cs="Tahoma"/>
          <w:sz w:val="24"/>
          <w:szCs w:val="24"/>
        </w:rPr>
        <w:t>m sede na Avenida Prefeito José Nunes de Abreu, 6.000, centro, Santo Antônio das Missões-RS,</w:t>
      </w:r>
      <w:r w:rsidRPr="006918A6">
        <w:rPr>
          <w:rFonts w:ascii="Tahoma" w:hAnsi="Tahoma" w:cs="Tahoma"/>
          <w:spacing w:val="16"/>
          <w:sz w:val="24"/>
          <w:szCs w:val="24"/>
        </w:rPr>
        <w:t xml:space="preserve"> </w:t>
      </w:r>
      <w:r w:rsidRPr="006918A6">
        <w:rPr>
          <w:rFonts w:ascii="Tahoma" w:hAnsi="Tahoma" w:cs="Tahoma"/>
          <w:spacing w:val="-1"/>
          <w:sz w:val="24"/>
          <w:szCs w:val="24"/>
        </w:rPr>
        <w:t>ne</w:t>
      </w:r>
      <w:r w:rsidRPr="006918A6">
        <w:rPr>
          <w:rFonts w:ascii="Tahoma" w:hAnsi="Tahoma" w:cs="Tahoma"/>
          <w:sz w:val="24"/>
          <w:szCs w:val="24"/>
        </w:rPr>
        <w:t>ste</w:t>
      </w:r>
      <w:r w:rsidRPr="006918A6">
        <w:rPr>
          <w:rFonts w:ascii="Tahoma" w:hAnsi="Tahoma" w:cs="Tahoma"/>
          <w:spacing w:val="15"/>
          <w:sz w:val="24"/>
          <w:szCs w:val="24"/>
        </w:rPr>
        <w:t xml:space="preserve"> </w:t>
      </w:r>
      <w:r w:rsidRPr="006918A6">
        <w:rPr>
          <w:rFonts w:ascii="Tahoma" w:hAnsi="Tahoma" w:cs="Tahoma"/>
          <w:spacing w:val="-1"/>
          <w:sz w:val="24"/>
          <w:szCs w:val="24"/>
        </w:rPr>
        <w:t>a</w:t>
      </w:r>
      <w:r w:rsidRPr="006918A6">
        <w:rPr>
          <w:rFonts w:ascii="Tahoma" w:hAnsi="Tahoma" w:cs="Tahoma"/>
          <w:sz w:val="24"/>
          <w:szCs w:val="24"/>
        </w:rPr>
        <w:t>to</w:t>
      </w:r>
      <w:r w:rsidRPr="006918A6">
        <w:rPr>
          <w:rFonts w:ascii="Tahoma" w:hAnsi="Tahoma" w:cs="Tahoma"/>
          <w:spacing w:val="15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r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pr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s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pacing w:val="1"/>
          <w:sz w:val="24"/>
          <w:szCs w:val="24"/>
        </w:rPr>
        <w:t>n</w:t>
      </w:r>
      <w:r w:rsidRPr="006918A6">
        <w:rPr>
          <w:rFonts w:ascii="Tahoma" w:hAnsi="Tahoma" w:cs="Tahoma"/>
          <w:sz w:val="24"/>
          <w:szCs w:val="24"/>
        </w:rPr>
        <w:t>tado</w:t>
      </w:r>
      <w:r w:rsidRPr="006918A6">
        <w:rPr>
          <w:rFonts w:ascii="Tahoma" w:hAnsi="Tahoma" w:cs="Tahoma"/>
          <w:spacing w:val="15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pe</w:t>
      </w:r>
      <w:r w:rsidRPr="006918A6">
        <w:rPr>
          <w:rFonts w:ascii="Tahoma" w:hAnsi="Tahoma" w:cs="Tahoma"/>
          <w:spacing w:val="-1"/>
          <w:sz w:val="24"/>
          <w:szCs w:val="24"/>
        </w:rPr>
        <w:t>lo Prefeito Municipal Sr. Felisberto dos Santos Ferreira</w:t>
      </w:r>
      <w:r w:rsidRPr="006918A6">
        <w:rPr>
          <w:rFonts w:ascii="Tahoma" w:hAnsi="Tahoma" w:cs="Tahoma"/>
          <w:sz w:val="24"/>
          <w:szCs w:val="24"/>
        </w:rPr>
        <w:t>,</w:t>
      </w:r>
      <w:r w:rsidRPr="006918A6">
        <w:rPr>
          <w:rFonts w:ascii="Tahoma" w:hAnsi="Tahoma" w:cs="Tahoma"/>
          <w:spacing w:val="1"/>
          <w:sz w:val="24"/>
          <w:szCs w:val="24"/>
        </w:rPr>
        <w:t xml:space="preserve"> </w:t>
      </w:r>
      <w:r w:rsidRPr="006918A6">
        <w:rPr>
          <w:rFonts w:ascii="Tahoma" w:hAnsi="Tahoma" w:cs="Tahoma"/>
          <w:spacing w:val="-1"/>
          <w:sz w:val="24"/>
          <w:szCs w:val="24"/>
        </w:rPr>
        <w:t>n</w:t>
      </w:r>
      <w:r w:rsidRPr="006918A6">
        <w:rPr>
          <w:rFonts w:ascii="Tahoma" w:hAnsi="Tahoma" w:cs="Tahoma"/>
          <w:sz w:val="24"/>
          <w:szCs w:val="24"/>
        </w:rPr>
        <w:t>os</w:t>
      </w:r>
      <w:r w:rsidRPr="006918A6">
        <w:rPr>
          <w:rFonts w:ascii="Tahoma" w:hAnsi="Tahoma" w:cs="Tahoma"/>
          <w:spacing w:val="3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ter</w:t>
      </w:r>
      <w:r w:rsidRPr="006918A6">
        <w:rPr>
          <w:rFonts w:ascii="Tahoma" w:hAnsi="Tahoma" w:cs="Tahoma"/>
          <w:spacing w:val="-2"/>
          <w:sz w:val="24"/>
          <w:szCs w:val="24"/>
        </w:rPr>
        <w:t>m</w:t>
      </w:r>
      <w:r w:rsidRPr="006918A6">
        <w:rPr>
          <w:rFonts w:ascii="Tahoma" w:hAnsi="Tahoma" w:cs="Tahoma"/>
          <w:sz w:val="24"/>
          <w:szCs w:val="24"/>
        </w:rPr>
        <w:t xml:space="preserve">os da Lei </w:t>
      </w:r>
      <w:r w:rsidRPr="006918A6">
        <w:rPr>
          <w:rFonts w:ascii="Tahoma" w:hAnsi="Tahoma" w:cs="Tahoma"/>
          <w:spacing w:val="-1"/>
          <w:sz w:val="24"/>
          <w:szCs w:val="24"/>
        </w:rPr>
        <w:t>n</w:t>
      </w:r>
      <w:r w:rsidRPr="006918A6">
        <w:rPr>
          <w:rFonts w:ascii="Tahoma" w:hAnsi="Tahoma" w:cs="Tahoma"/>
          <w:sz w:val="24"/>
          <w:szCs w:val="24"/>
        </w:rPr>
        <w:t>º 14.133/2021,</w:t>
      </w:r>
      <w:r w:rsidRPr="006918A6">
        <w:rPr>
          <w:rFonts w:ascii="Tahoma" w:hAnsi="Tahoma" w:cs="Tahoma"/>
          <w:spacing w:val="1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 xml:space="preserve">e </w:t>
      </w:r>
      <w:r w:rsidRPr="006918A6">
        <w:rPr>
          <w:rFonts w:ascii="Tahoma" w:hAnsi="Tahoma" w:cs="Tahoma"/>
          <w:spacing w:val="-1"/>
          <w:sz w:val="24"/>
          <w:szCs w:val="24"/>
        </w:rPr>
        <w:t>c</w:t>
      </w:r>
      <w:r w:rsidRPr="006918A6">
        <w:rPr>
          <w:rFonts w:ascii="Tahoma" w:hAnsi="Tahoma" w:cs="Tahoma"/>
          <w:sz w:val="24"/>
          <w:szCs w:val="24"/>
        </w:rPr>
        <w:t>o</w:t>
      </w:r>
      <w:r w:rsidRPr="006918A6">
        <w:rPr>
          <w:rFonts w:ascii="Tahoma" w:hAnsi="Tahoma" w:cs="Tahoma"/>
          <w:spacing w:val="-1"/>
          <w:sz w:val="24"/>
          <w:szCs w:val="24"/>
        </w:rPr>
        <w:t>n</w:t>
      </w:r>
      <w:r w:rsidRPr="006918A6">
        <w:rPr>
          <w:rFonts w:ascii="Tahoma" w:hAnsi="Tahoma" w:cs="Tahoma"/>
          <w:sz w:val="24"/>
          <w:szCs w:val="24"/>
        </w:rPr>
        <w:t>sid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r</w:t>
      </w:r>
      <w:r w:rsidRPr="006918A6">
        <w:rPr>
          <w:rFonts w:ascii="Tahoma" w:hAnsi="Tahoma" w:cs="Tahoma"/>
          <w:spacing w:val="-1"/>
          <w:sz w:val="24"/>
          <w:szCs w:val="24"/>
        </w:rPr>
        <w:t>an</w:t>
      </w:r>
      <w:r w:rsidRPr="006918A6">
        <w:rPr>
          <w:rFonts w:ascii="Tahoma" w:hAnsi="Tahoma" w:cs="Tahoma"/>
          <w:spacing w:val="3"/>
          <w:sz w:val="24"/>
          <w:szCs w:val="24"/>
        </w:rPr>
        <w:t>d</w:t>
      </w:r>
      <w:r w:rsidRPr="006918A6">
        <w:rPr>
          <w:rFonts w:ascii="Tahoma" w:hAnsi="Tahoma" w:cs="Tahoma"/>
          <w:sz w:val="24"/>
          <w:szCs w:val="24"/>
        </w:rPr>
        <w:t>o</w:t>
      </w:r>
      <w:r w:rsidRPr="006918A6">
        <w:rPr>
          <w:rFonts w:ascii="Tahoma" w:hAnsi="Tahoma" w:cs="Tahoma"/>
          <w:spacing w:val="1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o</w:t>
      </w:r>
      <w:r w:rsidRPr="006918A6">
        <w:rPr>
          <w:rFonts w:ascii="Tahoma" w:hAnsi="Tahoma" w:cs="Tahoma"/>
          <w:spacing w:val="1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r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s</w:t>
      </w:r>
      <w:r w:rsidRPr="006918A6">
        <w:rPr>
          <w:rFonts w:ascii="Tahoma" w:hAnsi="Tahoma" w:cs="Tahoma"/>
          <w:spacing w:val="-1"/>
          <w:sz w:val="24"/>
          <w:szCs w:val="24"/>
        </w:rPr>
        <w:t>u</w:t>
      </w:r>
      <w:r w:rsidRPr="006918A6">
        <w:rPr>
          <w:rFonts w:ascii="Tahoma" w:hAnsi="Tahoma" w:cs="Tahoma"/>
          <w:sz w:val="24"/>
          <w:szCs w:val="24"/>
        </w:rPr>
        <w:t>l</w:t>
      </w:r>
      <w:r w:rsidRPr="006918A6">
        <w:rPr>
          <w:rFonts w:ascii="Tahoma" w:hAnsi="Tahoma" w:cs="Tahoma"/>
          <w:spacing w:val="-2"/>
          <w:sz w:val="24"/>
          <w:szCs w:val="24"/>
        </w:rPr>
        <w:t>t</w:t>
      </w:r>
      <w:r w:rsidRPr="006918A6">
        <w:rPr>
          <w:rFonts w:ascii="Tahoma" w:hAnsi="Tahoma" w:cs="Tahoma"/>
          <w:spacing w:val="-1"/>
          <w:sz w:val="24"/>
          <w:szCs w:val="24"/>
        </w:rPr>
        <w:t>a</w:t>
      </w:r>
      <w:r w:rsidRPr="006918A6">
        <w:rPr>
          <w:rFonts w:ascii="Tahoma" w:hAnsi="Tahoma" w:cs="Tahoma"/>
          <w:sz w:val="24"/>
          <w:szCs w:val="24"/>
        </w:rPr>
        <w:t>do</w:t>
      </w:r>
      <w:r w:rsidRPr="006918A6">
        <w:rPr>
          <w:rFonts w:ascii="Tahoma" w:hAnsi="Tahoma" w:cs="Tahoma"/>
          <w:spacing w:val="1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do Pr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gão</w:t>
      </w:r>
      <w:r w:rsidRPr="006918A6">
        <w:rPr>
          <w:rFonts w:ascii="Tahoma" w:hAnsi="Tahoma" w:cs="Tahoma"/>
          <w:spacing w:val="42"/>
          <w:sz w:val="24"/>
          <w:szCs w:val="24"/>
        </w:rPr>
        <w:t xml:space="preserve"> </w:t>
      </w:r>
      <w:r w:rsidRPr="006918A6">
        <w:rPr>
          <w:rFonts w:ascii="Tahoma" w:hAnsi="Tahoma" w:cs="Tahoma"/>
          <w:spacing w:val="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l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trôni</w:t>
      </w:r>
      <w:r w:rsidRPr="006918A6">
        <w:rPr>
          <w:rFonts w:ascii="Tahoma" w:hAnsi="Tahoma" w:cs="Tahoma"/>
          <w:spacing w:val="-2"/>
          <w:sz w:val="24"/>
          <w:szCs w:val="24"/>
        </w:rPr>
        <w:t>c</w:t>
      </w:r>
      <w:r w:rsidRPr="006918A6">
        <w:rPr>
          <w:rFonts w:ascii="Tahoma" w:hAnsi="Tahoma" w:cs="Tahoma"/>
          <w:sz w:val="24"/>
          <w:szCs w:val="24"/>
        </w:rPr>
        <w:t>o</w:t>
      </w:r>
      <w:r w:rsidRPr="006918A6">
        <w:rPr>
          <w:rFonts w:ascii="Tahoma" w:hAnsi="Tahoma" w:cs="Tahoma"/>
          <w:spacing w:val="42"/>
          <w:sz w:val="24"/>
          <w:szCs w:val="24"/>
        </w:rPr>
        <w:t xml:space="preserve"> </w:t>
      </w:r>
      <w:r w:rsidRPr="006918A6">
        <w:rPr>
          <w:rFonts w:ascii="Tahoma" w:hAnsi="Tahoma" w:cs="Tahoma"/>
          <w:spacing w:val="-1"/>
          <w:sz w:val="24"/>
          <w:szCs w:val="24"/>
        </w:rPr>
        <w:t>n</w:t>
      </w:r>
      <w:r w:rsidRPr="006918A6">
        <w:rPr>
          <w:rFonts w:ascii="Tahoma" w:hAnsi="Tahoma" w:cs="Tahoma"/>
          <w:sz w:val="24"/>
          <w:szCs w:val="24"/>
        </w:rPr>
        <w:t>º 053/2026,</w:t>
      </w:r>
      <w:r w:rsidRPr="006918A6">
        <w:rPr>
          <w:rFonts w:ascii="Tahoma" w:hAnsi="Tahoma" w:cs="Tahoma"/>
          <w:spacing w:val="40"/>
          <w:sz w:val="24"/>
          <w:szCs w:val="24"/>
        </w:rPr>
        <w:t xml:space="preserve"> </w:t>
      </w:r>
      <w:r w:rsidRPr="006918A6">
        <w:rPr>
          <w:rFonts w:ascii="Tahoma" w:hAnsi="Tahoma" w:cs="Tahoma"/>
          <w:spacing w:val="-1"/>
          <w:sz w:val="24"/>
          <w:szCs w:val="24"/>
        </w:rPr>
        <w:t>h</w:t>
      </w:r>
      <w:r w:rsidRPr="006918A6">
        <w:rPr>
          <w:rFonts w:ascii="Tahoma" w:hAnsi="Tahoma" w:cs="Tahoma"/>
          <w:sz w:val="24"/>
          <w:szCs w:val="24"/>
        </w:rPr>
        <w:t>omolog</w:t>
      </w:r>
      <w:r w:rsidRPr="006918A6">
        <w:rPr>
          <w:rFonts w:ascii="Tahoma" w:hAnsi="Tahoma" w:cs="Tahoma"/>
          <w:spacing w:val="-1"/>
          <w:sz w:val="24"/>
          <w:szCs w:val="24"/>
        </w:rPr>
        <w:t>a</w:t>
      </w:r>
      <w:r w:rsidRPr="006918A6">
        <w:rPr>
          <w:rFonts w:ascii="Tahoma" w:hAnsi="Tahoma" w:cs="Tahoma"/>
          <w:sz w:val="24"/>
          <w:szCs w:val="24"/>
        </w:rPr>
        <w:t>do</w:t>
      </w:r>
      <w:r w:rsidRPr="006918A6">
        <w:rPr>
          <w:rFonts w:ascii="Tahoma" w:hAnsi="Tahoma" w:cs="Tahoma"/>
          <w:spacing w:val="42"/>
          <w:sz w:val="24"/>
          <w:szCs w:val="24"/>
        </w:rPr>
        <w:t xml:space="preserve"> 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 xml:space="preserve">m 17 de agosto de 2026,  </w:t>
      </w:r>
      <w:r w:rsidRPr="006918A6">
        <w:rPr>
          <w:rFonts w:ascii="Tahoma" w:hAnsi="Tahoma" w:cs="Tahoma"/>
          <w:spacing w:val="24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 xml:space="preserve">por  </w:t>
      </w:r>
      <w:r w:rsidRPr="006918A6">
        <w:rPr>
          <w:rFonts w:ascii="Tahoma" w:hAnsi="Tahoma" w:cs="Tahoma"/>
          <w:spacing w:val="24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de</w:t>
      </w:r>
      <w:r w:rsidRPr="006918A6">
        <w:rPr>
          <w:rFonts w:ascii="Tahoma" w:hAnsi="Tahoma" w:cs="Tahoma"/>
          <w:spacing w:val="-1"/>
          <w:sz w:val="24"/>
          <w:szCs w:val="24"/>
        </w:rPr>
        <w:t>l</w:t>
      </w:r>
      <w:r w:rsidRPr="006918A6">
        <w:rPr>
          <w:rFonts w:ascii="Tahoma" w:hAnsi="Tahoma" w:cs="Tahoma"/>
          <w:sz w:val="24"/>
          <w:szCs w:val="24"/>
        </w:rPr>
        <w:t>ib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r</w:t>
      </w:r>
      <w:r w:rsidRPr="006918A6">
        <w:rPr>
          <w:rFonts w:ascii="Tahoma" w:hAnsi="Tahoma" w:cs="Tahoma"/>
          <w:spacing w:val="-1"/>
          <w:sz w:val="24"/>
          <w:szCs w:val="24"/>
        </w:rPr>
        <w:t>açã</w:t>
      </w:r>
      <w:r w:rsidRPr="006918A6">
        <w:rPr>
          <w:rFonts w:ascii="Tahoma" w:hAnsi="Tahoma" w:cs="Tahoma"/>
          <w:sz w:val="24"/>
          <w:szCs w:val="24"/>
        </w:rPr>
        <w:t xml:space="preserve">o  </w:t>
      </w:r>
      <w:r w:rsidRPr="006918A6">
        <w:rPr>
          <w:rFonts w:ascii="Tahoma" w:hAnsi="Tahoma" w:cs="Tahoma"/>
          <w:spacing w:val="27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 xml:space="preserve">do  </w:t>
      </w:r>
      <w:r w:rsidRPr="006918A6">
        <w:rPr>
          <w:rFonts w:ascii="Tahoma" w:hAnsi="Tahoma" w:cs="Tahoma"/>
          <w:spacing w:val="27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Pr</w:t>
      </w:r>
      <w:r w:rsidRPr="006918A6">
        <w:rPr>
          <w:rFonts w:ascii="Tahoma" w:hAnsi="Tahoma" w:cs="Tahoma"/>
          <w:spacing w:val="-4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goe</w:t>
      </w:r>
      <w:r w:rsidRPr="006918A6">
        <w:rPr>
          <w:rFonts w:ascii="Tahoma" w:hAnsi="Tahoma" w:cs="Tahoma"/>
          <w:spacing w:val="-1"/>
          <w:sz w:val="24"/>
          <w:szCs w:val="24"/>
        </w:rPr>
        <w:t>i</w:t>
      </w:r>
      <w:r w:rsidRPr="006918A6">
        <w:rPr>
          <w:rFonts w:ascii="Tahoma" w:hAnsi="Tahoma" w:cs="Tahoma"/>
          <w:sz w:val="24"/>
          <w:szCs w:val="24"/>
        </w:rPr>
        <w:t xml:space="preserve">ro  </w:t>
      </w:r>
      <w:r w:rsidRPr="006918A6">
        <w:rPr>
          <w:rFonts w:ascii="Tahoma" w:hAnsi="Tahoma" w:cs="Tahoma"/>
          <w:spacing w:val="27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de</w:t>
      </w:r>
      <w:r w:rsidRPr="006918A6">
        <w:rPr>
          <w:rFonts w:ascii="Tahoma" w:hAnsi="Tahoma" w:cs="Tahoma"/>
          <w:spacing w:val="-1"/>
          <w:sz w:val="24"/>
          <w:szCs w:val="24"/>
        </w:rPr>
        <w:t>s</w:t>
      </w:r>
      <w:r w:rsidRPr="006918A6">
        <w:rPr>
          <w:rFonts w:ascii="Tahoma" w:hAnsi="Tahoma" w:cs="Tahoma"/>
          <w:sz w:val="24"/>
          <w:szCs w:val="24"/>
        </w:rPr>
        <w:t>ign</w:t>
      </w:r>
      <w:r w:rsidRPr="006918A6">
        <w:rPr>
          <w:rFonts w:ascii="Tahoma" w:hAnsi="Tahoma" w:cs="Tahoma"/>
          <w:spacing w:val="-1"/>
          <w:sz w:val="24"/>
          <w:szCs w:val="24"/>
        </w:rPr>
        <w:t>a</w:t>
      </w:r>
      <w:r w:rsidRPr="006918A6">
        <w:rPr>
          <w:rFonts w:ascii="Tahoma" w:hAnsi="Tahoma" w:cs="Tahoma"/>
          <w:sz w:val="24"/>
          <w:szCs w:val="24"/>
        </w:rPr>
        <w:t xml:space="preserve">do  </w:t>
      </w:r>
      <w:r w:rsidRPr="006918A6">
        <w:rPr>
          <w:rFonts w:ascii="Tahoma" w:hAnsi="Tahoma" w:cs="Tahoma"/>
          <w:spacing w:val="25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 xml:space="preserve">por  </w:t>
      </w:r>
      <w:r w:rsidRPr="006918A6">
        <w:rPr>
          <w:rFonts w:ascii="Tahoma" w:hAnsi="Tahoma" w:cs="Tahoma"/>
          <w:spacing w:val="24"/>
          <w:sz w:val="24"/>
          <w:szCs w:val="24"/>
        </w:rPr>
        <w:t xml:space="preserve"> 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sta Mu</w:t>
      </w:r>
      <w:r w:rsidRPr="006918A6">
        <w:rPr>
          <w:rFonts w:ascii="Tahoma" w:hAnsi="Tahoma" w:cs="Tahoma"/>
          <w:spacing w:val="-1"/>
          <w:sz w:val="24"/>
          <w:szCs w:val="24"/>
        </w:rPr>
        <w:t>n</w:t>
      </w:r>
      <w:r w:rsidRPr="006918A6">
        <w:rPr>
          <w:rFonts w:ascii="Tahoma" w:hAnsi="Tahoma" w:cs="Tahoma"/>
          <w:sz w:val="24"/>
          <w:szCs w:val="24"/>
        </w:rPr>
        <w:t>i</w:t>
      </w:r>
      <w:r w:rsidRPr="006918A6">
        <w:rPr>
          <w:rFonts w:ascii="Tahoma" w:hAnsi="Tahoma" w:cs="Tahoma"/>
          <w:spacing w:val="-1"/>
          <w:sz w:val="24"/>
          <w:szCs w:val="24"/>
        </w:rPr>
        <w:t>c</w:t>
      </w:r>
      <w:r w:rsidRPr="006918A6">
        <w:rPr>
          <w:rFonts w:ascii="Tahoma" w:hAnsi="Tahoma" w:cs="Tahoma"/>
          <w:sz w:val="24"/>
          <w:szCs w:val="24"/>
        </w:rPr>
        <w:t>ipalidad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 xml:space="preserve">,         </w:t>
      </w:r>
      <w:r w:rsidRPr="006918A6">
        <w:rPr>
          <w:rFonts w:ascii="Tahoma" w:hAnsi="Tahoma" w:cs="Tahoma"/>
          <w:spacing w:val="65"/>
          <w:sz w:val="24"/>
          <w:szCs w:val="24"/>
        </w:rPr>
        <w:t xml:space="preserve"> </w:t>
      </w:r>
      <w:r w:rsidRPr="006918A6">
        <w:rPr>
          <w:rFonts w:ascii="Tahoma" w:hAnsi="Tahoma" w:cs="Tahoma"/>
          <w:sz w:val="24"/>
          <w:szCs w:val="24"/>
        </w:rPr>
        <w:t>r</w:t>
      </w:r>
      <w:r w:rsidRPr="006918A6">
        <w:rPr>
          <w:rFonts w:ascii="Tahoma" w:hAnsi="Tahoma" w:cs="Tahoma"/>
          <w:spacing w:val="-4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 xml:space="preserve">solve         </w:t>
      </w:r>
      <w:r w:rsidRPr="006918A6">
        <w:rPr>
          <w:rFonts w:ascii="Tahoma" w:hAnsi="Tahoma" w:cs="Tahoma"/>
          <w:spacing w:val="66"/>
          <w:sz w:val="24"/>
          <w:szCs w:val="24"/>
        </w:rPr>
        <w:t xml:space="preserve"> </w:t>
      </w:r>
      <w:r w:rsidRPr="006918A6">
        <w:rPr>
          <w:rFonts w:ascii="Tahoma" w:hAnsi="Tahoma" w:cs="Tahoma"/>
          <w:bCs/>
          <w:spacing w:val="-2"/>
          <w:sz w:val="24"/>
          <w:szCs w:val="24"/>
        </w:rPr>
        <w:t>R</w:t>
      </w:r>
      <w:r w:rsidRPr="006918A6">
        <w:rPr>
          <w:rFonts w:ascii="Tahoma" w:hAnsi="Tahoma" w:cs="Tahoma"/>
          <w:bCs/>
          <w:spacing w:val="1"/>
          <w:sz w:val="24"/>
          <w:szCs w:val="24"/>
        </w:rPr>
        <w:t>EG</w:t>
      </w:r>
      <w:r w:rsidRPr="006918A6">
        <w:rPr>
          <w:rFonts w:ascii="Tahoma" w:hAnsi="Tahoma" w:cs="Tahoma"/>
          <w:bCs/>
          <w:spacing w:val="-1"/>
          <w:sz w:val="24"/>
          <w:szCs w:val="24"/>
        </w:rPr>
        <w:t>I</w:t>
      </w:r>
      <w:r w:rsidRPr="006918A6">
        <w:rPr>
          <w:rFonts w:ascii="Tahoma" w:hAnsi="Tahoma" w:cs="Tahoma"/>
          <w:bCs/>
          <w:sz w:val="24"/>
          <w:szCs w:val="24"/>
        </w:rPr>
        <w:t>S</w:t>
      </w:r>
      <w:r w:rsidRPr="006918A6">
        <w:rPr>
          <w:rFonts w:ascii="Tahoma" w:hAnsi="Tahoma" w:cs="Tahoma"/>
          <w:bCs/>
          <w:spacing w:val="-1"/>
          <w:sz w:val="24"/>
          <w:szCs w:val="24"/>
        </w:rPr>
        <w:t>T</w:t>
      </w:r>
      <w:r w:rsidRPr="006918A6">
        <w:rPr>
          <w:rFonts w:ascii="Tahoma" w:hAnsi="Tahoma" w:cs="Tahoma"/>
          <w:bCs/>
          <w:spacing w:val="-2"/>
          <w:sz w:val="24"/>
          <w:szCs w:val="24"/>
        </w:rPr>
        <w:t>RA</w:t>
      </w:r>
      <w:r w:rsidRPr="006918A6">
        <w:rPr>
          <w:rFonts w:ascii="Tahoma" w:hAnsi="Tahoma" w:cs="Tahoma"/>
          <w:bCs/>
          <w:sz w:val="24"/>
          <w:szCs w:val="24"/>
        </w:rPr>
        <w:t xml:space="preserve">R          </w:t>
      </w:r>
      <w:r w:rsidRPr="006918A6">
        <w:rPr>
          <w:rFonts w:ascii="Tahoma" w:hAnsi="Tahoma" w:cs="Tahoma"/>
          <w:bCs/>
          <w:spacing w:val="40"/>
          <w:sz w:val="24"/>
          <w:szCs w:val="24"/>
        </w:rPr>
        <w:t xml:space="preserve"> </w:t>
      </w:r>
      <w:r w:rsidRPr="006918A6">
        <w:rPr>
          <w:rFonts w:ascii="Tahoma" w:hAnsi="Tahoma" w:cs="Tahoma"/>
          <w:bCs/>
          <w:sz w:val="24"/>
          <w:szCs w:val="24"/>
        </w:rPr>
        <w:t xml:space="preserve">OS </w:t>
      </w:r>
      <w:r w:rsidRPr="006918A6">
        <w:rPr>
          <w:rFonts w:ascii="Tahoma" w:hAnsi="Tahoma" w:cs="Tahoma"/>
          <w:bCs/>
          <w:spacing w:val="-1"/>
          <w:sz w:val="24"/>
          <w:szCs w:val="24"/>
        </w:rPr>
        <w:t>P</w:t>
      </w:r>
      <w:r w:rsidRPr="006918A6">
        <w:rPr>
          <w:rFonts w:ascii="Tahoma" w:hAnsi="Tahoma" w:cs="Tahoma"/>
          <w:bCs/>
          <w:spacing w:val="-2"/>
          <w:sz w:val="24"/>
          <w:szCs w:val="24"/>
        </w:rPr>
        <w:t>R</w:t>
      </w:r>
      <w:r w:rsidRPr="006918A6">
        <w:rPr>
          <w:rFonts w:ascii="Tahoma" w:hAnsi="Tahoma" w:cs="Tahoma"/>
          <w:bCs/>
          <w:spacing w:val="-1"/>
          <w:sz w:val="24"/>
          <w:szCs w:val="24"/>
        </w:rPr>
        <w:t>EÇ</w:t>
      </w:r>
      <w:r w:rsidRPr="006918A6">
        <w:rPr>
          <w:rFonts w:ascii="Tahoma" w:hAnsi="Tahoma" w:cs="Tahoma"/>
          <w:bCs/>
          <w:sz w:val="24"/>
          <w:szCs w:val="24"/>
        </w:rPr>
        <w:t xml:space="preserve">OS </w:t>
      </w:r>
      <w:r w:rsidRPr="006918A6">
        <w:rPr>
          <w:rFonts w:ascii="Tahoma" w:hAnsi="Tahoma" w:cs="Tahoma"/>
          <w:sz w:val="24"/>
          <w:szCs w:val="24"/>
        </w:rPr>
        <w:t xml:space="preserve">da </w:t>
      </w:r>
      <w:r w:rsidRPr="006918A6">
        <w:rPr>
          <w:rFonts w:ascii="Tahoma" w:hAnsi="Tahoma" w:cs="Tahoma"/>
          <w:spacing w:val="-3"/>
          <w:sz w:val="24"/>
          <w:szCs w:val="24"/>
        </w:rPr>
        <w:t>e</w:t>
      </w:r>
      <w:r w:rsidRPr="006918A6">
        <w:rPr>
          <w:rFonts w:ascii="Tahoma" w:hAnsi="Tahoma" w:cs="Tahoma"/>
          <w:spacing w:val="-1"/>
          <w:sz w:val="24"/>
          <w:szCs w:val="24"/>
        </w:rPr>
        <w:t>m</w:t>
      </w:r>
      <w:r w:rsidRPr="006918A6">
        <w:rPr>
          <w:rFonts w:ascii="Tahoma" w:hAnsi="Tahoma" w:cs="Tahoma"/>
          <w:sz w:val="24"/>
          <w:szCs w:val="24"/>
        </w:rPr>
        <w:t>pr</w:t>
      </w:r>
      <w:r w:rsidRPr="006918A6">
        <w:rPr>
          <w:rFonts w:ascii="Tahoma" w:hAnsi="Tahoma" w:cs="Tahoma"/>
          <w:spacing w:val="-1"/>
          <w:sz w:val="24"/>
          <w:szCs w:val="24"/>
        </w:rPr>
        <w:t>e</w:t>
      </w:r>
      <w:r w:rsidRPr="006918A6">
        <w:rPr>
          <w:rFonts w:ascii="Tahoma" w:hAnsi="Tahoma" w:cs="Tahoma"/>
          <w:sz w:val="24"/>
          <w:szCs w:val="24"/>
        </w:rPr>
        <w:t>sa:</w:t>
      </w:r>
      <w:r w:rsidRPr="006918A6">
        <w:rPr>
          <w:rFonts w:ascii="Tahoma" w:hAnsi="Tahoma" w:cs="Tahoma"/>
          <w:sz w:val="24"/>
          <w:szCs w:val="24"/>
        </w:rPr>
        <w:t xml:space="preserve"> </w:t>
      </w:r>
      <w:r w:rsidRPr="006918A6">
        <w:rPr>
          <w:rFonts w:ascii="Arial-BoldMT-Identity-H" w:eastAsiaTheme="minorHAnsi" w:hAnsi="Arial-BoldMT-Identity-H" w:cs="Arial-BoldMT-Identity-H"/>
          <w:b/>
          <w:bCs/>
          <w:sz w:val="24"/>
          <w:szCs w:val="24"/>
          <w:lang w:eastAsia="en-US"/>
        </w:rPr>
        <w:t xml:space="preserve">DEA CALCADOS LTDA, </w:t>
      </w:r>
      <w:r w:rsidRPr="006918A6">
        <w:rPr>
          <w:rFonts w:ascii="Arial-BoldMT-Identity-H" w:eastAsiaTheme="minorHAnsi" w:hAnsi="Arial-BoldMT-Identity-H" w:cs="Arial-BoldMT-Identity-H"/>
          <w:b/>
          <w:bCs/>
          <w:sz w:val="24"/>
          <w:szCs w:val="24"/>
          <w:lang w:eastAsia="en-US"/>
        </w:rPr>
        <w:t>CNPJ: 52.331.094/0001-85</w:t>
      </w:r>
      <w:r w:rsidRPr="006918A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, </w:t>
      </w:r>
      <w:proofErr w:type="spellStart"/>
      <w:r w:rsidRPr="006918A6">
        <w:rPr>
          <w:rFonts w:ascii="Arial" w:eastAsiaTheme="minorHAnsi" w:hAnsi="Arial" w:cs="Arial"/>
          <w:bCs/>
          <w:sz w:val="24"/>
          <w:szCs w:val="24"/>
          <w:lang w:eastAsia="en-US"/>
        </w:rPr>
        <w:t>End</w:t>
      </w:r>
      <w:proofErr w:type="spellEnd"/>
      <w:r w:rsidRPr="006918A6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: Rua Cel. Joao </w:t>
      </w:r>
      <w:proofErr w:type="spellStart"/>
      <w:r w:rsidRPr="006918A6">
        <w:rPr>
          <w:rFonts w:ascii="Arial" w:eastAsiaTheme="minorHAnsi" w:hAnsi="Arial" w:cs="Arial"/>
          <w:bCs/>
          <w:sz w:val="24"/>
          <w:szCs w:val="24"/>
          <w:lang w:eastAsia="en-US"/>
        </w:rPr>
        <w:t>Rincon</w:t>
      </w:r>
      <w:proofErr w:type="spellEnd"/>
      <w:r w:rsidRPr="006918A6">
        <w:rPr>
          <w:rFonts w:ascii="Arial" w:eastAsiaTheme="minorHAnsi" w:hAnsi="Arial" w:cs="Arial"/>
          <w:bCs/>
          <w:sz w:val="24"/>
          <w:szCs w:val="24"/>
          <w:lang w:eastAsia="en-US"/>
        </w:rPr>
        <w:t>, 02, Centro, CEP:75200-000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bCs/>
          <w:sz w:val="24"/>
          <w:szCs w:val="24"/>
          <w:lang w:eastAsia="en-US"/>
        </w:rPr>
        <w:t>Email</w:t>
      </w:r>
      <w:proofErr w:type="spellEnd"/>
      <w:r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: </w:t>
      </w:r>
      <w:hyperlink r:id="rId7" w:history="1">
        <w:r w:rsidRPr="006918A6">
          <w:rPr>
            <w:rStyle w:val="Hyperlink"/>
            <w:rFonts w:ascii="Arial" w:eastAsiaTheme="minorHAnsi" w:hAnsi="Arial" w:cs="Arial"/>
            <w:b/>
            <w:bCs/>
            <w:sz w:val="24"/>
            <w:szCs w:val="24"/>
            <w:lang w:eastAsia="en-US"/>
          </w:rPr>
          <w:t>deacalcadoslicitacao@gmail.com</w:t>
        </w:r>
      </w:hyperlink>
      <w:r>
        <w:rPr>
          <w:rFonts w:ascii="Tahoma" w:hAnsi="Tahoma" w:cs="Tahoma"/>
        </w:rPr>
        <w:t xml:space="preserve">, 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Esportivos,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918A6" w:rsidRDefault="006918A6" w:rsidP="006918A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4" w:type="dxa"/>
        <w:tblInd w:w="0" w:type="dxa"/>
        <w:tblLook w:val="04A0" w:firstRow="1" w:lastRow="0" w:firstColumn="1" w:lastColumn="0" w:noHBand="0" w:noVBand="1"/>
      </w:tblPr>
      <w:tblGrid>
        <w:gridCol w:w="721"/>
        <w:gridCol w:w="3701"/>
        <w:gridCol w:w="1446"/>
        <w:gridCol w:w="1146"/>
        <w:gridCol w:w="15"/>
        <w:gridCol w:w="1475"/>
      </w:tblGrid>
      <w:tr w:rsidR="006918A6" w:rsidTr="006918A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8A6" w:rsidRDefault="006918A6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8A6" w:rsidRDefault="006918A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8A6" w:rsidRDefault="006918A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8A6" w:rsidRDefault="006918A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8A6" w:rsidRDefault="006918A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6918A6" w:rsidTr="006918A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6918A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03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Pr="006918A6" w:rsidRDefault="006918A6" w:rsidP="006918A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6918A6">
              <w:rPr>
                <w:rFonts w:ascii="Tahoma" w:eastAsiaTheme="minorHAnsi" w:hAnsi="Tahoma" w:cs="Tahoma"/>
                <w:b/>
                <w:lang w:eastAsia="en-US"/>
              </w:rPr>
              <w:t>BOLA DE HANDEBOL</w:t>
            </w:r>
            <w:r w:rsidRPr="006918A6">
              <w:rPr>
                <w:rFonts w:ascii="Tahoma" w:eastAsiaTheme="minorHAnsi" w:hAnsi="Tahoma" w:cs="Tahoma"/>
                <w:lang w:eastAsia="en-US"/>
              </w:rPr>
              <w:t xml:space="preserve"> Confeccionada em PU (poliuretano)</w:t>
            </w:r>
            <w:r w:rsidRPr="006918A6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6918A6">
              <w:rPr>
                <w:rFonts w:ascii="Tahoma" w:eastAsiaTheme="minorHAnsi" w:hAnsi="Tahoma" w:cs="Tahoma"/>
                <w:lang w:eastAsia="en-US"/>
              </w:rPr>
              <w:t>de alta qualidade, com superf</w:t>
            </w:r>
            <w:r w:rsidRPr="006918A6">
              <w:rPr>
                <w:rFonts w:ascii="Tahoma" w:eastAsiaTheme="minorHAnsi" w:hAnsi="Tahoma" w:cs="Tahoma"/>
                <w:lang w:eastAsia="en-US"/>
              </w:rPr>
              <w:t xml:space="preserve">ície </w:t>
            </w:r>
            <w:proofErr w:type="spellStart"/>
            <w:r w:rsidRPr="006918A6">
              <w:rPr>
                <w:rFonts w:ascii="Tahoma" w:eastAsiaTheme="minorHAnsi" w:hAnsi="Tahoma" w:cs="Tahoma"/>
                <w:lang w:eastAsia="en-US"/>
              </w:rPr>
              <w:t>texturizada</w:t>
            </w:r>
            <w:proofErr w:type="spellEnd"/>
            <w:r w:rsidRPr="006918A6">
              <w:rPr>
                <w:rFonts w:ascii="Tahoma" w:eastAsiaTheme="minorHAnsi" w:hAnsi="Tahoma" w:cs="Tahoma"/>
                <w:lang w:eastAsia="en-US"/>
              </w:rPr>
              <w:t xml:space="preserve"> para excelente </w:t>
            </w:r>
            <w:r w:rsidRPr="006918A6">
              <w:rPr>
                <w:rFonts w:ascii="Tahoma" w:eastAsiaTheme="minorHAnsi" w:hAnsi="Tahoma" w:cs="Tahoma"/>
                <w:lang w:eastAsia="en-US"/>
              </w:rPr>
              <w:t>aderência e controle, mesmo du</w:t>
            </w:r>
            <w:r w:rsidRPr="006918A6">
              <w:rPr>
                <w:rFonts w:ascii="Tahoma" w:eastAsiaTheme="minorHAnsi" w:hAnsi="Tahoma" w:cs="Tahoma"/>
                <w:lang w:eastAsia="en-US"/>
              </w:rPr>
              <w:t xml:space="preserve">rante o uso intenso. Construção </w:t>
            </w:r>
            <w:r w:rsidRPr="006918A6">
              <w:rPr>
                <w:rFonts w:ascii="Tahoma" w:eastAsiaTheme="minorHAnsi" w:hAnsi="Tahoma" w:cs="Tahoma"/>
                <w:lang w:eastAsia="en-US"/>
              </w:rPr>
              <w:t>costurada à mão ou tecnologia</w:t>
            </w:r>
            <w:r w:rsidRPr="006918A6">
              <w:rPr>
                <w:rFonts w:ascii="Tahoma" w:eastAsiaTheme="minorHAnsi" w:hAnsi="Tahoma" w:cs="Tahoma"/>
                <w:lang w:eastAsia="en-US"/>
              </w:rPr>
              <w:t xml:space="preserve"> termo fundida, câmara de </w:t>
            </w:r>
            <w:proofErr w:type="spellStart"/>
            <w:r w:rsidRPr="006918A6">
              <w:rPr>
                <w:rFonts w:ascii="Tahoma" w:eastAsiaTheme="minorHAnsi" w:hAnsi="Tahoma" w:cs="Tahoma"/>
                <w:lang w:eastAsia="en-US"/>
              </w:rPr>
              <w:t>butil</w:t>
            </w:r>
            <w:proofErr w:type="spellEnd"/>
            <w:r w:rsidRPr="006918A6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6918A6">
              <w:rPr>
                <w:rFonts w:ascii="Tahoma" w:eastAsiaTheme="minorHAnsi" w:hAnsi="Tahoma" w:cs="Tahoma"/>
                <w:lang w:eastAsia="en-US"/>
              </w:rPr>
              <w:t>de alta retenção de ar,</w:t>
            </w:r>
            <w:r w:rsidRPr="006918A6">
              <w:rPr>
                <w:rFonts w:ascii="Tahoma" w:eastAsiaTheme="minorHAnsi" w:hAnsi="Tahoma" w:cs="Tahoma"/>
                <w:lang w:eastAsia="en-US"/>
              </w:rPr>
              <w:t xml:space="preserve"> miolo removível e lubrificado, </w:t>
            </w:r>
            <w:r w:rsidRPr="006918A6">
              <w:rPr>
                <w:rFonts w:ascii="Tahoma" w:eastAsiaTheme="minorHAnsi" w:hAnsi="Tahoma" w:cs="Tahoma"/>
                <w:lang w:eastAsia="en-US"/>
              </w:rPr>
              <w:t>balanceamento uniforme, baixa absorçã</w:t>
            </w:r>
            <w:r w:rsidRPr="006918A6">
              <w:rPr>
                <w:rFonts w:ascii="Tahoma" w:eastAsiaTheme="minorHAnsi" w:hAnsi="Tahoma" w:cs="Tahoma"/>
                <w:lang w:eastAsia="en-US"/>
              </w:rPr>
              <w:t xml:space="preserve">o de água, elevada </w:t>
            </w:r>
            <w:r w:rsidRPr="006918A6">
              <w:rPr>
                <w:rFonts w:ascii="Tahoma" w:eastAsiaTheme="minorHAnsi" w:hAnsi="Tahoma" w:cs="Tahoma"/>
                <w:lang w:eastAsia="en-US"/>
              </w:rPr>
              <w:t>resistência ao desgas</w:t>
            </w:r>
            <w:r w:rsidRPr="006918A6">
              <w:rPr>
                <w:rFonts w:ascii="Tahoma" w:eastAsiaTheme="minorHAnsi" w:hAnsi="Tahoma" w:cs="Tahoma"/>
                <w:lang w:eastAsia="en-US"/>
              </w:rPr>
              <w:t xml:space="preserve">te e deformações, indicada para </w:t>
            </w:r>
            <w:r w:rsidRPr="006918A6">
              <w:rPr>
                <w:rFonts w:ascii="Tahoma" w:eastAsiaTheme="minorHAnsi" w:hAnsi="Tahoma" w:cs="Tahoma"/>
                <w:lang w:eastAsia="en-US"/>
              </w:rPr>
              <w:t>treinamentos e competições.</w:t>
            </w:r>
          </w:p>
          <w:p w:rsidR="006918A6" w:rsidRPr="006918A6" w:rsidRDefault="006918A6" w:rsidP="006918A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6918A6">
              <w:rPr>
                <w:rFonts w:ascii="Tahoma" w:eastAsiaTheme="minorHAnsi" w:hAnsi="Tahoma" w:cs="Tahoma"/>
                <w:lang w:eastAsia="en-US"/>
              </w:rPr>
              <w:t xml:space="preserve">Marca: </w:t>
            </w:r>
            <w:r w:rsidRPr="006918A6">
              <w:rPr>
                <w:rFonts w:ascii="Tahoma" w:eastAsiaTheme="minorHAnsi" w:hAnsi="Tahoma" w:cs="Tahoma"/>
                <w:lang w:eastAsia="en-US"/>
              </w:rPr>
              <w:t>MAGUSSY</w:t>
            </w:r>
          </w:p>
          <w:p w:rsidR="006918A6" w:rsidRPr="006918A6" w:rsidRDefault="006918A6" w:rsidP="006918A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6918A6">
              <w:rPr>
                <w:rFonts w:ascii="Tahoma" w:eastAsiaTheme="minorHAnsi" w:hAnsi="Tahoma" w:cs="Tahoma"/>
                <w:lang w:eastAsia="en-US"/>
              </w:rPr>
              <w:t xml:space="preserve">Modelo: </w:t>
            </w:r>
            <w:proofErr w:type="spellStart"/>
            <w:r w:rsidRPr="006918A6">
              <w:rPr>
                <w:rFonts w:ascii="Tahoma" w:eastAsiaTheme="minorHAnsi" w:hAnsi="Tahoma" w:cs="Tahoma"/>
                <w:lang w:eastAsia="en-US"/>
              </w:rPr>
              <w:t>Evolution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Pr="006918A6" w:rsidRDefault="006918A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6918A6">
              <w:rPr>
                <w:rFonts w:ascii="Tahoma" w:hAnsi="Tahoma" w:cs="Tahoma"/>
                <w:szCs w:val="22"/>
              </w:rPr>
              <w:t xml:space="preserve">40 </w:t>
            </w:r>
            <w:proofErr w:type="spellStart"/>
            <w:r w:rsidRPr="006918A6"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Pr="006918A6" w:rsidRDefault="006918A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6918A6">
              <w:rPr>
                <w:rFonts w:ascii="Tahoma" w:hAnsi="Tahoma" w:cs="Tahoma"/>
                <w:szCs w:val="22"/>
              </w:rPr>
              <w:t>55,00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Pr="006918A6" w:rsidRDefault="006918A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6918A6">
              <w:rPr>
                <w:rFonts w:ascii="Tahoma" w:hAnsi="Tahoma" w:cs="Tahoma"/>
                <w:szCs w:val="22"/>
              </w:rPr>
              <w:t>2.200,00</w:t>
            </w:r>
          </w:p>
        </w:tc>
      </w:tr>
      <w:tr w:rsidR="006918A6" w:rsidTr="006918A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6918A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08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Pr="006918A6" w:rsidRDefault="006918A6" w:rsidP="006918A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6918A6">
              <w:rPr>
                <w:rFonts w:ascii="TimesNewRomanPSMT-Identity-H" w:eastAsiaTheme="minorHAnsi" w:hAnsi="TimesNewRomanPSMT-Identity-H" w:cs="TimesNewRomanPSMT-Identity-H"/>
                <w:b/>
                <w:lang w:eastAsia="en-US"/>
              </w:rPr>
              <w:t>BOLA DE FUTEBOL DE CAMPO ADULTO</w:t>
            </w:r>
            <w:r w:rsidRPr="006918A6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Confeccionada</w:t>
            </w:r>
            <w:r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</w:t>
            </w:r>
            <w:r w:rsidRPr="006918A6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em PU de alta performance, com tecnologia costurada à mão ou</w:t>
            </w:r>
            <w:r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</w:t>
            </w:r>
            <w:r w:rsidRPr="006918A6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termo fundida, oferecendo excelente esfericidade, maciez,</w:t>
            </w:r>
            <w:r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</w:t>
            </w:r>
            <w:r w:rsidRPr="006918A6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precisão e resistência. Câmara de </w:t>
            </w:r>
            <w:proofErr w:type="spellStart"/>
            <w:r w:rsidRPr="006918A6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butil</w:t>
            </w:r>
            <w:proofErr w:type="spellEnd"/>
            <w:r w:rsidRPr="006918A6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, miolo removível e</w:t>
            </w:r>
          </w:p>
          <w:p w:rsidR="006918A6" w:rsidRDefault="006918A6" w:rsidP="006918A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proofErr w:type="gramStart"/>
            <w:r w:rsidRPr="006918A6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lubrificado</w:t>
            </w:r>
            <w:proofErr w:type="gramEnd"/>
            <w:r w:rsidRPr="006918A6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, baixa absorção de água, alta resistência ao desgaste</w:t>
            </w:r>
            <w:r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</w:t>
            </w:r>
            <w:r w:rsidRPr="006918A6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e deformações, indicada para </w:t>
            </w:r>
            <w:r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gramado natural, treinamentos e </w:t>
            </w:r>
            <w:r w:rsidRPr="006918A6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competições.</w:t>
            </w:r>
          </w:p>
          <w:p w:rsidR="00314695" w:rsidRPr="006918A6" w:rsidRDefault="00314695" w:rsidP="003146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6918A6">
              <w:rPr>
                <w:rFonts w:ascii="Tahoma" w:eastAsiaTheme="minorHAnsi" w:hAnsi="Tahoma" w:cs="Tahoma"/>
                <w:lang w:eastAsia="en-US"/>
              </w:rPr>
              <w:t>Marca: MAGUSSY</w:t>
            </w:r>
          </w:p>
          <w:p w:rsid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6918A6">
              <w:rPr>
                <w:rFonts w:ascii="Tahoma" w:eastAsiaTheme="minorHAnsi" w:hAnsi="Tahoma" w:cs="Tahoma"/>
                <w:lang w:eastAsia="en-US"/>
              </w:rPr>
              <w:t xml:space="preserve">Modelo: </w:t>
            </w:r>
            <w:proofErr w:type="spellStart"/>
            <w:r w:rsidRPr="006918A6">
              <w:rPr>
                <w:rFonts w:ascii="Tahoma" w:eastAsiaTheme="minorHAnsi" w:hAnsi="Tahoma" w:cs="Tahoma"/>
                <w:lang w:eastAsia="en-US"/>
              </w:rPr>
              <w:t>Evolution</w:t>
            </w:r>
            <w:proofErr w:type="spellEnd"/>
          </w:p>
          <w:p w:rsidR="006918A6" w:rsidRPr="006918A6" w:rsidRDefault="006918A6" w:rsidP="006918A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40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52,00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2.080,00</w:t>
            </w:r>
          </w:p>
        </w:tc>
      </w:tr>
      <w:tr w:rsidR="006918A6" w:rsidTr="006918A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6918A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P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b/>
                <w:lang w:eastAsia="en-US"/>
              </w:rPr>
              <w:t>CHUTEIRA INFANTIL PARA ATLETISMO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Chuteira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esportiva infantil, solado antiderrapante, confortável e resistente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.</w:t>
            </w:r>
          </w:p>
          <w:p w:rsidR="00314695" w:rsidRP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Marca: NEW 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STILLUS</w:t>
            </w:r>
          </w:p>
          <w:p w:rsidR="00314695" w:rsidRP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Modelo: Oficial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08 par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99,00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792,00</w:t>
            </w:r>
          </w:p>
        </w:tc>
      </w:tr>
      <w:tr w:rsidR="006918A6" w:rsidTr="006918A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6918A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b/>
                <w:lang w:eastAsia="en-US"/>
              </w:rPr>
              <w:t>CHUTEIRA JUVENIL PARA ATLETISMO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Chuteira</w:t>
            </w:r>
            <w:r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esportiva juvenil, leve, confortável e com excelente aderência</w:t>
            </w:r>
            <w:r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ao solo.</w:t>
            </w:r>
          </w:p>
          <w:p w:rsidR="00314695" w:rsidRP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Marca: NEW STILLUS</w:t>
            </w:r>
          </w:p>
          <w:p w:rsid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Modelo: Oficial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08 par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100,00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800,00</w:t>
            </w:r>
          </w:p>
        </w:tc>
      </w:tr>
      <w:tr w:rsidR="006918A6" w:rsidTr="006918A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6918A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P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b/>
                <w:lang w:eastAsia="en-US"/>
              </w:rPr>
              <w:t>REDE PARA FUTEBOL/FUTSAL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Rede em polietileno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trançado, resistente ao uso contínuo.</w:t>
            </w:r>
          </w:p>
          <w:p w:rsidR="00314695" w:rsidRP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Marca: 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PANGUE</w:t>
            </w:r>
          </w:p>
          <w:p w:rsidR="00314695" w:rsidRP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Modelo: Oficial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145,00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1.450,00</w:t>
            </w:r>
          </w:p>
        </w:tc>
      </w:tr>
      <w:tr w:rsidR="006918A6" w:rsidTr="006918A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6918A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 w:rsidP="003146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b/>
                <w:lang w:eastAsia="en-US"/>
              </w:rPr>
              <w:t>REDE PARA HANDEBOL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Rede oficial em polietileno, malha</w:t>
            </w:r>
            <w:r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 xml:space="preserve"> </w:t>
            </w: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reforçada e alta resistência.</w:t>
            </w:r>
          </w:p>
          <w:p w:rsidR="00314695" w:rsidRP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Marca: PANGUE</w:t>
            </w:r>
          </w:p>
          <w:p w:rsidR="00314695" w:rsidRPr="00314695" w:rsidRDefault="00314695" w:rsidP="003146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-Identity-H" w:eastAsiaTheme="minorHAnsi" w:hAnsi="TimesNewRomanPSMT-Identity-H" w:cs="TimesNewRomanPSMT-Identity-H"/>
                <w:lang w:eastAsia="en-US"/>
              </w:rPr>
            </w:pPr>
            <w:r w:rsidRPr="00314695">
              <w:rPr>
                <w:rFonts w:ascii="TimesNewRomanPSMT-Identity-H" w:eastAsiaTheme="minorHAnsi" w:hAnsi="TimesNewRomanPSMT-Identity-H" w:cs="TimesNewRomanPSMT-Identity-H"/>
                <w:lang w:eastAsia="en-US"/>
              </w:rPr>
              <w:t>Modelo: Oficial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18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166,00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8A6" w:rsidRDefault="003146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2.988,00</w:t>
            </w:r>
          </w:p>
        </w:tc>
      </w:tr>
      <w:tr w:rsidR="006918A6" w:rsidTr="006918A6">
        <w:tc>
          <w:tcPr>
            <w:tcW w:w="7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8A6" w:rsidRDefault="006918A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8A6" w:rsidRDefault="00314695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- 10.310,00</w:t>
            </w:r>
          </w:p>
        </w:tc>
      </w:tr>
    </w:tbl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VALOR TORAL R$ - 10.</w:t>
      </w:r>
      <w:r w:rsidR="00314695">
        <w:rPr>
          <w:rFonts w:ascii="Arial" w:hAnsi="Arial" w:cs="Arial"/>
          <w:b/>
          <w:i/>
          <w:sz w:val="26"/>
          <w:szCs w:val="26"/>
        </w:rPr>
        <w:t>310,00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314695">
        <w:rPr>
          <w:rFonts w:ascii="Arial" w:hAnsi="Arial" w:cs="Arial"/>
          <w:b/>
          <w:i/>
          <w:sz w:val="26"/>
          <w:szCs w:val="26"/>
        </w:rPr>
        <w:t>dez</w:t>
      </w:r>
      <w:proofErr w:type="gramEnd"/>
      <w:r w:rsidR="00314695">
        <w:rPr>
          <w:rFonts w:ascii="Arial" w:hAnsi="Arial" w:cs="Arial"/>
          <w:b/>
          <w:i/>
          <w:sz w:val="26"/>
          <w:szCs w:val="26"/>
        </w:rPr>
        <w:t xml:space="preserve"> mil, trezentos e dez reais </w:t>
      </w:r>
      <w:r>
        <w:rPr>
          <w:rFonts w:ascii="Arial" w:hAnsi="Arial" w:cs="Arial"/>
          <w:b/>
          <w:i/>
          <w:sz w:val="26"/>
          <w:szCs w:val="26"/>
        </w:rPr>
        <w:t xml:space="preserve">  ).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</w:rPr>
        <w:lastRenderedPageBreak/>
        <w:t>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17 de agosto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6918A6" w:rsidRDefault="006918A6" w:rsidP="006918A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6918A6" w:rsidRDefault="006918A6" w:rsidP="006918A6"/>
    <w:p w:rsidR="006918A6" w:rsidRPr="00BA7D7E" w:rsidRDefault="006918A6" w:rsidP="00BA7D7E">
      <w:pPr>
        <w:jc w:val="center"/>
        <w:rPr>
          <w:rFonts w:ascii="Tahoma" w:hAnsi="Tahoma" w:cs="Tahoma"/>
        </w:rPr>
      </w:pPr>
      <w:r w:rsidRPr="00BA7D7E">
        <w:rPr>
          <w:rFonts w:ascii="Tahoma" w:hAnsi="Tahoma" w:cs="Tahoma"/>
        </w:rPr>
        <w:t>________________________________________</w:t>
      </w:r>
    </w:p>
    <w:p w:rsidR="00BA7D7E" w:rsidRPr="00BA7D7E" w:rsidRDefault="00314695" w:rsidP="00BA7D7E">
      <w:pPr>
        <w:jc w:val="center"/>
        <w:rPr>
          <w:rFonts w:ascii="Tahoma" w:eastAsiaTheme="minorHAnsi" w:hAnsi="Tahoma" w:cs="Tahoma"/>
          <w:b/>
          <w:bCs/>
          <w:sz w:val="24"/>
          <w:szCs w:val="24"/>
          <w:lang w:eastAsia="en-US"/>
        </w:rPr>
      </w:pPr>
      <w:r w:rsidRPr="00BA7D7E">
        <w:rPr>
          <w:rFonts w:ascii="Tahoma" w:eastAsiaTheme="minorHAnsi" w:hAnsi="Tahoma" w:cs="Tahoma"/>
          <w:b/>
          <w:bCs/>
          <w:sz w:val="24"/>
          <w:szCs w:val="24"/>
          <w:lang w:eastAsia="en-US"/>
        </w:rPr>
        <w:t>DEA CALCADOS LTDA,</w:t>
      </w:r>
    </w:p>
    <w:p w:rsidR="006918A6" w:rsidRPr="00BA7D7E" w:rsidRDefault="00314695" w:rsidP="00BA7D7E">
      <w:pPr>
        <w:jc w:val="center"/>
        <w:rPr>
          <w:rFonts w:ascii="Tahoma" w:hAnsi="Tahoma" w:cs="Tahoma"/>
        </w:rPr>
      </w:pPr>
      <w:r w:rsidRPr="00BA7D7E">
        <w:rPr>
          <w:rFonts w:ascii="Tahoma" w:eastAsiaTheme="minorHAnsi" w:hAnsi="Tahoma" w:cs="Tahoma"/>
          <w:b/>
          <w:bCs/>
          <w:sz w:val="24"/>
          <w:szCs w:val="24"/>
          <w:lang w:eastAsia="en-US"/>
        </w:rPr>
        <w:t>CNPJ: 52.331.094/0001-85</w:t>
      </w:r>
    </w:p>
    <w:p w:rsidR="006918A6" w:rsidRDefault="006918A6" w:rsidP="006918A6"/>
    <w:p w:rsidR="00933DB5" w:rsidRDefault="00933DB5"/>
    <w:sectPr w:rsidR="00933DB5" w:rsidSect="006918A6">
      <w:headerReference w:type="default" r:id="rId8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7ED" w:rsidRDefault="009667ED" w:rsidP="00BA7D7E">
      <w:pPr>
        <w:spacing w:after="0" w:line="240" w:lineRule="auto"/>
      </w:pPr>
      <w:r>
        <w:separator/>
      </w:r>
    </w:p>
  </w:endnote>
  <w:endnote w:type="continuationSeparator" w:id="0">
    <w:p w:rsidR="009667ED" w:rsidRDefault="009667ED" w:rsidP="00BA7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7ED" w:rsidRDefault="009667ED" w:rsidP="00BA7D7E">
      <w:pPr>
        <w:spacing w:after="0" w:line="240" w:lineRule="auto"/>
      </w:pPr>
      <w:r>
        <w:separator/>
      </w:r>
    </w:p>
  </w:footnote>
  <w:footnote w:type="continuationSeparator" w:id="0">
    <w:p w:rsidR="009667ED" w:rsidRDefault="009667ED" w:rsidP="00BA7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D7E" w:rsidRDefault="00BA7D7E" w:rsidP="00BA7D7E">
    <w:pPr>
      <w:pStyle w:val="Cabealho"/>
      <w:tabs>
        <w:tab w:val="center" w:pos="540"/>
      </w:tabs>
      <w:rPr>
        <w:rFonts w:ascii="Times New Roman" w:eastAsia="Times New Roman" w:hAnsi="Times New Roman" w:cs="Times New Roman"/>
        <w:szCs w:val="24"/>
      </w:rPr>
    </w:pPr>
    <w:r>
      <w:rPr>
        <w:noProof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154F73" wp14:editId="6F95DF04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57325"/>
              <wp:effectExtent l="0" t="0" r="0" b="95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57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D7E" w:rsidRDefault="00BA7D7E" w:rsidP="00BA7D7E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  <w:p w:rsidR="00BA7D7E" w:rsidRDefault="00BA7D7E" w:rsidP="00BA7D7E">
                          <w:pPr>
                            <w:jc w:val="center"/>
                            <w:rPr>
                              <w:rFonts w:cs="Arial" w:hint="eastAsia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A7D7E" w:rsidRDefault="00BA7D7E" w:rsidP="00BA7D7E">
                          <w:pPr>
                            <w:jc w:val="center"/>
                            <w:rPr>
                              <w:rFonts w:cs="Times New Roman" w:hint="eastAsia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54F73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71.7pt;margin-top:.6pt;width:351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" stroked="f">
              <v:textbox>
                <w:txbxContent>
                  <w:p w:rsidR="00BA7D7E" w:rsidRDefault="00BA7D7E" w:rsidP="00BA7D7E">
                    <w:pPr>
                      <w:jc w:val="center"/>
                      <w:rPr>
                        <w:rFonts w:hint="eastAsia"/>
                      </w:rPr>
                    </w:pPr>
                  </w:p>
                  <w:p w:rsidR="00BA7D7E" w:rsidRDefault="00BA7D7E" w:rsidP="00BA7D7E">
                    <w:pPr>
                      <w:jc w:val="center"/>
                      <w:rPr>
                        <w:rFonts w:cs="Arial" w:hint="eastAsia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A7D7E" w:rsidRDefault="00BA7D7E" w:rsidP="00BA7D7E">
                    <w:pPr>
                      <w:jc w:val="center"/>
                      <w:rPr>
                        <w:rFonts w:cs="Times New Roman" w:hint="eastAsia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rPr>
        <w:rFonts w:ascii="Times New Roman" w:eastAsia="Times New Roman" w:hAnsi="Times New Roman" w:cs="Times New Roman"/>
        <w:szCs w:val="24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48652736" r:id="rId2"/>
      </w:object>
    </w:r>
  </w:p>
  <w:p w:rsidR="00BA7D7E" w:rsidRDefault="00BA7D7E">
    <w:pPr>
      <w:pStyle w:val="Cabealho"/>
    </w:pPr>
  </w:p>
  <w:p w:rsidR="00BA7D7E" w:rsidRDefault="00BA7D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A6"/>
    <w:rsid w:val="00314695"/>
    <w:rsid w:val="006918A6"/>
    <w:rsid w:val="00933DB5"/>
    <w:rsid w:val="009667ED"/>
    <w:rsid w:val="00BA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F8DD7"/>
  <w15:chartTrackingRefBased/>
  <w15:docId w15:val="{B43BCA62-5350-4A9A-B34A-C6747D27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95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918A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918A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69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918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18A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918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18A6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6918A6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918A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6918A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918A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1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18A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6918A6"/>
    <w:pPr>
      <w:ind w:left="720"/>
      <w:contextualSpacing/>
    </w:pPr>
  </w:style>
  <w:style w:type="paragraph" w:customStyle="1" w:styleId="Default">
    <w:name w:val="Default"/>
    <w:rsid w:val="006918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6918A6"/>
  </w:style>
  <w:style w:type="table" w:styleId="Tabelacomgrade">
    <w:name w:val="Table Grid"/>
    <w:basedOn w:val="Tabelanormal"/>
    <w:uiPriority w:val="39"/>
    <w:rsid w:val="006918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acalcadoslicitaca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2315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2026-08-19T16:30:00Z</dcterms:created>
  <dcterms:modified xsi:type="dcterms:W3CDTF">2026-08-19T16:52:00Z</dcterms:modified>
</cp:coreProperties>
</file>