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B1A7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104AB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4B1A78">
        <w:rPr>
          <w:rFonts w:ascii="Arial" w:hAnsi="Arial" w:cs="Arial"/>
          <w:b/>
          <w:sz w:val="24"/>
          <w:szCs w:val="24"/>
        </w:rPr>
        <w:t>49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4B1A78">
        <w:rPr>
          <w:rFonts w:ascii="Arial" w:hAnsi="Arial" w:cs="Arial"/>
          <w:sz w:val="24"/>
          <w:szCs w:val="24"/>
        </w:rPr>
        <w:t xml:space="preserve"> peças e serviços para o conserto do cabeçote e válvulas do veículo Fiat </w:t>
      </w:r>
      <w:proofErr w:type="spellStart"/>
      <w:r w:rsidR="004B1A78">
        <w:rPr>
          <w:rFonts w:ascii="Arial" w:hAnsi="Arial" w:cs="Arial"/>
          <w:sz w:val="24"/>
          <w:szCs w:val="24"/>
        </w:rPr>
        <w:t>Strada</w:t>
      </w:r>
      <w:proofErr w:type="spellEnd"/>
      <w:r w:rsidR="004B1A78">
        <w:rPr>
          <w:rFonts w:ascii="Arial" w:hAnsi="Arial" w:cs="Arial"/>
          <w:sz w:val="24"/>
          <w:szCs w:val="24"/>
        </w:rPr>
        <w:t xml:space="preserve"> com placas JBA 8F07, lotada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4B1A78">
        <w:rPr>
          <w:rFonts w:cs="Arial"/>
          <w:sz w:val="24"/>
          <w:szCs w:val="24"/>
        </w:rPr>
        <w:t xml:space="preserve"> e serviços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B1A78">
        <w:rPr>
          <w:rFonts w:cs="Arial"/>
          <w:sz w:val="24"/>
          <w:szCs w:val="24"/>
        </w:rPr>
        <w:t>180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B1A78">
        <w:rPr>
          <w:rFonts w:cs="Arial"/>
          <w:sz w:val="24"/>
          <w:szCs w:val="24"/>
        </w:rPr>
        <w:t>PEÇAS</w:t>
      </w:r>
    </w:p>
    <w:p w:rsidR="004B1A78" w:rsidRDefault="004B1A78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02- SERVIÇOS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4B1A78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B1A78">
        <w:rPr>
          <w:rFonts w:ascii="Arial" w:hAnsi="Arial" w:cs="Arial"/>
          <w:sz w:val="24"/>
          <w:szCs w:val="24"/>
        </w:rPr>
        <w:t>1.320,00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4B1A78">
        <w:rPr>
          <w:rFonts w:ascii="Arial" w:hAnsi="Arial" w:cs="Arial"/>
          <w:sz w:val="24"/>
          <w:szCs w:val="24"/>
        </w:rPr>
        <w:t xml:space="preserve"> e serviços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4B1A78">
        <w:rPr>
          <w:rFonts w:ascii="Arial" w:hAnsi="Arial" w:cs="Arial"/>
          <w:sz w:val="24"/>
          <w:szCs w:val="24"/>
        </w:rPr>
        <w:t xml:space="preserve"> e serviços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B1A78">
        <w:rPr>
          <w:rFonts w:ascii="Arial" w:hAnsi="Arial" w:cs="Arial"/>
          <w:b/>
          <w:sz w:val="24"/>
          <w:szCs w:val="24"/>
          <w:u w:val="single"/>
        </w:rPr>
        <w:t>1.320,00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4B1A78">
        <w:rPr>
          <w:rFonts w:ascii="Arial" w:hAnsi="Arial" w:cs="Arial"/>
          <w:b/>
          <w:sz w:val="24"/>
          <w:szCs w:val="24"/>
          <w:u w:val="single"/>
        </w:rPr>
        <w:t>UM MIL TREZENTOS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</w:t>
      </w:r>
      <w:r w:rsidR="004B1A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orçamento</w:t>
      </w:r>
      <w:r w:rsidR="00C46A6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182CB7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B1A78">
        <w:rPr>
          <w:rFonts w:ascii="Arial" w:hAnsi="Arial" w:cs="Arial"/>
          <w:b/>
          <w:sz w:val="24"/>
          <w:szCs w:val="24"/>
        </w:rPr>
        <w:t>RETIFICADORA JACOBS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B1A78">
        <w:rPr>
          <w:rFonts w:ascii="Arial" w:hAnsi="Arial" w:cs="Arial"/>
          <w:b/>
          <w:sz w:val="24"/>
          <w:szCs w:val="24"/>
        </w:rPr>
        <w:t>91.843.763/0001-50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4B1A78">
        <w:rPr>
          <w:rFonts w:ascii="Arial" w:hAnsi="Arial" w:cs="Arial"/>
          <w:b/>
          <w:sz w:val="24"/>
          <w:szCs w:val="24"/>
        </w:rPr>
        <w:t xml:space="preserve"> Cidade de São Luiz </w:t>
      </w:r>
      <w:proofErr w:type="gramStart"/>
      <w:r w:rsidR="004B1A78">
        <w:rPr>
          <w:rFonts w:ascii="Arial" w:hAnsi="Arial" w:cs="Arial"/>
          <w:b/>
          <w:sz w:val="24"/>
          <w:szCs w:val="24"/>
        </w:rPr>
        <w:t xml:space="preserve">Gonzaga 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="004B1A78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2033">
        <w:rPr>
          <w:rFonts w:cs="Arial"/>
          <w:sz w:val="24"/>
          <w:szCs w:val="24"/>
        </w:rPr>
        <w:t xml:space="preserve"> e serviço</w:t>
      </w:r>
      <w:r w:rsidR="004B1A78">
        <w:rPr>
          <w:rFonts w:cs="Arial"/>
          <w:sz w:val="24"/>
          <w:szCs w:val="24"/>
        </w:rPr>
        <w:t>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2033">
        <w:rPr>
          <w:rFonts w:cs="Arial"/>
          <w:sz w:val="24"/>
          <w:szCs w:val="24"/>
        </w:rPr>
        <w:t xml:space="preserve"> e serviço</w:t>
      </w:r>
      <w:r w:rsidR="004B1A78">
        <w:rPr>
          <w:rFonts w:cs="Arial"/>
          <w:sz w:val="24"/>
          <w:szCs w:val="24"/>
        </w:rPr>
        <w:t>s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B1A78">
        <w:rPr>
          <w:rFonts w:cs="Arial"/>
          <w:szCs w:val="22"/>
        </w:rPr>
        <w:t>20</w:t>
      </w:r>
      <w:r w:rsidRPr="00DA1887">
        <w:rPr>
          <w:rFonts w:cs="Arial"/>
          <w:szCs w:val="22"/>
        </w:rPr>
        <w:t xml:space="preserve"> de </w:t>
      </w:r>
      <w:r w:rsidR="004B1A78">
        <w:rPr>
          <w:rFonts w:cs="Arial"/>
          <w:szCs w:val="22"/>
        </w:rPr>
        <w:t>agosto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0A9" w:rsidRDefault="00FD50A9">
      <w:r>
        <w:separator/>
      </w:r>
    </w:p>
  </w:endnote>
  <w:endnote w:type="continuationSeparator" w:id="0">
    <w:p w:rsidR="00FD50A9" w:rsidRDefault="00FD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D50A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0A9" w:rsidRDefault="00FD50A9">
      <w:r>
        <w:separator/>
      </w:r>
    </w:p>
  </w:footnote>
  <w:footnote w:type="continuationSeparator" w:id="0">
    <w:p w:rsidR="00FD50A9" w:rsidRDefault="00FD5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D50A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8735883" r:id="rId2"/>
      </w:object>
    </w:r>
  </w:p>
  <w:p w:rsidR="00CE0B18" w:rsidRDefault="00FD50A9">
    <w:pPr>
      <w:pStyle w:val="Cabealho"/>
    </w:pPr>
  </w:p>
  <w:p w:rsidR="00FA532F" w:rsidRDefault="00FD50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A5453"/>
    <w:rsid w:val="004B1A78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7907"/>
    <w:rsid w:val="00670231"/>
    <w:rsid w:val="006817A8"/>
    <w:rsid w:val="00767100"/>
    <w:rsid w:val="007B2033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D50A9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6034E-68AD-42A7-A577-6A83D28F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2026-08-20T15:58:00Z</dcterms:created>
  <dcterms:modified xsi:type="dcterms:W3CDTF">2026-08-20T15:58:00Z</dcterms:modified>
</cp:coreProperties>
</file>