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2C" w:rsidRDefault="00D3342C" w:rsidP="00D3342C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D3342C" w:rsidRPr="00325FB6" w:rsidRDefault="00D3342C" w:rsidP="00D3342C">
      <w:pPr>
        <w:jc w:val="center"/>
        <w:rPr>
          <w:rFonts w:ascii="Arial" w:hAnsi="Arial" w:cs="Arial"/>
          <w:b/>
          <w:sz w:val="28"/>
          <w:szCs w:val="28"/>
        </w:rPr>
      </w:pPr>
    </w:p>
    <w:p w:rsidR="00D3342C" w:rsidRDefault="00B92B23" w:rsidP="00D334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PREGÃO </w:t>
      </w:r>
      <w:proofErr w:type="gramStart"/>
      <w:r>
        <w:rPr>
          <w:rFonts w:ascii="Arial" w:hAnsi="Arial" w:cs="Arial"/>
          <w:b/>
          <w:sz w:val="24"/>
          <w:szCs w:val="24"/>
        </w:rPr>
        <w:t>ELETRÔNICO  Nº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46-2026</w:t>
      </w:r>
      <w:r w:rsidR="00D3342C" w:rsidRPr="00325FB6">
        <w:rPr>
          <w:rFonts w:ascii="Arial" w:hAnsi="Arial" w:cs="Arial"/>
          <w:b/>
          <w:sz w:val="24"/>
          <w:szCs w:val="24"/>
        </w:rPr>
        <w:t>.</w:t>
      </w:r>
    </w:p>
    <w:p w:rsidR="00D3342C" w:rsidRDefault="00D3342C" w:rsidP="00D3342C">
      <w:pPr>
        <w:rPr>
          <w:rFonts w:ascii="Arial" w:hAnsi="Arial" w:cs="Arial"/>
          <w:b/>
          <w:sz w:val="24"/>
          <w:szCs w:val="24"/>
        </w:rPr>
      </w:pPr>
    </w:p>
    <w:p w:rsidR="00D3342C" w:rsidRDefault="00D3342C" w:rsidP="00D3342C">
      <w:pPr>
        <w:jc w:val="both"/>
        <w:rPr>
          <w:b/>
          <w:sz w:val="24"/>
          <w:szCs w:val="24"/>
        </w:rPr>
      </w:pPr>
      <w:r w:rsidRPr="005D6CF5">
        <w:rPr>
          <w:rFonts w:ascii="Arial" w:hAnsi="Arial" w:cs="Arial"/>
          <w:b/>
          <w:sz w:val="24"/>
          <w:szCs w:val="24"/>
        </w:rPr>
        <w:t>OBJETO:</w:t>
      </w:r>
      <w:r w:rsidR="001D7259">
        <w:rPr>
          <w:rFonts w:ascii="Arial" w:hAnsi="Arial" w:cs="Arial"/>
          <w:b/>
          <w:sz w:val="24"/>
          <w:szCs w:val="24"/>
        </w:rPr>
        <w:t xml:space="preserve"> Aquisições de</w:t>
      </w:r>
      <w:r w:rsidR="00B92B23">
        <w:rPr>
          <w:rFonts w:ascii="Arial" w:hAnsi="Arial" w:cs="Arial"/>
          <w:b/>
          <w:sz w:val="24"/>
          <w:szCs w:val="24"/>
        </w:rPr>
        <w:t xml:space="preserve"> Limpeza e Produtos de </w:t>
      </w:r>
      <w:proofErr w:type="gramStart"/>
      <w:r w:rsidR="00B92B23">
        <w:rPr>
          <w:rFonts w:ascii="Arial" w:hAnsi="Arial" w:cs="Arial"/>
          <w:b/>
          <w:sz w:val="24"/>
          <w:szCs w:val="24"/>
        </w:rPr>
        <w:t>Higienização</w:t>
      </w:r>
      <w:r w:rsidRPr="005D6CF5">
        <w:rPr>
          <w:rFonts w:ascii="Arial" w:hAnsi="Arial" w:cs="Arial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  <w:proofErr w:type="gramEnd"/>
    </w:p>
    <w:p w:rsidR="00D946EC" w:rsidRPr="00D946EC" w:rsidRDefault="00D946EC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ITEM </w:t>
      </w:r>
      <w:proofErr w:type="gramStart"/>
      <w:r>
        <w:rPr>
          <w:b/>
          <w:sz w:val="24"/>
          <w:szCs w:val="24"/>
        </w:rPr>
        <w:t>38 :</w:t>
      </w:r>
      <w:proofErr w:type="gramEnd"/>
      <w:r>
        <w:rPr>
          <w:b/>
          <w:sz w:val="24"/>
          <w:szCs w:val="24"/>
        </w:rPr>
        <w:t xml:space="preserve"> </w:t>
      </w:r>
      <w:r w:rsidRPr="00D946EC">
        <w:rPr>
          <w:b/>
          <w:i/>
        </w:rPr>
        <w:t xml:space="preserve">Papel higiênico branco luxo, papel macio de boa qualidade. </w:t>
      </w:r>
      <w:proofErr w:type="gramStart"/>
      <w:r w:rsidRPr="00D946EC">
        <w:rPr>
          <w:b/>
          <w:i/>
        </w:rPr>
        <w:t>papel</w:t>
      </w:r>
      <w:proofErr w:type="gramEnd"/>
      <w:r w:rsidRPr="00D946EC">
        <w:rPr>
          <w:b/>
          <w:i/>
        </w:rPr>
        <w:t xml:space="preserve"> macio de boa qualidade, folhas simples, gofrado, picotado, fragrância neutro. </w:t>
      </w:r>
      <w:proofErr w:type="gramStart"/>
      <w:r w:rsidRPr="00D946EC">
        <w:rPr>
          <w:b/>
          <w:i/>
        </w:rPr>
        <w:t>composto</w:t>
      </w:r>
      <w:proofErr w:type="gramEnd"/>
      <w:r w:rsidRPr="00D946EC">
        <w:rPr>
          <w:b/>
          <w:i/>
        </w:rPr>
        <w:t xml:space="preserve"> por 100% de fibras celulósicas, sem adição de fibras naturais e/ou reciclados (aparas). </w:t>
      </w:r>
      <w:proofErr w:type="gramStart"/>
      <w:r w:rsidRPr="00D946EC">
        <w:rPr>
          <w:b/>
          <w:i/>
        </w:rPr>
        <w:t>rolo</w:t>
      </w:r>
      <w:proofErr w:type="gramEnd"/>
      <w:r w:rsidRPr="00D946EC">
        <w:rPr>
          <w:b/>
          <w:i/>
        </w:rPr>
        <w:t xml:space="preserve"> medindo 60 m x 10 cm, acondicionado em</w:t>
      </w:r>
      <w:bookmarkStart w:id="0" w:name="_GoBack"/>
      <w:bookmarkEnd w:id="0"/>
      <w:r w:rsidRPr="00D946EC">
        <w:rPr>
          <w:b/>
          <w:i/>
        </w:rPr>
        <w:t xml:space="preserve"> pacotes com 4 unidades e embalados em fardos de 16 pacotes, totalizando 64 rolos. </w:t>
      </w:r>
      <w:proofErr w:type="gramStart"/>
      <w:r w:rsidRPr="00D946EC">
        <w:rPr>
          <w:b/>
          <w:i/>
        </w:rPr>
        <w:t>embalagem</w:t>
      </w:r>
      <w:proofErr w:type="gramEnd"/>
      <w:r w:rsidRPr="00D946EC">
        <w:rPr>
          <w:b/>
          <w:i/>
        </w:rPr>
        <w:t xml:space="preserve"> deverá constar data de fabricação, validade do produto, sac. </w:t>
      </w:r>
      <w:proofErr w:type="gramStart"/>
      <w:r w:rsidRPr="00D946EC">
        <w:rPr>
          <w:b/>
          <w:i/>
        </w:rPr>
        <w:t>e</w:t>
      </w:r>
      <w:proofErr w:type="gramEnd"/>
      <w:r w:rsidRPr="00D946EC">
        <w:rPr>
          <w:b/>
          <w:i/>
        </w:rPr>
        <w:t xml:space="preserve"> lote</w:t>
      </w:r>
      <w:r>
        <w:rPr>
          <w:b/>
          <w:i/>
        </w:rPr>
        <w:t>.</w:t>
      </w: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D3342C" w:rsidRPr="00E4302A" w:rsidRDefault="00D3342C" w:rsidP="00D3342C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D3342C" w:rsidRPr="00E4302A" w:rsidRDefault="00D3342C" w:rsidP="00D3342C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D3342C" w:rsidRDefault="00D3342C" w:rsidP="00D3342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>RECORRENTE  :</w:t>
      </w:r>
      <w:proofErr w:type="gramEnd"/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B92B23">
        <w:rPr>
          <w:rFonts w:ascii="Arial" w:hAnsi="Arial" w:cs="Arial"/>
          <w:b/>
          <w:sz w:val="24"/>
          <w:szCs w:val="24"/>
        </w:rPr>
        <w:t>NICE PRODUTOS DE HIGIENE E LIMPEZA LTDA, CNPJ – 61.756.785/0001-11</w:t>
      </w:r>
      <w:r>
        <w:rPr>
          <w:rFonts w:ascii="Arial" w:hAnsi="Arial" w:cs="Arial"/>
          <w:b/>
          <w:sz w:val="24"/>
          <w:szCs w:val="24"/>
        </w:rPr>
        <w:t>.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RECORRIDA:</w:t>
      </w:r>
    </w:p>
    <w:p w:rsidR="00B92B23" w:rsidRDefault="00D3342C" w:rsidP="00B92B23">
      <w:pPr>
        <w:pStyle w:val="Default"/>
      </w:pPr>
      <w:r w:rsidRPr="001D7259">
        <w:rPr>
          <w:b/>
        </w:rPr>
        <w:t xml:space="preserve">- </w:t>
      </w:r>
      <w:r w:rsidR="00B92B23">
        <w:rPr>
          <w:b/>
        </w:rPr>
        <w:t>EF INDÚSTRIA E PAPÉIS LTDA, CNPJ – 57.142.749/0001-90</w:t>
      </w:r>
    </w:p>
    <w:p w:rsidR="00D3342C" w:rsidRDefault="00D3342C" w:rsidP="00D3342C">
      <w:pPr>
        <w:jc w:val="both"/>
      </w:pPr>
      <w:r>
        <w:t>_____________________________________________________________________________</w:t>
      </w:r>
    </w:p>
    <w:p w:rsidR="00D3342C" w:rsidRPr="00E4302A" w:rsidRDefault="00D3342C" w:rsidP="00D3342C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D3342C" w:rsidRPr="00E4302A" w:rsidRDefault="00D3342C" w:rsidP="00D3342C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D3342C" w:rsidRPr="00353EA3" w:rsidRDefault="00D3342C" w:rsidP="00D3342C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</w:t>
      </w:r>
      <w:r>
        <w:rPr>
          <w:rFonts w:ascii="Arial" w:hAnsi="Arial" w:cs="Arial"/>
          <w:sz w:val="24"/>
          <w:szCs w:val="24"/>
        </w:rPr>
        <w:t xml:space="preserve">  </w:t>
      </w:r>
      <w:r w:rsidRPr="00DE7C44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om os fatos </w:t>
      </w:r>
      <w:proofErr w:type="gramStart"/>
      <w:r>
        <w:rPr>
          <w:rFonts w:ascii="Arial" w:hAnsi="Arial" w:cs="Arial"/>
          <w:sz w:val="24"/>
          <w:szCs w:val="24"/>
        </w:rPr>
        <w:t>a  recorrente</w:t>
      </w:r>
      <w:proofErr w:type="gramEnd"/>
      <w:r>
        <w:rPr>
          <w:rFonts w:ascii="Arial" w:hAnsi="Arial" w:cs="Arial"/>
          <w:sz w:val="24"/>
          <w:szCs w:val="24"/>
        </w:rPr>
        <w:t xml:space="preserve">  alega  a desconformidade do objeto ora licitado Conforme </w:t>
      </w:r>
      <w:r w:rsidR="00B2480B">
        <w:rPr>
          <w:rFonts w:ascii="Arial" w:hAnsi="Arial" w:cs="Arial"/>
          <w:sz w:val="24"/>
          <w:szCs w:val="24"/>
        </w:rPr>
        <w:t xml:space="preserve">Itens ao que </w:t>
      </w:r>
      <w:r>
        <w:rPr>
          <w:rFonts w:ascii="Arial" w:hAnsi="Arial" w:cs="Arial"/>
          <w:sz w:val="24"/>
          <w:szCs w:val="24"/>
        </w:rPr>
        <w:t>segue:</w:t>
      </w:r>
    </w:p>
    <w:p w:rsidR="00B92B23" w:rsidRDefault="001D7259" w:rsidP="00D3342C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1</w:t>
      </w:r>
      <w:proofErr w:type="gramStart"/>
      <w:r>
        <w:rPr>
          <w:rFonts w:ascii="Arial" w:hAnsi="Arial" w:cs="Arial"/>
          <w:b/>
          <w:i/>
          <w:sz w:val="24"/>
          <w:szCs w:val="24"/>
        </w:rPr>
        <w:t>º  -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B92B23">
        <w:rPr>
          <w:rFonts w:ascii="Arial" w:hAnsi="Arial" w:cs="Arial"/>
          <w:b/>
          <w:i/>
          <w:sz w:val="24"/>
          <w:szCs w:val="24"/>
        </w:rPr>
        <w:t xml:space="preserve">A RECORRENTE solicita que seja aplicada o critério de desempate, seguindo as normas legais no artigo 4º da Lei Federal 14.133/2021, observar o tratamento diferenciado previsto nos </w:t>
      </w:r>
      <w:proofErr w:type="spellStart"/>
      <w:r w:rsidR="00B92B23">
        <w:rPr>
          <w:rFonts w:ascii="Arial" w:hAnsi="Arial" w:cs="Arial"/>
          <w:b/>
          <w:i/>
          <w:sz w:val="24"/>
          <w:szCs w:val="24"/>
        </w:rPr>
        <w:t>Arts</w:t>
      </w:r>
      <w:proofErr w:type="spellEnd"/>
      <w:r w:rsidR="00B92B23">
        <w:rPr>
          <w:rFonts w:ascii="Arial" w:hAnsi="Arial" w:cs="Arial"/>
          <w:b/>
          <w:i/>
          <w:sz w:val="24"/>
          <w:szCs w:val="24"/>
        </w:rPr>
        <w:t xml:space="preserve"> 44 e 45 da Lei Complementar 123/2006.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D3342C" w:rsidRPr="00B1137E" w:rsidRDefault="00D3342C" w:rsidP="00D3342C">
      <w:pPr>
        <w:jc w:val="both"/>
        <w:rPr>
          <w:rFonts w:ascii="Arial" w:eastAsia="Times New Roman" w:hAnsi="Arial" w:cs="Times New Roman"/>
          <w:i/>
          <w:spacing w:val="14"/>
          <w:sz w:val="28"/>
          <w:szCs w:val="28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>RAZÕES, verificou-se que a Empresa:</w:t>
      </w:r>
      <w:r>
        <w:rPr>
          <w:rFonts w:ascii="Arial" w:hAnsi="Arial" w:cs="Arial"/>
          <w:sz w:val="24"/>
          <w:szCs w:val="24"/>
        </w:rPr>
        <w:t xml:space="preserve"> </w:t>
      </w:r>
      <w:r w:rsidR="00B92B23">
        <w:rPr>
          <w:rFonts w:ascii="Arial" w:hAnsi="Arial" w:cs="Arial"/>
          <w:b/>
          <w:sz w:val="24"/>
          <w:szCs w:val="24"/>
        </w:rPr>
        <w:t>EF INDÚSTRIA E PAPÉIS LTDA</w:t>
      </w:r>
      <w:r w:rsidR="00B92B23">
        <w:rPr>
          <w:rFonts w:ascii="Arial" w:hAnsi="Arial" w:cs="Arial"/>
          <w:b/>
          <w:sz w:val="24"/>
          <w:szCs w:val="24"/>
        </w:rPr>
        <w:t>,</w:t>
      </w:r>
      <w:r w:rsidR="001D725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NÃO </w:t>
      </w:r>
      <w:r w:rsidRPr="009B34D9">
        <w:rPr>
          <w:rFonts w:ascii="Arial" w:hAnsi="Arial" w:cs="Arial"/>
          <w:sz w:val="24"/>
          <w:szCs w:val="24"/>
        </w:rPr>
        <w:t>apresent</w:t>
      </w:r>
      <w:r w:rsidR="00B92B23">
        <w:rPr>
          <w:rFonts w:ascii="Arial" w:hAnsi="Arial" w:cs="Arial"/>
          <w:sz w:val="24"/>
          <w:szCs w:val="24"/>
        </w:rPr>
        <w:t>ou</w:t>
      </w:r>
      <w:r w:rsidR="001D7259">
        <w:rPr>
          <w:rFonts w:ascii="Arial" w:hAnsi="Arial" w:cs="Arial"/>
          <w:sz w:val="24"/>
          <w:szCs w:val="24"/>
        </w:rPr>
        <w:t xml:space="preserve"> </w:t>
      </w:r>
      <w:r w:rsidRPr="009B34D9">
        <w:rPr>
          <w:rFonts w:ascii="Arial" w:hAnsi="Arial" w:cs="Arial"/>
          <w:sz w:val="24"/>
          <w:szCs w:val="24"/>
        </w:rPr>
        <w:t>defesa em tem</w:t>
      </w:r>
      <w:r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</w:t>
      </w:r>
      <w:proofErr w:type="gramStart"/>
      <w:r w:rsidRPr="009B34D9">
        <w:rPr>
          <w:rFonts w:ascii="Arial" w:hAnsi="Arial" w:cs="Arial"/>
          <w:sz w:val="24"/>
          <w:szCs w:val="24"/>
        </w:rPr>
        <w:t xml:space="preserve">Eletrônica  </w:t>
      </w:r>
      <w:r>
        <w:rPr>
          <w:rFonts w:ascii="Arial" w:hAnsi="Arial" w:cs="Arial"/>
          <w:sz w:val="24"/>
          <w:szCs w:val="24"/>
        </w:rPr>
        <w:t>(</w:t>
      </w:r>
      <w:proofErr w:type="gramEnd"/>
      <w:r w:rsidRPr="009B34D9">
        <w:rPr>
          <w:rFonts w:ascii="Arial" w:hAnsi="Arial" w:cs="Arial"/>
          <w:sz w:val="24"/>
          <w:szCs w:val="24"/>
        </w:rPr>
        <w:t>BLL COMPRAS ).</w:t>
      </w:r>
    </w:p>
    <w:p w:rsidR="00D3342C" w:rsidRPr="00946501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B2480B" w:rsidRPr="00B92B23" w:rsidRDefault="00D3342C" w:rsidP="00B92B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Após análise das alegações apresentadas nas</w:t>
      </w:r>
      <w:r w:rsidR="00B2480B">
        <w:rPr>
          <w:rFonts w:ascii="Arial" w:hAnsi="Arial" w:cs="Arial"/>
          <w:sz w:val="24"/>
          <w:szCs w:val="24"/>
        </w:rPr>
        <w:t xml:space="preserve"> fases </w:t>
      </w:r>
      <w:r>
        <w:rPr>
          <w:rFonts w:ascii="Arial" w:hAnsi="Arial" w:cs="Arial"/>
          <w:sz w:val="24"/>
          <w:szCs w:val="24"/>
        </w:rPr>
        <w:t>RECURSAIS, observados os ditames e parâmetros legais, o Pregoeiro, juntamente com a equipe de apoio, assim conclui:</w:t>
      </w:r>
    </w:p>
    <w:p w:rsidR="00B71B03" w:rsidRDefault="00B2480B" w:rsidP="00B2480B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Conclusão: </w:t>
      </w:r>
      <w:r w:rsidR="00B71B03">
        <w:rPr>
          <w:rFonts w:ascii="Arial" w:hAnsi="Arial" w:cs="Arial"/>
          <w:b/>
          <w:i/>
          <w:sz w:val="24"/>
          <w:szCs w:val="24"/>
        </w:rPr>
        <w:t xml:space="preserve">RECUSO </w:t>
      </w:r>
      <w:r>
        <w:rPr>
          <w:rFonts w:ascii="Arial" w:hAnsi="Arial" w:cs="Arial"/>
          <w:b/>
          <w:i/>
          <w:sz w:val="24"/>
          <w:szCs w:val="24"/>
        </w:rPr>
        <w:t>DEFERIDO.</w:t>
      </w:r>
    </w:p>
    <w:p w:rsidR="00D3342C" w:rsidRDefault="00D3342C" w:rsidP="00D3342C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>V</w:t>
      </w:r>
      <w:r w:rsidR="00920E85">
        <w:rPr>
          <w:rFonts w:ascii="Arial" w:hAnsi="Arial" w:cs="Arial"/>
          <w:b/>
          <w:sz w:val="24"/>
          <w:szCs w:val="24"/>
        </w:rPr>
        <w:t>I</w:t>
      </w:r>
      <w:r w:rsidRPr="00991F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D946EC" w:rsidRDefault="00D3342C" w:rsidP="00D946EC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>Diante de todos os fatos no uso de minhas atribuições legais qu</w:t>
      </w:r>
      <w:r w:rsidR="00920E85">
        <w:rPr>
          <w:rFonts w:ascii="Arial" w:hAnsi="Arial" w:cs="Arial"/>
          <w:sz w:val="24"/>
          <w:szCs w:val="24"/>
        </w:rPr>
        <w:t>e me são conferidas, decide</w:t>
      </w:r>
      <w:r>
        <w:rPr>
          <w:rFonts w:ascii="Arial" w:hAnsi="Arial" w:cs="Arial"/>
          <w:sz w:val="24"/>
          <w:szCs w:val="24"/>
        </w:rPr>
        <w:t xml:space="preserve"> pela</w:t>
      </w:r>
      <w:r w:rsidR="00D946EC">
        <w:rPr>
          <w:rFonts w:ascii="Arial" w:hAnsi="Arial" w:cs="Arial"/>
          <w:sz w:val="24"/>
          <w:szCs w:val="24"/>
        </w:rPr>
        <w:t xml:space="preserve"> aplicação dos artigos </w:t>
      </w:r>
      <w:r w:rsidR="00D946EC" w:rsidRPr="00D946EC">
        <w:rPr>
          <w:rFonts w:ascii="Arial" w:hAnsi="Arial" w:cs="Arial"/>
          <w:i/>
          <w:sz w:val="24"/>
          <w:szCs w:val="24"/>
        </w:rPr>
        <w:t xml:space="preserve">44 e 45 da </w:t>
      </w:r>
      <w:r w:rsidR="00D946EC" w:rsidRPr="00D946EC">
        <w:rPr>
          <w:rFonts w:ascii="Arial" w:hAnsi="Arial" w:cs="Arial"/>
          <w:i/>
          <w:sz w:val="24"/>
          <w:szCs w:val="24"/>
        </w:rPr>
        <w:t>Lei Complementar 123/2006</w:t>
      </w:r>
      <w:r w:rsidR="00D946EC">
        <w:rPr>
          <w:rFonts w:ascii="Arial" w:hAnsi="Arial" w:cs="Arial"/>
          <w:i/>
          <w:sz w:val="24"/>
          <w:szCs w:val="24"/>
        </w:rPr>
        <w:t xml:space="preserve">, como critério de desempate no item 38, do Pregão Eletrônico 46/2026, passando assim a vencedora do item a </w:t>
      </w:r>
      <w:proofErr w:type="gramStart"/>
      <w:r w:rsidR="00D946EC">
        <w:rPr>
          <w:rFonts w:ascii="Arial" w:hAnsi="Arial" w:cs="Arial"/>
          <w:i/>
          <w:sz w:val="24"/>
          <w:szCs w:val="24"/>
        </w:rPr>
        <w:t>Empresa :</w:t>
      </w:r>
      <w:proofErr w:type="gramEnd"/>
      <w:r w:rsidR="00D946EC">
        <w:rPr>
          <w:rFonts w:ascii="Arial" w:hAnsi="Arial" w:cs="Arial"/>
          <w:i/>
          <w:sz w:val="24"/>
          <w:szCs w:val="24"/>
        </w:rPr>
        <w:t xml:space="preserve"> </w:t>
      </w:r>
      <w:r w:rsidR="00D946EC">
        <w:rPr>
          <w:rFonts w:ascii="Arial" w:hAnsi="Arial" w:cs="Arial"/>
          <w:b/>
          <w:sz w:val="24"/>
          <w:szCs w:val="24"/>
        </w:rPr>
        <w:t>NICE PRODUTOS DE HIGIENE E LIMPEZA LTDA, CNPJ – 61.756.785/0001-11.</w:t>
      </w:r>
    </w:p>
    <w:p w:rsidR="00D946EC" w:rsidRPr="00D946EC" w:rsidRDefault="00D946EC" w:rsidP="00D946EC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Valor do Item 38: R$ - 73,23 </w:t>
      </w:r>
      <w:proofErr w:type="gramStart"/>
      <w:r>
        <w:rPr>
          <w:rFonts w:ascii="Arial" w:hAnsi="Arial" w:cs="Arial"/>
          <w:i/>
          <w:sz w:val="24"/>
          <w:szCs w:val="24"/>
        </w:rPr>
        <w:t>( setenta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e três reais, com vinte e três centavos ).</w:t>
      </w:r>
    </w:p>
    <w:p w:rsidR="00D3342C" w:rsidRDefault="00D3342C" w:rsidP="00D3342C">
      <w:pPr>
        <w:rPr>
          <w:rFonts w:ascii="Arial" w:hAnsi="Arial" w:cs="Arial"/>
          <w:b/>
          <w:sz w:val="24"/>
          <w:szCs w:val="24"/>
        </w:rPr>
      </w:pP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Santo </w:t>
      </w:r>
      <w:r w:rsidR="00D946EC">
        <w:rPr>
          <w:rFonts w:ascii="Arial" w:hAnsi="Arial" w:cs="Arial"/>
          <w:sz w:val="24"/>
          <w:szCs w:val="24"/>
        </w:rPr>
        <w:t>Antônio das Missões-RS, 24</w:t>
      </w:r>
      <w:r>
        <w:rPr>
          <w:rFonts w:ascii="Arial" w:hAnsi="Arial" w:cs="Arial"/>
          <w:sz w:val="24"/>
          <w:szCs w:val="24"/>
        </w:rPr>
        <w:t xml:space="preserve"> de </w:t>
      </w:r>
      <w:r w:rsidR="00D946EC">
        <w:rPr>
          <w:rFonts w:ascii="Arial" w:hAnsi="Arial" w:cs="Arial"/>
          <w:sz w:val="24"/>
          <w:szCs w:val="24"/>
        </w:rPr>
        <w:t>agosto</w:t>
      </w:r>
      <w:r w:rsidR="00FC3D78">
        <w:rPr>
          <w:rFonts w:ascii="Arial" w:hAnsi="Arial" w:cs="Arial"/>
          <w:sz w:val="24"/>
          <w:szCs w:val="24"/>
        </w:rPr>
        <w:t xml:space="preserve"> de 2026</w:t>
      </w:r>
      <w:r>
        <w:rPr>
          <w:rFonts w:ascii="Arial" w:hAnsi="Arial" w:cs="Arial"/>
          <w:sz w:val="24"/>
          <w:szCs w:val="24"/>
        </w:rPr>
        <w:t>.</w:t>
      </w: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</w:p>
    <w:p w:rsidR="00D3342C" w:rsidRDefault="00D3342C" w:rsidP="00D334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D3342C" w:rsidRDefault="00D3342C" w:rsidP="00D334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3342C" w:rsidRDefault="00D3342C" w:rsidP="00D3342C">
      <w:pPr>
        <w:rPr>
          <w:rFonts w:ascii="Arial" w:hAnsi="Arial" w:cs="Arial"/>
          <w:sz w:val="24"/>
          <w:szCs w:val="24"/>
        </w:rPr>
      </w:pPr>
    </w:p>
    <w:sectPr w:rsidR="00D3342C" w:rsidSect="0083060E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96A" w:rsidRDefault="00FB396A">
      <w:pPr>
        <w:spacing w:after="0" w:line="240" w:lineRule="auto"/>
      </w:pPr>
      <w:r>
        <w:separator/>
      </w:r>
    </w:p>
  </w:endnote>
  <w:endnote w:type="continuationSeparator" w:id="0">
    <w:p w:rsidR="00FB396A" w:rsidRDefault="00FB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96A" w:rsidRDefault="00FB396A">
      <w:pPr>
        <w:spacing w:after="0" w:line="240" w:lineRule="auto"/>
      </w:pPr>
      <w:r>
        <w:separator/>
      </w:r>
    </w:p>
  </w:footnote>
  <w:footnote w:type="continuationSeparator" w:id="0">
    <w:p w:rsidR="00FB396A" w:rsidRDefault="00FB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14" w:rsidRPr="00192798" w:rsidRDefault="00920E85" w:rsidP="00B37D1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A0B49" wp14:editId="369FDC5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14" w:rsidRDefault="00FB396A" w:rsidP="00B37D14">
                          <w:pPr>
                            <w:jc w:val="center"/>
                          </w:pPr>
                        </w:p>
                        <w:p w:rsidR="00B37D14" w:rsidRDefault="00FB396A" w:rsidP="00B37D14">
                          <w:pPr>
                            <w:jc w:val="center"/>
                          </w:pPr>
                        </w:p>
                        <w:p w:rsidR="00B37D14" w:rsidRPr="007E31E4" w:rsidRDefault="00920E85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7D14" w:rsidRPr="007E31E4" w:rsidRDefault="00920E85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37D14" w:rsidRPr="000C2407" w:rsidRDefault="00920E85" w:rsidP="00B37D1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37D14" w:rsidRDefault="00FB396A" w:rsidP="00B37D14">
                          <w:pPr>
                            <w:jc w:val="center"/>
                          </w:pPr>
                        </w:p>
                        <w:p w:rsidR="00B37D14" w:rsidRDefault="00FB396A" w:rsidP="00B37D1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A0B4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37D14" w:rsidRDefault="00FB396A" w:rsidP="00B37D14">
                    <w:pPr>
                      <w:jc w:val="center"/>
                    </w:pPr>
                  </w:p>
                  <w:p w:rsidR="00B37D14" w:rsidRDefault="00FB396A" w:rsidP="00B37D14">
                    <w:pPr>
                      <w:jc w:val="center"/>
                    </w:pPr>
                  </w:p>
                  <w:p w:rsidR="00B37D14" w:rsidRPr="007E31E4" w:rsidRDefault="00920E85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7D14" w:rsidRPr="007E31E4" w:rsidRDefault="00920E85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37D14" w:rsidRPr="000C2407" w:rsidRDefault="00920E85" w:rsidP="00B37D1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37D14" w:rsidRDefault="00FB396A" w:rsidP="00B37D14">
                    <w:pPr>
                      <w:jc w:val="center"/>
                    </w:pPr>
                  </w:p>
                  <w:p w:rsidR="00B37D14" w:rsidRDefault="00FB396A" w:rsidP="00B37D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81pt;height:99.75pt">
          <v:imagedata r:id="rId1" o:title=""/>
        </v:shape>
        <o:OLEObject Type="Embed" ProgID="PBrush" ShapeID="_x0000_i1029" DrawAspect="Content" ObjectID="_1849072199" r:id="rId2"/>
      </w:object>
    </w:r>
  </w:p>
  <w:p w:rsidR="00B37D14" w:rsidRDefault="00FB396A">
    <w:pPr>
      <w:pStyle w:val="Cabealho"/>
    </w:pPr>
  </w:p>
  <w:p w:rsidR="00E335FE" w:rsidRDefault="00FB39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2C"/>
    <w:rsid w:val="000226EA"/>
    <w:rsid w:val="001023D6"/>
    <w:rsid w:val="001D7259"/>
    <w:rsid w:val="00494743"/>
    <w:rsid w:val="005D1806"/>
    <w:rsid w:val="007843AD"/>
    <w:rsid w:val="00920E85"/>
    <w:rsid w:val="0094162F"/>
    <w:rsid w:val="00B2480B"/>
    <w:rsid w:val="00B71B03"/>
    <w:rsid w:val="00B92B23"/>
    <w:rsid w:val="00D3342C"/>
    <w:rsid w:val="00D33937"/>
    <w:rsid w:val="00D946EC"/>
    <w:rsid w:val="00E54E2C"/>
    <w:rsid w:val="00F4321F"/>
    <w:rsid w:val="00FB396A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C48C0"/>
  <w15:chartTrackingRefBased/>
  <w15:docId w15:val="{8466076A-8AC9-48D2-B0A5-EEEE8C7A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6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D3342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334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342C"/>
  </w:style>
  <w:style w:type="paragraph" w:styleId="NormalWeb">
    <w:name w:val="Normal (Web)"/>
    <w:basedOn w:val="Normal"/>
    <w:uiPriority w:val="99"/>
    <w:unhideWhenUsed/>
    <w:rsid w:val="00D3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23D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D7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92B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94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2026-08-24T13:23:00Z</cp:lastPrinted>
  <dcterms:created xsi:type="dcterms:W3CDTF">2026-08-24T13:24:00Z</dcterms:created>
  <dcterms:modified xsi:type="dcterms:W3CDTF">2026-08-24T13:24:00Z</dcterms:modified>
</cp:coreProperties>
</file>