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EB2" w:rsidRDefault="00983EB2" w:rsidP="00983EB2">
      <w:pPr>
        <w:rPr>
          <w:rFonts w:asciiTheme="minorHAnsi" w:eastAsiaTheme="minorHAnsi" w:hAnsiTheme="minorHAnsi" w:cstheme="minorHAnsi"/>
          <w:b/>
          <w:bCs/>
          <w:szCs w:val="22"/>
        </w:rPr>
      </w:pPr>
      <w:r>
        <w:rPr>
          <w:rFonts w:asciiTheme="minorHAnsi" w:eastAsiaTheme="minorHAnsi" w:hAnsiTheme="minorHAnsi" w:cstheme="minorHAnsi"/>
          <w:b/>
          <w:bCs/>
          <w:szCs w:val="22"/>
        </w:rPr>
        <w:t xml:space="preserve">CONCORRÊNCIA </w:t>
      </w:r>
      <w:proofErr w:type="gramStart"/>
      <w:r>
        <w:rPr>
          <w:rFonts w:asciiTheme="minorHAnsi" w:eastAsiaTheme="minorHAnsi" w:hAnsiTheme="minorHAnsi" w:cstheme="minorHAnsi"/>
          <w:b/>
          <w:bCs/>
          <w:szCs w:val="22"/>
        </w:rPr>
        <w:t>ELETRÔNICA  Nº</w:t>
      </w:r>
      <w:proofErr w:type="gramEnd"/>
      <w:r>
        <w:rPr>
          <w:rFonts w:asciiTheme="minorHAnsi" w:eastAsiaTheme="minorHAnsi" w:hAnsiTheme="minorHAnsi" w:cstheme="minorHAnsi"/>
          <w:b/>
          <w:bCs/>
          <w:szCs w:val="22"/>
        </w:rPr>
        <w:t xml:space="preserve"> 009-2025</w:t>
      </w:r>
    </w:p>
    <w:p w:rsidR="00983EB2" w:rsidRDefault="00983EB2" w:rsidP="00983EB2">
      <w:pPr>
        <w:rPr>
          <w:rFonts w:asciiTheme="minorHAnsi" w:eastAsiaTheme="minorHAnsi" w:hAnsiTheme="minorHAnsi" w:cstheme="minorHAnsi"/>
          <w:b/>
          <w:bCs/>
          <w:szCs w:val="22"/>
        </w:rPr>
      </w:pPr>
      <w:r>
        <w:rPr>
          <w:rFonts w:asciiTheme="minorHAnsi" w:eastAsiaTheme="minorHAnsi" w:hAnsiTheme="minorHAnsi" w:cstheme="minorHAnsi"/>
          <w:b/>
          <w:bCs/>
          <w:szCs w:val="22"/>
        </w:rPr>
        <w:t>ANEXO III</w:t>
      </w:r>
    </w:p>
    <w:p w:rsidR="00983EB2" w:rsidRDefault="00983EB2" w:rsidP="00983EB2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</w:p>
    <w:p w:rsidR="00983EB2" w:rsidRDefault="00983EB2" w:rsidP="00983EB2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  <w:r>
        <w:rPr>
          <w:rFonts w:asciiTheme="minorHAnsi" w:eastAsiaTheme="minorHAnsi" w:hAnsiTheme="minorHAnsi" w:cstheme="minorHAnsi"/>
          <w:b/>
          <w:bCs/>
          <w:szCs w:val="22"/>
        </w:rPr>
        <w:t xml:space="preserve">ESTUDO TÉCNICO PRELIMINAR </w:t>
      </w:r>
      <w:r>
        <w:rPr>
          <w:rFonts w:asciiTheme="minorHAnsi" w:eastAsiaTheme="minorHAnsi" w:hAnsiTheme="minorHAnsi" w:cstheme="minorHAnsi"/>
          <w:b/>
          <w:bCs/>
          <w:szCs w:val="22"/>
        </w:rPr>
        <w:br/>
      </w:r>
    </w:p>
    <w:p w:rsidR="00983EB2" w:rsidRPr="00FC199C" w:rsidRDefault="00983EB2" w:rsidP="00983EB2">
      <w:pPr>
        <w:jc w:val="both"/>
        <w:rPr>
          <w:i/>
          <w:color w:val="000000" w:themeColor="text1"/>
        </w:rPr>
      </w:pPr>
      <w:r w:rsidRPr="00FC199C">
        <w:rPr>
          <w:color w:val="000000" w:themeColor="text1"/>
        </w:rPr>
        <w:t xml:space="preserve">Constitui objeto da presente licitação </w:t>
      </w:r>
      <w:r w:rsidRPr="00FC199C">
        <w:rPr>
          <w:i/>
          <w:color w:val="000000" w:themeColor="text1"/>
        </w:rPr>
        <w:t>a contrat</w:t>
      </w:r>
      <w:bookmarkStart w:id="0" w:name="_GoBack"/>
      <w:bookmarkEnd w:id="0"/>
      <w:r w:rsidRPr="00FC199C">
        <w:rPr>
          <w:i/>
          <w:color w:val="000000" w:themeColor="text1"/>
        </w:rPr>
        <w:t xml:space="preserve">ação de mão de obra, com o fornecimento de material, para </w:t>
      </w:r>
      <w:r w:rsidRPr="00FC199C">
        <w:rPr>
          <w:b/>
          <w:bCs/>
          <w:i/>
          <w:color w:val="000000" w:themeColor="text1"/>
          <w:sz w:val="24"/>
          <w:szCs w:val="24"/>
        </w:rPr>
        <w:t>C</w:t>
      </w:r>
      <w:r w:rsidRPr="00FC199C">
        <w:rPr>
          <w:rFonts w:cs="Arial"/>
          <w:b/>
          <w:i/>
          <w:color w:val="000000" w:themeColor="text1"/>
          <w:sz w:val="24"/>
          <w:szCs w:val="24"/>
        </w:rPr>
        <w:t>ontratação de empresa para PAVIMENTAÇÃO ASFÁLTICA COM CBUQ – Sobre pedras irregulares, em trechos das Ruas Irineu Ribeiro de Moraes e Ricardo Santiago de Godoy, acesso a Cidade de Santo Antônio das Missões-RS</w:t>
      </w:r>
      <w:r w:rsidRPr="00FC199C">
        <w:rPr>
          <w:i/>
          <w:color w:val="000000" w:themeColor="text1"/>
        </w:rPr>
        <w:t>.</w:t>
      </w:r>
    </w:p>
    <w:p w:rsidR="00983EB2" w:rsidRPr="00983EB2" w:rsidRDefault="00983EB2" w:rsidP="00983EB2">
      <w:pPr>
        <w:jc w:val="both"/>
        <w:rPr>
          <w:rFonts w:cs="Arial"/>
          <w:b/>
          <w:i/>
          <w:color w:val="FF0000"/>
          <w:sz w:val="24"/>
          <w:szCs w:val="24"/>
        </w:rPr>
      </w:pPr>
    </w:p>
    <w:p w:rsidR="00983EB2" w:rsidRDefault="00983EB2" w:rsidP="00983EB2">
      <w:pPr>
        <w:rPr>
          <w:rFonts w:asciiTheme="minorHAnsi" w:eastAsiaTheme="minorHAnsi" w:hAnsiTheme="minorHAnsi" w:cstheme="minorHAnsi"/>
          <w:szCs w:val="22"/>
        </w:rPr>
      </w:pPr>
    </w:p>
    <w:p w:rsidR="00983EB2" w:rsidRDefault="00983EB2" w:rsidP="00983EB2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Identificação da necessidade</w:t>
      </w:r>
    </w:p>
    <w:p w:rsidR="00983EB2" w:rsidRDefault="00983EB2" w:rsidP="00983EB2">
      <w:pPr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 xml:space="preserve">A Secretaria Municipal de </w:t>
      </w:r>
      <w:proofErr w:type="gramStart"/>
      <w:r>
        <w:rPr>
          <w:rFonts w:asciiTheme="minorHAnsi" w:eastAsiaTheme="minorHAnsi" w:hAnsiTheme="minorHAnsi" w:cstheme="minorHAnsi"/>
          <w:szCs w:val="22"/>
        </w:rPr>
        <w:t>Infraestrutura  de</w:t>
      </w:r>
      <w:proofErr w:type="gramEnd"/>
      <w:r>
        <w:rPr>
          <w:rFonts w:asciiTheme="minorHAnsi" w:eastAsiaTheme="minorHAnsi" w:hAnsiTheme="minorHAnsi" w:cstheme="minorHAnsi"/>
          <w:szCs w:val="22"/>
        </w:rPr>
        <w:t xml:space="preserve"> Santo Antônio das Missões/RS identificou a necessidade imediata desta Obra, para melhor segurança na trafegabilidade da Rua de Acesso a Cidade Santo Antônio das Missões-RS, o que irá proporcionar a segurança determinadas pelas legislações de trânsito determinadas em Lei.</w:t>
      </w:r>
    </w:p>
    <w:p w:rsidR="00983EB2" w:rsidRDefault="00983EB2" w:rsidP="00983EB2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983EB2" w:rsidRDefault="00983EB2" w:rsidP="00983EB2">
      <w:pPr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 xml:space="preserve">Após o município ser contemplado pela </w:t>
      </w:r>
      <w:r w:rsidR="00B3263A" w:rsidRPr="00B375D1">
        <w:rPr>
          <w:rFonts w:eastAsiaTheme="minorHAnsi" w:cs="Arial"/>
          <w:b/>
          <w:szCs w:val="22"/>
          <w:u w:val="single"/>
        </w:rPr>
        <w:t xml:space="preserve">Emenda Parlamentar nº 60110002, </w:t>
      </w:r>
      <w:proofErr w:type="gramStart"/>
      <w:r w:rsidR="00B3263A" w:rsidRPr="00B375D1">
        <w:rPr>
          <w:rFonts w:eastAsiaTheme="minorHAnsi" w:cs="Arial"/>
          <w:b/>
          <w:szCs w:val="22"/>
          <w:u w:val="single"/>
        </w:rPr>
        <w:t>Programa :</w:t>
      </w:r>
      <w:proofErr w:type="gramEnd"/>
      <w:r w:rsidR="00B3263A" w:rsidRPr="00B375D1">
        <w:rPr>
          <w:rFonts w:eastAsiaTheme="minorHAnsi" w:cs="Arial"/>
          <w:b/>
          <w:szCs w:val="22"/>
          <w:u w:val="single"/>
        </w:rPr>
        <w:t xml:space="preserve"> 56000 2026 0023</w:t>
      </w:r>
      <w:r w:rsidRPr="00FC199C">
        <w:rPr>
          <w:rFonts w:asciiTheme="minorHAnsi" w:eastAsiaTheme="minorHAnsi" w:hAnsiTheme="minorHAnsi" w:cstheme="minorHAnsi"/>
          <w:color w:val="FF0000"/>
          <w:szCs w:val="22"/>
        </w:rPr>
        <w:t xml:space="preserve"> </w:t>
      </w:r>
      <w:r>
        <w:rPr>
          <w:rFonts w:asciiTheme="minorHAnsi" w:eastAsiaTheme="minorHAnsi" w:hAnsiTheme="minorHAnsi" w:cstheme="minorHAnsi"/>
          <w:szCs w:val="22"/>
        </w:rPr>
        <w:t>– Transferência Especial, certamente está obra irá</w:t>
      </w:r>
      <w:r w:rsidR="00FC199C">
        <w:rPr>
          <w:rFonts w:asciiTheme="minorHAnsi" w:eastAsiaTheme="minorHAnsi" w:hAnsiTheme="minorHAnsi" w:cstheme="minorHAnsi"/>
          <w:szCs w:val="22"/>
        </w:rPr>
        <w:t xml:space="preserve"> impactar positivamente junto as vias </w:t>
      </w:r>
      <w:proofErr w:type="spellStart"/>
      <w:r w:rsidR="00FC199C">
        <w:rPr>
          <w:rFonts w:asciiTheme="minorHAnsi" w:eastAsiaTheme="minorHAnsi" w:hAnsiTheme="minorHAnsi" w:cstheme="minorHAnsi"/>
          <w:szCs w:val="22"/>
        </w:rPr>
        <w:t>publicas</w:t>
      </w:r>
      <w:proofErr w:type="spellEnd"/>
      <w:r w:rsidR="00FC199C">
        <w:rPr>
          <w:rFonts w:asciiTheme="minorHAnsi" w:eastAsiaTheme="minorHAnsi" w:hAnsiTheme="minorHAnsi" w:cstheme="minorHAnsi"/>
          <w:szCs w:val="22"/>
        </w:rPr>
        <w:t xml:space="preserve">, proporcionado uma melhor trafegabilidade </w:t>
      </w:r>
      <w:r>
        <w:rPr>
          <w:rFonts w:asciiTheme="minorHAnsi" w:eastAsiaTheme="minorHAnsi" w:hAnsiTheme="minorHAnsi" w:cstheme="minorHAnsi"/>
          <w:szCs w:val="22"/>
        </w:rPr>
        <w:t>que ali se fazem fixadas suas residências.</w:t>
      </w:r>
    </w:p>
    <w:p w:rsidR="00983EB2" w:rsidRDefault="00983EB2" w:rsidP="00983EB2">
      <w:pPr>
        <w:rPr>
          <w:rFonts w:asciiTheme="minorHAnsi" w:eastAsiaTheme="minorHAnsi" w:hAnsiTheme="minorHAnsi" w:cstheme="minorHAnsi"/>
          <w:szCs w:val="22"/>
        </w:rPr>
      </w:pPr>
    </w:p>
    <w:p w:rsidR="00983EB2" w:rsidRDefault="00983EB2" w:rsidP="00983EB2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Descrição da solução como resultado</w:t>
      </w:r>
    </w:p>
    <w:p w:rsidR="00983EB2" w:rsidRDefault="00983EB2" w:rsidP="00983EB2">
      <w:pPr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 xml:space="preserve">A solução adequada para este se faz com a aplicação do recurso destinado através da Emenda </w:t>
      </w:r>
      <w:proofErr w:type="gramStart"/>
      <w:r>
        <w:rPr>
          <w:rFonts w:asciiTheme="minorHAnsi" w:eastAsiaTheme="minorHAnsi" w:hAnsiTheme="minorHAnsi" w:cstheme="minorHAnsi"/>
          <w:szCs w:val="22"/>
        </w:rPr>
        <w:t>supra citada</w:t>
      </w:r>
      <w:proofErr w:type="gramEnd"/>
      <w:r>
        <w:rPr>
          <w:rFonts w:asciiTheme="minorHAnsi" w:eastAsiaTheme="minorHAnsi" w:hAnsiTheme="minorHAnsi" w:cstheme="minorHAnsi"/>
          <w:szCs w:val="22"/>
        </w:rPr>
        <w:t xml:space="preserve"> com o seguinte objeto:</w:t>
      </w:r>
    </w:p>
    <w:p w:rsidR="00983EB2" w:rsidRDefault="00983EB2" w:rsidP="00983EB2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FC199C" w:rsidRDefault="00983EB2" w:rsidP="00FC199C">
      <w:pPr>
        <w:jc w:val="both"/>
        <w:rPr>
          <w:i/>
          <w:color w:val="000000" w:themeColor="text1"/>
        </w:rPr>
      </w:pPr>
      <w:r>
        <w:rPr>
          <w:rFonts w:asciiTheme="minorHAnsi" w:eastAsiaTheme="minorHAnsi" w:hAnsiTheme="minorHAnsi" w:cstheme="minorHAnsi"/>
          <w:szCs w:val="22"/>
        </w:rPr>
        <w:t xml:space="preserve">-  </w:t>
      </w:r>
      <w:r w:rsidR="00FC199C" w:rsidRPr="00FC199C">
        <w:rPr>
          <w:rFonts w:cs="Arial"/>
          <w:b/>
          <w:i/>
          <w:color w:val="000000" w:themeColor="text1"/>
          <w:sz w:val="24"/>
          <w:szCs w:val="24"/>
        </w:rPr>
        <w:t>PAVIMENTAÇÃO ASFÁLTICA COM CBUQ – Sobre pedras irregulares, em trechos das Ruas Irineu Ribeiro de Moraes e Ricardo Santiago de Godoy, acesso a Cidade de Santo Antônio das Missões-RS</w:t>
      </w:r>
      <w:r w:rsidR="00FC199C" w:rsidRPr="00FC199C">
        <w:rPr>
          <w:i/>
          <w:color w:val="000000" w:themeColor="text1"/>
        </w:rPr>
        <w:t>.</w:t>
      </w:r>
    </w:p>
    <w:p w:rsidR="00FC199C" w:rsidRPr="00FC199C" w:rsidRDefault="00FC199C" w:rsidP="00FC199C">
      <w:pPr>
        <w:jc w:val="both"/>
        <w:rPr>
          <w:i/>
          <w:color w:val="000000" w:themeColor="text1"/>
        </w:rPr>
      </w:pPr>
    </w:p>
    <w:p w:rsidR="00983EB2" w:rsidRPr="00FC199C" w:rsidRDefault="00FC199C" w:rsidP="00983EB2">
      <w:pPr>
        <w:jc w:val="both"/>
        <w:rPr>
          <w:rFonts w:asciiTheme="minorHAnsi" w:eastAsiaTheme="minorHAnsi" w:hAnsiTheme="minorHAnsi" w:cstheme="minorHAnsi"/>
          <w:b/>
          <w:i/>
          <w:szCs w:val="22"/>
          <w:u w:val="single"/>
        </w:rPr>
      </w:pPr>
      <w:r w:rsidRPr="00FC199C">
        <w:rPr>
          <w:rFonts w:asciiTheme="minorHAnsi" w:eastAsiaTheme="minorHAnsi" w:hAnsiTheme="minorHAnsi" w:cstheme="minorHAnsi"/>
          <w:b/>
          <w:i/>
          <w:szCs w:val="22"/>
          <w:u w:val="single"/>
        </w:rPr>
        <w:t xml:space="preserve">Trecho 01 – Entre as ruas Ricardo Santiago de Godoy e Adriano Dorneles – 226,00 </w:t>
      </w:r>
      <w:proofErr w:type="spellStart"/>
      <w:r w:rsidRPr="00FC199C">
        <w:rPr>
          <w:rFonts w:asciiTheme="minorHAnsi" w:eastAsiaTheme="minorHAnsi" w:hAnsiTheme="minorHAnsi" w:cstheme="minorHAnsi"/>
          <w:b/>
          <w:i/>
          <w:szCs w:val="22"/>
          <w:u w:val="single"/>
        </w:rPr>
        <w:t>mts</w:t>
      </w:r>
      <w:proofErr w:type="spellEnd"/>
      <w:r w:rsidRPr="00FC199C">
        <w:rPr>
          <w:rFonts w:asciiTheme="minorHAnsi" w:eastAsiaTheme="minorHAnsi" w:hAnsiTheme="minorHAnsi" w:cstheme="minorHAnsi"/>
          <w:b/>
          <w:i/>
          <w:szCs w:val="22"/>
          <w:u w:val="single"/>
        </w:rPr>
        <w:t>;</w:t>
      </w:r>
    </w:p>
    <w:p w:rsidR="00FC199C" w:rsidRPr="00FC199C" w:rsidRDefault="00FC199C" w:rsidP="00983EB2">
      <w:pPr>
        <w:jc w:val="both"/>
        <w:rPr>
          <w:rFonts w:asciiTheme="minorHAnsi" w:eastAsiaTheme="minorHAnsi" w:hAnsiTheme="minorHAnsi" w:cstheme="minorHAnsi"/>
          <w:b/>
          <w:i/>
          <w:szCs w:val="22"/>
          <w:u w:val="single"/>
        </w:rPr>
      </w:pPr>
      <w:r w:rsidRPr="00FC199C">
        <w:rPr>
          <w:rFonts w:asciiTheme="minorHAnsi" w:eastAsiaTheme="minorHAnsi" w:hAnsiTheme="minorHAnsi" w:cstheme="minorHAnsi"/>
          <w:b/>
          <w:i/>
          <w:szCs w:val="22"/>
          <w:u w:val="single"/>
        </w:rPr>
        <w:t xml:space="preserve">Trecho 02- Entre as ruas Irineu Ribeiro de Morais e Manoel Flores – 118,00 </w:t>
      </w:r>
      <w:proofErr w:type="spellStart"/>
      <w:r w:rsidRPr="00FC199C">
        <w:rPr>
          <w:rFonts w:asciiTheme="minorHAnsi" w:eastAsiaTheme="minorHAnsi" w:hAnsiTheme="minorHAnsi" w:cstheme="minorHAnsi"/>
          <w:b/>
          <w:i/>
          <w:szCs w:val="22"/>
          <w:u w:val="single"/>
        </w:rPr>
        <w:t>mts</w:t>
      </w:r>
      <w:proofErr w:type="spellEnd"/>
      <w:r w:rsidRPr="00FC199C">
        <w:rPr>
          <w:rFonts w:asciiTheme="minorHAnsi" w:eastAsiaTheme="minorHAnsi" w:hAnsiTheme="minorHAnsi" w:cstheme="minorHAnsi"/>
          <w:b/>
          <w:i/>
          <w:szCs w:val="22"/>
          <w:u w:val="single"/>
        </w:rPr>
        <w:t>.</w:t>
      </w:r>
    </w:p>
    <w:p w:rsidR="00FC199C" w:rsidRDefault="00FC199C" w:rsidP="00983EB2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983EB2" w:rsidRDefault="00983EB2" w:rsidP="00983EB2">
      <w:pPr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 xml:space="preserve">Os serviços deverão ser executados sob Fiscalização do Sr.  Carlos Juarez Vaz – </w:t>
      </w:r>
      <w:proofErr w:type="gramStart"/>
      <w:r>
        <w:rPr>
          <w:rFonts w:asciiTheme="minorHAnsi" w:eastAsiaTheme="minorHAnsi" w:hAnsiTheme="minorHAnsi" w:cstheme="minorHAnsi"/>
          <w:szCs w:val="22"/>
        </w:rPr>
        <w:t>CREA  RS</w:t>
      </w:r>
      <w:proofErr w:type="gramEnd"/>
      <w:r>
        <w:rPr>
          <w:rFonts w:asciiTheme="minorHAnsi" w:eastAsiaTheme="minorHAnsi" w:hAnsiTheme="minorHAnsi" w:cstheme="minorHAnsi"/>
          <w:szCs w:val="22"/>
        </w:rPr>
        <w:t xml:space="preserve"> 39.553.</w:t>
      </w:r>
    </w:p>
    <w:p w:rsidR="00983EB2" w:rsidRDefault="00983EB2" w:rsidP="00983EB2">
      <w:pPr>
        <w:rPr>
          <w:rFonts w:asciiTheme="minorHAnsi" w:eastAsiaTheme="minorHAnsi" w:hAnsiTheme="minorHAnsi" w:cstheme="minorHAnsi"/>
          <w:szCs w:val="22"/>
        </w:rPr>
      </w:pPr>
    </w:p>
    <w:p w:rsidR="00983EB2" w:rsidRDefault="00983EB2" w:rsidP="00983EB2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Requisitos da contratação</w:t>
      </w:r>
    </w:p>
    <w:p w:rsidR="00983EB2" w:rsidRDefault="00983EB2" w:rsidP="00983EB2">
      <w:pPr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Secretaria Municipal de Infraestrutura;</w:t>
      </w:r>
    </w:p>
    <w:p w:rsidR="00983EB2" w:rsidRDefault="00983EB2" w:rsidP="00983EB2">
      <w:pPr>
        <w:rPr>
          <w:rFonts w:asciiTheme="minorHAnsi" w:eastAsiaTheme="minorHAnsi" w:hAnsiTheme="minorHAnsi" w:cstheme="minorHAnsi"/>
          <w:szCs w:val="22"/>
        </w:rPr>
      </w:pPr>
    </w:p>
    <w:p w:rsidR="00983EB2" w:rsidRDefault="00983EB2" w:rsidP="00983EB2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Estimativa do quantitativo</w:t>
      </w:r>
    </w:p>
    <w:p w:rsidR="00983EB2" w:rsidRDefault="00983EB2" w:rsidP="00983EB2">
      <w:pPr>
        <w:rPr>
          <w:rFonts w:asciiTheme="minorHAnsi" w:eastAsiaTheme="minorHAnsi" w:hAnsiTheme="minorHAnsi" w:cstheme="minorHAnsi"/>
          <w:szCs w:val="22"/>
        </w:rPr>
      </w:pPr>
    </w:p>
    <w:p w:rsidR="00983EB2" w:rsidRDefault="00983EB2" w:rsidP="00983EB2">
      <w:pPr>
        <w:jc w:val="both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 xml:space="preserve">O valor de </w:t>
      </w:r>
      <w:proofErr w:type="gramStart"/>
      <w:r>
        <w:rPr>
          <w:color w:val="000000" w:themeColor="text1"/>
          <w:u w:val="single"/>
        </w:rPr>
        <w:t>Referência  está</w:t>
      </w:r>
      <w:proofErr w:type="gramEnd"/>
      <w:r>
        <w:rPr>
          <w:color w:val="000000" w:themeColor="text1"/>
          <w:u w:val="single"/>
        </w:rPr>
        <w:t xml:space="preserve"> previsto é de </w:t>
      </w:r>
      <w:r>
        <w:rPr>
          <w:b/>
          <w:color w:val="000000" w:themeColor="text1"/>
          <w:u w:val="single"/>
        </w:rPr>
        <w:t xml:space="preserve">R$ - </w:t>
      </w:r>
      <w:r w:rsidR="00FC199C">
        <w:rPr>
          <w:b/>
          <w:color w:val="000000" w:themeColor="text1"/>
          <w:u w:val="single"/>
        </w:rPr>
        <w:t>500.834,00 ( quinhentos mil, oitocentos e trinta e quatro reais );</w:t>
      </w:r>
    </w:p>
    <w:p w:rsidR="00983EB2" w:rsidRDefault="00983EB2" w:rsidP="00983EB2">
      <w:pPr>
        <w:jc w:val="both"/>
        <w:rPr>
          <w:color w:val="000000" w:themeColor="text1"/>
          <w:u w:val="single"/>
        </w:rPr>
      </w:pPr>
    </w:p>
    <w:p w:rsidR="00983EB2" w:rsidRDefault="00983EB2" w:rsidP="00983EB2">
      <w:pPr>
        <w:rPr>
          <w:rFonts w:asciiTheme="minorHAnsi" w:eastAsiaTheme="minorHAnsi" w:hAnsiTheme="minorHAnsi" w:cstheme="minorHAnsi"/>
          <w:szCs w:val="22"/>
        </w:rPr>
      </w:pPr>
    </w:p>
    <w:p w:rsidR="00983EB2" w:rsidRDefault="00983EB2" w:rsidP="00983EB2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lastRenderedPageBreak/>
        <w:t>Levantamento de mercado</w:t>
      </w:r>
    </w:p>
    <w:p w:rsidR="00983EB2" w:rsidRDefault="00E35393" w:rsidP="00983EB2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PLANILHA SINAP 005/2026</w:t>
      </w:r>
    </w:p>
    <w:p w:rsidR="00983EB2" w:rsidRDefault="00983EB2" w:rsidP="00983EB2">
      <w:pPr>
        <w:rPr>
          <w:rFonts w:asciiTheme="minorHAnsi" w:eastAsiaTheme="minorHAnsi" w:hAnsiTheme="minorHAnsi" w:cstheme="minorHAnsi"/>
          <w:szCs w:val="22"/>
        </w:rPr>
      </w:pPr>
      <w:proofErr w:type="gramStart"/>
      <w:r>
        <w:rPr>
          <w:rFonts w:asciiTheme="minorHAnsi" w:eastAsiaTheme="minorHAnsi" w:hAnsiTheme="minorHAnsi" w:cstheme="minorHAnsi"/>
          <w:szCs w:val="22"/>
        </w:rPr>
        <w:t>BDI :</w:t>
      </w:r>
      <w:proofErr w:type="gramEnd"/>
      <w:r>
        <w:rPr>
          <w:rFonts w:asciiTheme="minorHAnsi" w:eastAsiaTheme="minorHAnsi" w:hAnsiTheme="minorHAnsi" w:cstheme="minorHAnsi"/>
          <w:szCs w:val="22"/>
        </w:rPr>
        <w:t xml:space="preserve"> </w:t>
      </w:r>
      <w:r w:rsidR="00A11B48">
        <w:rPr>
          <w:rFonts w:asciiTheme="minorHAnsi" w:eastAsiaTheme="minorHAnsi" w:hAnsiTheme="minorHAnsi" w:cstheme="minorHAnsi"/>
          <w:szCs w:val="22"/>
        </w:rPr>
        <w:t>22,04</w:t>
      </w:r>
      <w:r>
        <w:rPr>
          <w:rFonts w:asciiTheme="minorHAnsi" w:eastAsiaTheme="minorHAnsi" w:hAnsiTheme="minorHAnsi" w:cstheme="minorHAnsi"/>
          <w:szCs w:val="22"/>
        </w:rPr>
        <w:t>%</w:t>
      </w:r>
    </w:p>
    <w:p w:rsidR="00983EB2" w:rsidRDefault="00983EB2" w:rsidP="00983EB2">
      <w:pPr>
        <w:rPr>
          <w:rFonts w:asciiTheme="minorHAnsi" w:eastAsiaTheme="minorHAnsi" w:hAnsiTheme="minorHAnsi" w:cstheme="minorHAnsi"/>
          <w:szCs w:val="22"/>
        </w:rPr>
      </w:pPr>
    </w:p>
    <w:p w:rsidR="00983EB2" w:rsidRDefault="00983EB2" w:rsidP="00983EB2">
      <w:r>
        <w:t>Garantia:</w:t>
      </w:r>
    </w:p>
    <w:p w:rsidR="00983EB2" w:rsidRDefault="00983EB2" w:rsidP="00983EB2">
      <w:r>
        <w:t xml:space="preserve">- Os serviços executados deverão possuir garantia de no mínimo 24 </w:t>
      </w:r>
      <w:proofErr w:type="gramStart"/>
      <w:r>
        <w:t>( vinte</w:t>
      </w:r>
      <w:proofErr w:type="gramEnd"/>
      <w:r>
        <w:t xml:space="preserve"> e quatro ) meses.</w:t>
      </w:r>
    </w:p>
    <w:p w:rsidR="00983EB2" w:rsidRDefault="00983EB2" w:rsidP="00983EB2">
      <w:pPr>
        <w:rPr>
          <w:rFonts w:asciiTheme="minorHAnsi" w:eastAsiaTheme="minorHAnsi" w:hAnsiTheme="minorHAnsi" w:cstheme="minorHAnsi"/>
          <w:szCs w:val="22"/>
        </w:rPr>
      </w:pPr>
    </w:p>
    <w:p w:rsidR="00983EB2" w:rsidRDefault="00983EB2" w:rsidP="00983EB2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Dotação Orçamentária:</w:t>
      </w:r>
    </w:p>
    <w:p w:rsidR="00983EB2" w:rsidRDefault="00983EB2" w:rsidP="00983EB2">
      <w:pPr>
        <w:rPr>
          <w:rFonts w:asciiTheme="minorHAnsi" w:eastAsiaTheme="minorHAnsi" w:hAnsiTheme="minorHAnsi" w:cstheme="minorHAnsi"/>
          <w:szCs w:val="22"/>
        </w:rPr>
      </w:pPr>
    </w:p>
    <w:p w:rsidR="00983EB2" w:rsidRDefault="00983EB2" w:rsidP="00983EB2">
      <w:pPr>
        <w:rPr>
          <w:b/>
          <w:i/>
        </w:rPr>
      </w:pPr>
      <w:r>
        <w:rPr>
          <w:b/>
          <w:i/>
        </w:rPr>
        <w:t>12 – SECRETARIA MUNICIPAL DE INFRAESTRUTURA</w:t>
      </w:r>
    </w:p>
    <w:p w:rsidR="00983EB2" w:rsidRDefault="00983EB2" w:rsidP="00983EB2">
      <w:pPr>
        <w:rPr>
          <w:b/>
          <w:i/>
        </w:rPr>
      </w:pPr>
      <w:r>
        <w:rPr>
          <w:b/>
          <w:i/>
        </w:rPr>
        <w:t xml:space="preserve">12.01 15 0451 </w:t>
      </w:r>
      <w:r w:rsidR="00E35393">
        <w:rPr>
          <w:b/>
          <w:i/>
        </w:rPr>
        <w:t>0360 2,145</w:t>
      </w:r>
      <w:r>
        <w:rPr>
          <w:b/>
          <w:i/>
        </w:rPr>
        <w:t xml:space="preserve"> – Obras Públicas;</w:t>
      </w:r>
    </w:p>
    <w:p w:rsidR="00983EB2" w:rsidRDefault="00E35393" w:rsidP="00983EB2">
      <w:pPr>
        <w:rPr>
          <w:b/>
          <w:i/>
        </w:rPr>
      </w:pPr>
      <w:r>
        <w:rPr>
          <w:b/>
          <w:i/>
        </w:rPr>
        <w:t xml:space="preserve">1300 0700.30 4490 51 00 00 </w:t>
      </w:r>
      <w:proofErr w:type="gramStart"/>
      <w:r>
        <w:rPr>
          <w:b/>
          <w:i/>
        </w:rPr>
        <w:t xml:space="preserve">00 </w:t>
      </w:r>
      <w:r w:rsidR="00983EB2">
        <w:rPr>
          <w:b/>
          <w:i/>
        </w:rPr>
        <w:t xml:space="preserve"> –</w:t>
      </w:r>
      <w:proofErr w:type="gramEnd"/>
      <w:r w:rsidR="00983EB2">
        <w:rPr>
          <w:b/>
          <w:i/>
        </w:rPr>
        <w:t xml:space="preserve"> Obras e Instalações;</w:t>
      </w:r>
    </w:p>
    <w:p w:rsidR="00983EB2" w:rsidRDefault="00983EB2" w:rsidP="00983EB2">
      <w:pPr>
        <w:rPr>
          <w:rFonts w:asciiTheme="minorHAnsi" w:eastAsiaTheme="minorHAnsi" w:hAnsiTheme="minorHAnsi" w:cstheme="minorHAnsi"/>
          <w:szCs w:val="22"/>
        </w:rPr>
      </w:pPr>
    </w:p>
    <w:p w:rsidR="00983EB2" w:rsidRDefault="00983EB2" w:rsidP="00983EB2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Conclusão</w:t>
      </w:r>
    </w:p>
    <w:p w:rsidR="00983EB2" w:rsidRDefault="00983EB2" w:rsidP="00983EB2">
      <w:pPr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 xml:space="preserve">A contratação é imprescindível para garantir as condições de segurança de Trânsito determinados em </w:t>
      </w:r>
      <w:proofErr w:type="gramStart"/>
      <w:r>
        <w:rPr>
          <w:rFonts w:asciiTheme="minorHAnsi" w:eastAsiaTheme="minorHAnsi" w:hAnsiTheme="minorHAnsi" w:cstheme="minorHAnsi"/>
          <w:szCs w:val="22"/>
        </w:rPr>
        <w:t>Lei,  alinhando</w:t>
      </w:r>
      <w:proofErr w:type="gramEnd"/>
      <w:r>
        <w:rPr>
          <w:rFonts w:asciiTheme="minorHAnsi" w:eastAsiaTheme="minorHAnsi" w:hAnsiTheme="minorHAnsi" w:cstheme="minorHAnsi"/>
          <w:szCs w:val="22"/>
        </w:rPr>
        <w:t>-se aos princípios da nova Lei de Licitações.</w:t>
      </w:r>
    </w:p>
    <w:p w:rsidR="00983EB2" w:rsidRDefault="00983EB2" w:rsidP="00983EB2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983EB2" w:rsidRDefault="00E35393" w:rsidP="00983EB2">
      <w:pPr>
        <w:jc w:val="right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Santo Antônio das Missões-RS, 01 de setembro de 2026.</w:t>
      </w:r>
    </w:p>
    <w:p w:rsidR="00983EB2" w:rsidRDefault="00983EB2" w:rsidP="00983EB2">
      <w:pPr>
        <w:jc w:val="right"/>
        <w:rPr>
          <w:rFonts w:asciiTheme="minorHAnsi" w:eastAsiaTheme="minorHAnsi" w:hAnsiTheme="minorHAnsi" w:cstheme="minorHAnsi"/>
          <w:szCs w:val="22"/>
        </w:rPr>
      </w:pPr>
    </w:p>
    <w:p w:rsidR="00983EB2" w:rsidRDefault="00983EB2" w:rsidP="00983EB2">
      <w:pPr>
        <w:jc w:val="right"/>
        <w:rPr>
          <w:rFonts w:asciiTheme="minorHAnsi" w:eastAsiaTheme="minorHAnsi" w:hAnsiTheme="minorHAnsi" w:cstheme="minorHAnsi"/>
          <w:szCs w:val="22"/>
        </w:rPr>
      </w:pPr>
    </w:p>
    <w:p w:rsidR="00983EB2" w:rsidRDefault="00983EB2" w:rsidP="00983EB2">
      <w:r>
        <w:t>____________________________________</w:t>
      </w:r>
    </w:p>
    <w:p w:rsidR="00983EB2" w:rsidRDefault="00E35393" w:rsidP="00983EB2">
      <w:r>
        <w:t>CARLOS JUAREZ VAZ</w:t>
      </w:r>
    </w:p>
    <w:p w:rsidR="00E35393" w:rsidRDefault="00E35393" w:rsidP="00983EB2">
      <w:r>
        <w:t>CREA-RS 39.553</w:t>
      </w:r>
    </w:p>
    <w:p w:rsidR="00983EB2" w:rsidRDefault="00983EB2" w:rsidP="00983EB2"/>
    <w:p w:rsidR="00344E08" w:rsidRDefault="00344E08"/>
    <w:sectPr w:rsidR="00344E08" w:rsidSect="00983EB2">
      <w:headerReference w:type="default" r:id="rId6"/>
      <w:pgSz w:w="11906" w:h="16838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3D5" w:rsidRDefault="00CD53D5" w:rsidP="001E63F4">
      <w:r>
        <w:separator/>
      </w:r>
    </w:p>
  </w:endnote>
  <w:endnote w:type="continuationSeparator" w:id="0">
    <w:p w:rsidR="00CD53D5" w:rsidRDefault="00CD53D5" w:rsidP="001E6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3D5" w:rsidRDefault="00CD53D5" w:rsidP="001E63F4">
      <w:r>
        <w:separator/>
      </w:r>
    </w:p>
  </w:footnote>
  <w:footnote w:type="continuationSeparator" w:id="0">
    <w:p w:rsidR="00CD53D5" w:rsidRDefault="00CD53D5" w:rsidP="001E63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3F4" w:rsidRPr="00192798" w:rsidRDefault="001E63F4" w:rsidP="001E63F4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5CE9DB" wp14:editId="56843F3D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3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63F4" w:rsidRDefault="001E63F4" w:rsidP="001E63F4">
                          <w:pPr>
                            <w:jc w:val="center"/>
                          </w:pPr>
                        </w:p>
                        <w:p w:rsidR="001E63F4" w:rsidRDefault="001E63F4" w:rsidP="001E63F4">
                          <w:pPr>
                            <w:jc w:val="center"/>
                          </w:pPr>
                        </w:p>
                        <w:p w:rsidR="001E63F4" w:rsidRPr="00553BF7" w:rsidRDefault="001E63F4" w:rsidP="001E63F4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1E63F4" w:rsidRDefault="001E63F4" w:rsidP="001E63F4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1E63F4" w:rsidRPr="000C2407" w:rsidRDefault="001E63F4" w:rsidP="001E63F4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1E63F4" w:rsidRDefault="001E63F4" w:rsidP="001E63F4">
                          <w:pPr>
                            <w:jc w:val="center"/>
                          </w:pPr>
                        </w:p>
                        <w:p w:rsidR="001E63F4" w:rsidRDefault="001E63F4" w:rsidP="001E63F4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5CE9DB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" stroked="f">
              <v:textbox>
                <w:txbxContent>
                  <w:p w:rsidR="001E63F4" w:rsidRDefault="001E63F4" w:rsidP="001E63F4">
                    <w:pPr>
                      <w:jc w:val="center"/>
                    </w:pPr>
                  </w:p>
                  <w:p w:rsidR="001E63F4" w:rsidRDefault="001E63F4" w:rsidP="001E63F4">
                    <w:pPr>
                      <w:jc w:val="center"/>
                    </w:pPr>
                  </w:p>
                  <w:p w:rsidR="001E63F4" w:rsidRPr="00553BF7" w:rsidRDefault="001E63F4" w:rsidP="001E63F4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1E63F4" w:rsidRDefault="001E63F4" w:rsidP="001E63F4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1E63F4" w:rsidRPr="000C2407" w:rsidRDefault="001E63F4" w:rsidP="001E63F4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1E63F4" w:rsidRDefault="001E63F4" w:rsidP="001E63F4">
                    <w:pPr>
                      <w:jc w:val="center"/>
                    </w:pPr>
                  </w:p>
                  <w:p w:rsidR="001E63F4" w:rsidRDefault="001E63F4" w:rsidP="001E63F4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0.25pt;height:99.75pt">
          <v:imagedata r:id="rId1" o:title=""/>
        </v:shape>
        <o:OLEObject Type="Embed" ProgID="PBrush" ShapeID="_x0000_i1025" DrawAspect="Content" ObjectID="_1849767909" r:id="rId2"/>
      </w:object>
    </w:r>
  </w:p>
  <w:p w:rsidR="001E63F4" w:rsidRDefault="001E63F4">
    <w:pPr>
      <w:pStyle w:val="Cabealho"/>
    </w:pPr>
  </w:p>
  <w:p w:rsidR="001E63F4" w:rsidRDefault="001E63F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EB2"/>
    <w:rsid w:val="001E63F4"/>
    <w:rsid w:val="00344E08"/>
    <w:rsid w:val="00983EB2"/>
    <w:rsid w:val="00A11B48"/>
    <w:rsid w:val="00B3263A"/>
    <w:rsid w:val="00CD53D5"/>
    <w:rsid w:val="00E35393"/>
    <w:rsid w:val="00FC1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0B6FF"/>
  <w15:chartTrackingRefBased/>
  <w15:docId w15:val="{8F4610E2-3683-4EC4-BAFF-BD37CCB04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199C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E63F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63F4"/>
    <w:rPr>
      <w:rFonts w:ascii="Segoe UI" w:eastAsia="Times New Roman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1E63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E63F4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1E63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E63F4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22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387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3</cp:revision>
  <cp:lastPrinted>2026-09-01T14:37:00Z</cp:lastPrinted>
  <dcterms:created xsi:type="dcterms:W3CDTF">2026-08-17T11:40:00Z</dcterms:created>
  <dcterms:modified xsi:type="dcterms:W3CDTF">2026-09-01T14:39:00Z</dcterms:modified>
</cp:coreProperties>
</file>