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F48" w:rsidRDefault="00150F48"/>
    <w:p w:rsidR="00150F48" w:rsidRPr="007C4BAB" w:rsidRDefault="00150F48" w:rsidP="00150F48">
      <w:pPr>
        <w:jc w:val="center"/>
        <w:rPr>
          <w:b/>
        </w:rPr>
      </w:pPr>
      <w:r w:rsidRPr="007C4BAB">
        <w:rPr>
          <w:b/>
        </w:rPr>
        <w:t>ESTUDO TÉCNICO PRELIMINAR</w:t>
      </w:r>
    </w:p>
    <w:p w:rsidR="00150F48" w:rsidRDefault="00150F48" w:rsidP="00150F48"/>
    <w:p w:rsidR="00150F48" w:rsidRPr="007C4BAB" w:rsidRDefault="00150F48" w:rsidP="00150F48">
      <w:pPr>
        <w:rPr>
          <w:b/>
        </w:rPr>
      </w:pPr>
      <w:r>
        <w:rPr>
          <w:b/>
        </w:rPr>
        <w:t>PREGÃO ELETRÔNICO 63</w:t>
      </w:r>
      <w:r w:rsidRPr="007C4BAB">
        <w:rPr>
          <w:b/>
        </w:rPr>
        <w:t>-2026</w:t>
      </w:r>
    </w:p>
    <w:p w:rsidR="00150F48" w:rsidRPr="007C4BAB" w:rsidRDefault="00150F48" w:rsidP="00150F48">
      <w:pPr>
        <w:rPr>
          <w:b/>
          <w:u w:val="single"/>
        </w:rPr>
      </w:pPr>
      <w:r w:rsidRPr="007C4BAB">
        <w:rPr>
          <w:b/>
          <w:u w:val="single"/>
        </w:rPr>
        <w:t xml:space="preserve">Objeto: </w:t>
      </w:r>
      <w:r w:rsidRPr="007C4BAB">
        <w:rPr>
          <w:rFonts w:cs="Arial"/>
          <w:b/>
          <w:sz w:val="24"/>
          <w:szCs w:val="24"/>
          <w:u w:val="single"/>
        </w:rPr>
        <w:t>registro de preços unitários</w:t>
      </w:r>
      <w:r w:rsidRPr="007C4BAB">
        <w:rPr>
          <w:rFonts w:cs="Arial"/>
          <w:b/>
          <w:i/>
          <w:sz w:val="24"/>
          <w:szCs w:val="24"/>
          <w:u w:val="single"/>
        </w:rPr>
        <w:t xml:space="preserve"> para futuras e eventuais aquisições de</w:t>
      </w:r>
      <w:r>
        <w:rPr>
          <w:rFonts w:cs="Arial"/>
          <w:b/>
          <w:i/>
          <w:sz w:val="24"/>
          <w:szCs w:val="24"/>
          <w:u w:val="single"/>
        </w:rPr>
        <w:t xml:space="preserve"> lubrificantes, para Prefeitura de</w:t>
      </w:r>
      <w:r w:rsidRPr="007C4BAB">
        <w:rPr>
          <w:rFonts w:cs="Arial"/>
          <w:b/>
          <w:i/>
          <w:sz w:val="24"/>
          <w:szCs w:val="24"/>
          <w:u w:val="single"/>
        </w:rPr>
        <w:t xml:space="preserve"> Santo Antônio das Missões-RS.</w:t>
      </w:r>
    </w:p>
    <w:p w:rsidR="00150F48" w:rsidRPr="007C4BAB" w:rsidRDefault="00150F48" w:rsidP="00150F48">
      <w:pPr>
        <w:rPr>
          <w:b/>
          <w:u w:val="single"/>
        </w:rPr>
      </w:pPr>
    </w:p>
    <w:p w:rsidR="00150F48" w:rsidRDefault="00150F48" w:rsidP="00150F48">
      <w:r>
        <w:t>Justificativa: Necessário para a manutenção dos veículos e máquinas.</w:t>
      </w:r>
    </w:p>
    <w:p w:rsidR="00150F48" w:rsidRDefault="00150F48" w:rsidP="00150F48"/>
    <w:p w:rsidR="00150F48" w:rsidRPr="007C4BAB" w:rsidRDefault="00150F48" w:rsidP="00150F48">
      <w:pPr>
        <w:autoSpaceDE w:val="0"/>
        <w:autoSpaceDN w:val="0"/>
        <w:adjustRightInd w:val="0"/>
        <w:rPr>
          <w:rFonts w:ascii="ArialNegrito" w:eastAsiaTheme="minorHAnsi" w:hAnsi="ArialNegrito" w:cs="ArialNegrito"/>
          <w:b/>
          <w:color w:val="212629"/>
          <w:sz w:val="23"/>
          <w:szCs w:val="23"/>
        </w:rPr>
      </w:pPr>
      <w:r w:rsidRPr="007C4BAB">
        <w:rPr>
          <w:rFonts w:ascii="ArialNegrito" w:eastAsiaTheme="minorHAnsi" w:hAnsi="ArialNegrito" w:cs="ArialNegrito"/>
          <w:b/>
          <w:color w:val="212629"/>
          <w:sz w:val="23"/>
          <w:szCs w:val="23"/>
        </w:rPr>
        <w:t>DESCRIÇÃO DA NECESSIDADE</w:t>
      </w:r>
    </w:p>
    <w:p w:rsidR="00150F48" w:rsidRDefault="00150F48" w:rsidP="00150F48">
      <w:pPr>
        <w:autoSpaceDE w:val="0"/>
        <w:autoSpaceDN w:val="0"/>
        <w:adjustRightInd w:val="0"/>
        <w:rPr>
          <w:rFonts w:ascii="ArialNegrito" w:eastAsiaTheme="minorHAnsi" w:hAnsi="ArialNegrito" w:cs="ArialNegrito"/>
          <w:color w:val="212629"/>
          <w:sz w:val="23"/>
          <w:szCs w:val="23"/>
        </w:rPr>
      </w:pPr>
    </w:p>
    <w:p w:rsidR="00150F48" w:rsidRPr="007C4BAB" w:rsidRDefault="00150F48" w:rsidP="00150F48">
      <w:pPr>
        <w:autoSpaceDE w:val="0"/>
        <w:autoSpaceDN w:val="0"/>
        <w:adjustRightInd w:val="0"/>
        <w:jc w:val="both"/>
        <w:rPr>
          <w:rFonts w:ascii="ArialNegrito" w:eastAsiaTheme="minorHAnsi" w:hAnsi="ArialNegrito" w:cs="ArialNegrito"/>
          <w:color w:val="212629"/>
          <w:sz w:val="23"/>
          <w:szCs w:val="23"/>
        </w:rPr>
      </w:pPr>
      <w:r>
        <w:rPr>
          <w:rFonts w:ascii="ArialNormal" w:eastAsiaTheme="minorHAnsi" w:hAnsi="ArialNormal" w:cs="ArialNormal"/>
          <w:color w:val="212629"/>
          <w:szCs w:val="22"/>
        </w:rPr>
        <w:t xml:space="preserve">                     O objeto da presente licitação consiste na </w:t>
      </w:r>
      <w:r>
        <w:rPr>
          <w:rFonts w:ascii="ArialNegrito" w:eastAsiaTheme="minorHAnsi" w:hAnsi="ArialNegrito" w:cs="ArialNegrito"/>
          <w:color w:val="212629"/>
          <w:sz w:val="23"/>
          <w:szCs w:val="23"/>
        </w:rPr>
        <w:t>aquisição de óleos lubrificantes destinados à manutenção preventiva e corretiva dos veículos e máquinas pertencentes à frota municipal</w:t>
      </w:r>
      <w:r>
        <w:rPr>
          <w:rFonts w:ascii="ArialNormal" w:eastAsiaTheme="minorHAnsi" w:hAnsi="ArialNormal" w:cs="ArialNormal"/>
          <w:color w:val="212629"/>
          <w:szCs w:val="22"/>
        </w:rPr>
        <w:t xml:space="preserve">. A contratação será realizada por meio do </w:t>
      </w:r>
      <w:r>
        <w:rPr>
          <w:rFonts w:ascii="ArialNegrito" w:eastAsiaTheme="minorHAnsi" w:hAnsi="ArialNegrito" w:cs="ArialNegrito"/>
          <w:color w:val="212629"/>
          <w:sz w:val="23"/>
          <w:szCs w:val="23"/>
        </w:rPr>
        <w:t>Sistema de Registro de Preços</w:t>
      </w:r>
      <w:r>
        <w:rPr>
          <w:rFonts w:ascii="ArialNormal" w:eastAsiaTheme="minorHAnsi" w:hAnsi="ArialNormal" w:cs="ArialNormal"/>
          <w:color w:val="212629"/>
          <w:szCs w:val="22"/>
        </w:rPr>
        <w:t xml:space="preserve">, permitindo que as aquisições sejam efetuadas de forma parcelada, conforme a necessidade da Administração Municipal, durante o período de </w:t>
      </w:r>
      <w:r>
        <w:rPr>
          <w:rFonts w:ascii="ArialNegrito" w:eastAsiaTheme="minorHAnsi" w:hAnsi="ArialNegrito" w:cs="ArialNegrito"/>
          <w:color w:val="212629"/>
          <w:sz w:val="23"/>
          <w:szCs w:val="23"/>
        </w:rPr>
        <w:t>até 12 (doze) meses</w:t>
      </w:r>
      <w:r>
        <w:rPr>
          <w:rFonts w:ascii="ArialNormal" w:eastAsiaTheme="minorHAnsi" w:hAnsi="ArialNormal" w:cs="ArialNormal"/>
          <w:color w:val="212629"/>
          <w:szCs w:val="22"/>
        </w:rPr>
        <w:t>.</w:t>
      </w:r>
    </w:p>
    <w:p w:rsidR="00150F48" w:rsidRDefault="00150F48" w:rsidP="00150F48">
      <w:pPr>
        <w:autoSpaceDE w:val="0"/>
        <w:autoSpaceDN w:val="0"/>
        <w:adjustRightInd w:val="0"/>
        <w:jc w:val="both"/>
        <w:rPr>
          <w:rFonts w:ascii="ArialNormal" w:eastAsiaTheme="minorHAnsi" w:hAnsi="ArialNormal" w:cs="ArialNormal"/>
          <w:color w:val="212629"/>
          <w:szCs w:val="22"/>
        </w:rPr>
      </w:pPr>
    </w:p>
    <w:p w:rsidR="00150F48" w:rsidRPr="007C4BAB" w:rsidRDefault="00150F48" w:rsidP="00150F48">
      <w:pPr>
        <w:autoSpaceDE w:val="0"/>
        <w:autoSpaceDN w:val="0"/>
        <w:adjustRightInd w:val="0"/>
        <w:jc w:val="both"/>
        <w:rPr>
          <w:rFonts w:ascii="ArialNormal" w:eastAsiaTheme="minorHAnsi" w:hAnsi="ArialNormal" w:cs="ArialNormal"/>
          <w:color w:val="212629"/>
          <w:szCs w:val="22"/>
        </w:rPr>
      </w:pPr>
      <w:r>
        <w:rPr>
          <w:rFonts w:ascii="ArialNormal" w:eastAsiaTheme="minorHAnsi" w:hAnsi="ArialNormal" w:cs="ArialNormal"/>
          <w:color w:val="212629"/>
          <w:szCs w:val="22"/>
        </w:rPr>
        <w:t xml:space="preserve">                      O fornecimento será realizado mediante emissão de requisições às empresas vencedoras do certame, de acordo com os quantitativos estimados para cada item, garantindo o atendimento da demanda dos diversos setores municipais, bem como a manutenção adequada dos veículos e equipamentos utilizados na prestação dos serviços públicos.</w:t>
      </w:r>
    </w:p>
    <w:p w:rsidR="00150F48" w:rsidRDefault="00150F48" w:rsidP="00150F48"/>
    <w:p w:rsidR="00150F48" w:rsidRPr="007C4BAB" w:rsidRDefault="00150F48" w:rsidP="00150F48">
      <w:pPr>
        <w:autoSpaceDE w:val="0"/>
        <w:autoSpaceDN w:val="0"/>
        <w:adjustRightInd w:val="0"/>
        <w:rPr>
          <w:rFonts w:ascii="ArialNegrito" w:eastAsiaTheme="minorHAnsi" w:hAnsi="ArialNegrito" w:cs="ArialNegrito"/>
          <w:b/>
          <w:color w:val="212629"/>
          <w:sz w:val="23"/>
          <w:szCs w:val="23"/>
        </w:rPr>
      </w:pPr>
      <w:r w:rsidRPr="007C4BAB">
        <w:rPr>
          <w:rFonts w:ascii="ArialNegrito" w:eastAsiaTheme="minorHAnsi" w:hAnsi="ArialNegrito" w:cs="ArialNegrito"/>
          <w:b/>
          <w:color w:val="212629"/>
          <w:sz w:val="23"/>
          <w:szCs w:val="23"/>
        </w:rPr>
        <w:t>ESTIMATIVA DAS QUANTIDADES</w:t>
      </w:r>
    </w:p>
    <w:p w:rsidR="00150F48" w:rsidRDefault="00150F48" w:rsidP="00150F48">
      <w:pPr>
        <w:autoSpaceDE w:val="0"/>
        <w:autoSpaceDN w:val="0"/>
        <w:adjustRightInd w:val="0"/>
        <w:rPr>
          <w:rFonts w:ascii="ArialNegrito" w:eastAsiaTheme="minorHAnsi" w:hAnsi="ArialNegrito" w:cs="ArialNegrito"/>
          <w:color w:val="212629"/>
          <w:sz w:val="23"/>
          <w:szCs w:val="23"/>
        </w:rPr>
      </w:pPr>
    </w:p>
    <w:p w:rsidR="00150F48" w:rsidRDefault="00150F48" w:rsidP="00150F48">
      <w:pPr>
        <w:autoSpaceDE w:val="0"/>
        <w:autoSpaceDN w:val="0"/>
        <w:adjustRightInd w:val="0"/>
        <w:jc w:val="both"/>
        <w:rPr>
          <w:rFonts w:ascii="ArialNormal" w:eastAsiaTheme="minorHAnsi" w:hAnsi="ArialNormal" w:cs="ArialNormal"/>
          <w:color w:val="212629"/>
          <w:szCs w:val="22"/>
        </w:rPr>
      </w:pPr>
      <w:r>
        <w:rPr>
          <w:rFonts w:ascii="ArialNormal" w:eastAsiaTheme="minorHAnsi" w:hAnsi="ArialNormal" w:cs="ArialNormal"/>
          <w:color w:val="212629"/>
          <w:szCs w:val="22"/>
        </w:rPr>
        <w:t xml:space="preserve">                      Os quantitativos estimados para a contratação pretendida têm como parâmetro as últimas contratações com o mesmo objeto, realizadas por esta Administração: Item, Descrição do Item Quantidade Unidade:</w:t>
      </w:r>
    </w:p>
    <w:p w:rsidR="00150F48" w:rsidRDefault="00150F48" w:rsidP="00150F48">
      <w:pPr>
        <w:autoSpaceDE w:val="0"/>
        <w:autoSpaceDN w:val="0"/>
        <w:adjustRightInd w:val="0"/>
        <w:jc w:val="both"/>
        <w:rPr>
          <w:rFonts w:ascii="ArialNormal" w:eastAsiaTheme="minorHAnsi" w:hAnsi="ArialNormal" w:cs="ArialNormal"/>
          <w:color w:val="212629"/>
          <w:szCs w:val="22"/>
        </w:rPr>
      </w:pPr>
    </w:p>
    <w:tbl>
      <w:tblPr>
        <w:tblStyle w:val="Tabelacomgrade"/>
        <w:tblW w:w="8188" w:type="dxa"/>
        <w:tblInd w:w="-113" w:type="dxa"/>
        <w:tblLook w:val="01E0" w:firstRow="1" w:lastRow="1" w:firstColumn="1" w:lastColumn="1" w:noHBand="0" w:noVBand="0"/>
      </w:tblPr>
      <w:tblGrid>
        <w:gridCol w:w="669"/>
        <w:gridCol w:w="1228"/>
        <w:gridCol w:w="3328"/>
        <w:gridCol w:w="1317"/>
        <w:gridCol w:w="1646"/>
      </w:tblGrid>
      <w:tr w:rsidR="00150F48" w:rsidRPr="0051370E" w:rsidTr="00FA1A58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F48" w:rsidRPr="0051370E" w:rsidRDefault="00150F48" w:rsidP="00FA1A58">
            <w:pPr>
              <w:jc w:val="center"/>
              <w:rPr>
                <w:b/>
                <w:bCs/>
              </w:rPr>
            </w:pPr>
            <w:r w:rsidRPr="0051370E">
              <w:rPr>
                <w:b/>
                <w:bCs/>
              </w:rPr>
              <w:t>Item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F48" w:rsidRPr="0051370E" w:rsidRDefault="00150F48" w:rsidP="00FA1A58">
            <w:pPr>
              <w:jc w:val="center"/>
              <w:rPr>
                <w:b/>
                <w:bCs/>
              </w:rPr>
            </w:pPr>
            <w:proofErr w:type="spellStart"/>
            <w:r w:rsidRPr="0051370E">
              <w:rPr>
                <w:b/>
                <w:bCs/>
              </w:rPr>
              <w:t>Qtd</w:t>
            </w:r>
            <w:proofErr w:type="spellEnd"/>
            <w:r w:rsidRPr="0051370E">
              <w:rPr>
                <w:b/>
                <w:bCs/>
              </w:rPr>
              <w:t>.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F48" w:rsidRPr="0051370E" w:rsidRDefault="00150F48" w:rsidP="00FA1A58">
            <w:pPr>
              <w:jc w:val="center"/>
              <w:rPr>
                <w:b/>
                <w:bCs/>
              </w:rPr>
            </w:pPr>
            <w:r w:rsidRPr="0051370E">
              <w:rPr>
                <w:b/>
                <w:bCs/>
              </w:rPr>
              <w:t>Objeto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F48" w:rsidRPr="0051370E" w:rsidRDefault="00150F48" w:rsidP="00FA1A58">
            <w:pPr>
              <w:jc w:val="center"/>
              <w:rPr>
                <w:b/>
                <w:bCs/>
              </w:rPr>
            </w:pPr>
            <w:r w:rsidRPr="0051370E">
              <w:rPr>
                <w:b/>
                <w:bCs/>
              </w:rPr>
              <w:t>V. Unit.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51370E" w:rsidRDefault="00150F48" w:rsidP="00FA1A58">
            <w:pPr>
              <w:jc w:val="center"/>
              <w:rPr>
                <w:b/>
                <w:bCs/>
              </w:rPr>
            </w:pPr>
            <w:r w:rsidRPr="0051370E">
              <w:rPr>
                <w:b/>
                <w:bCs/>
              </w:rPr>
              <w:t>V. Total</w:t>
            </w:r>
          </w:p>
        </w:tc>
      </w:tr>
      <w:tr w:rsidR="00150F48" w:rsidRPr="00ED7532" w:rsidTr="00FA1A58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rPr>
                <w:i/>
              </w:rPr>
            </w:pPr>
            <w:r w:rsidRPr="00ED7532">
              <w:rPr>
                <w:i/>
              </w:rPr>
              <w:t>01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jc w:val="both"/>
              <w:rPr>
                <w:i/>
              </w:rPr>
            </w:pPr>
            <w:r>
              <w:rPr>
                <w:i/>
              </w:rPr>
              <w:t>1</w:t>
            </w:r>
            <w:r w:rsidRPr="00ED7532">
              <w:rPr>
                <w:i/>
              </w:rPr>
              <w:t xml:space="preserve">00.000 </w:t>
            </w:r>
            <w:proofErr w:type="spellStart"/>
            <w:r w:rsidRPr="00ED7532">
              <w:rPr>
                <w:i/>
              </w:rPr>
              <w:t>lt</w:t>
            </w:r>
            <w:proofErr w:type="spellEnd"/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jc w:val="both"/>
              <w:rPr>
                <w:i/>
              </w:rPr>
            </w:pPr>
            <w:r w:rsidRPr="00ED7532">
              <w:rPr>
                <w:i/>
              </w:rPr>
              <w:t>Óleo Diesel S500.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F48" w:rsidRPr="00ED7532" w:rsidRDefault="00150F48" w:rsidP="00FA1A58">
            <w:pPr>
              <w:rPr>
                <w:i/>
              </w:rPr>
            </w:pPr>
            <w:r>
              <w:rPr>
                <w:i/>
              </w:rPr>
              <w:t>7,21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rPr>
                <w:i/>
              </w:rPr>
            </w:pPr>
            <w:r>
              <w:rPr>
                <w:i/>
              </w:rPr>
              <w:t>721.000,00</w:t>
            </w:r>
          </w:p>
        </w:tc>
      </w:tr>
      <w:tr w:rsidR="00150F48" w:rsidRPr="00ED7532" w:rsidTr="00FA1A58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rPr>
                <w:i/>
                <w:color w:val="000000" w:themeColor="text1"/>
              </w:rPr>
            </w:pPr>
            <w:r w:rsidRPr="00ED7532">
              <w:rPr>
                <w:i/>
                <w:color w:val="000000" w:themeColor="text1"/>
              </w:rPr>
              <w:t>02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8</w:t>
            </w:r>
            <w:r w:rsidRPr="00ED7532">
              <w:rPr>
                <w:i/>
                <w:color w:val="000000" w:themeColor="text1"/>
              </w:rPr>
              <w:t xml:space="preserve">0.000 </w:t>
            </w:r>
            <w:proofErr w:type="spellStart"/>
            <w:r w:rsidRPr="00ED7532">
              <w:rPr>
                <w:i/>
                <w:color w:val="000000" w:themeColor="text1"/>
              </w:rPr>
              <w:t>lt</w:t>
            </w:r>
            <w:proofErr w:type="spellEnd"/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jc w:val="both"/>
              <w:rPr>
                <w:i/>
                <w:color w:val="000000" w:themeColor="text1"/>
              </w:rPr>
            </w:pPr>
            <w:r w:rsidRPr="00ED7532">
              <w:rPr>
                <w:i/>
                <w:color w:val="000000" w:themeColor="text1"/>
              </w:rPr>
              <w:t>Óleo Diesel S10.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F48" w:rsidRPr="00ED7532" w:rsidRDefault="00150F4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7,36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588.800,00</w:t>
            </w:r>
          </w:p>
        </w:tc>
      </w:tr>
      <w:tr w:rsidR="00150F48" w:rsidRPr="00ED7532" w:rsidTr="00FA1A58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rPr>
                <w:i/>
                <w:color w:val="000000" w:themeColor="text1"/>
              </w:rPr>
            </w:pPr>
            <w:r w:rsidRPr="00ED7532">
              <w:rPr>
                <w:i/>
                <w:color w:val="000000" w:themeColor="text1"/>
              </w:rPr>
              <w:t>03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4</w:t>
            </w:r>
            <w:r w:rsidRPr="00ED7532">
              <w:rPr>
                <w:i/>
                <w:color w:val="000000" w:themeColor="text1"/>
              </w:rPr>
              <w:t xml:space="preserve">0.000 </w:t>
            </w:r>
            <w:proofErr w:type="spellStart"/>
            <w:r w:rsidRPr="00ED7532">
              <w:rPr>
                <w:i/>
                <w:color w:val="000000" w:themeColor="text1"/>
              </w:rPr>
              <w:t>lt</w:t>
            </w:r>
            <w:proofErr w:type="spellEnd"/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jc w:val="both"/>
              <w:rPr>
                <w:i/>
                <w:color w:val="000000" w:themeColor="text1"/>
              </w:rPr>
            </w:pPr>
            <w:r w:rsidRPr="00ED7532">
              <w:rPr>
                <w:i/>
                <w:color w:val="000000" w:themeColor="text1"/>
              </w:rPr>
              <w:t>Gasolina Comum.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F48" w:rsidRPr="00ED7532" w:rsidRDefault="00150F4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6,65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266.000,00</w:t>
            </w:r>
          </w:p>
        </w:tc>
      </w:tr>
      <w:tr w:rsidR="00150F48" w:rsidRPr="00ED7532" w:rsidTr="00FA1A58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04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5.000 </w:t>
            </w:r>
            <w:proofErr w:type="spellStart"/>
            <w:r>
              <w:rPr>
                <w:i/>
                <w:color w:val="000000" w:themeColor="text1"/>
              </w:rPr>
              <w:t>lt</w:t>
            </w:r>
            <w:proofErr w:type="spellEnd"/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jc w:val="both"/>
              <w:rPr>
                <w:i/>
                <w:color w:val="000000" w:themeColor="text1"/>
              </w:rPr>
            </w:pPr>
            <w:proofErr w:type="spellStart"/>
            <w:r>
              <w:rPr>
                <w:i/>
                <w:color w:val="000000" w:themeColor="text1"/>
              </w:rPr>
              <w:t>Arla</w:t>
            </w:r>
            <w:proofErr w:type="spellEnd"/>
            <w:r>
              <w:rPr>
                <w:i/>
                <w:color w:val="000000" w:themeColor="text1"/>
              </w:rPr>
              <w:t xml:space="preserve"> 32 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F48" w:rsidRPr="00ED7532" w:rsidRDefault="00150F4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4,81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F48" w:rsidRPr="00ED7532" w:rsidRDefault="00150F48" w:rsidP="00FA1A58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24.050,00</w:t>
            </w:r>
          </w:p>
        </w:tc>
      </w:tr>
    </w:tbl>
    <w:p w:rsidR="00150F48" w:rsidRDefault="00150F48" w:rsidP="00150F48">
      <w:pPr>
        <w:autoSpaceDE w:val="0"/>
        <w:autoSpaceDN w:val="0"/>
        <w:adjustRightInd w:val="0"/>
        <w:jc w:val="both"/>
        <w:rPr>
          <w:rFonts w:ascii="ArialNormal" w:eastAsiaTheme="minorHAnsi" w:hAnsi="ArialNormal" w:cs="ArialNormal"/>
          <w:color w:val="212629"/>
          <w:szCs w:val="22"/>
        </w:rPr>
      </w:pPr>
    </w:p>
    <w:p w:rsidR="00150F48" w:rsidRPr="00704D99" w:rsidRDefault="00150F48" w:rsidP="00150F48">
      <w:pPr>
        <w:autoSpaceDE w:val="0"/>
        <w:autoSpaceDN w:val="0"/>
        <w:adjustRightInd w:val="0"/>
        <w:rPr>
          <w:rFonts w:ascii="ArialNegrito" w:eastAsiaTheme="minorHAnsi" w:hAnsi="ArialNegrito" w:cs="ArialNegrito"/>
          <w:b/>
          <w:color w:val="212629"/>
          <w:sz w:val="23"/>
          <w:szCs w:val="23"/>
        </w:rPr>
      </w:pPr>
      <w:r w:rsidRPr="00704D99">
        <w:rPr>
          <w:rFonts w:ascii="ArialNegrito" w:eastAsiaTheme="minorHAnsi" w:hAnsi="ArialNegrito" w:cs="ArialNegrito"/>
          <w:b/>
          <w:color w:val="212629"/>
          <w:sz w:val="23"/>
          <w:szCs w:val="23"/>
        </w:rPr>
        <w:t>ESTIMATIVA DO VALOR DA CONTRATAÇÃO</w:t>
      </w:r>
    </w:p>
    <w:p w:rsidR="00150F48" w:rsidRDefault="00150F48" w:rsidP="00150F48">
      <w:pPr>
        <w:autoSpaceDE w:val="0"/>
        <w:autoSpaceDN w:val="0"/>
        <w:adjustRightInd w:val="0"/>
        <w:rPr>
          <w:rFonts w:ascii="ArialNegrito" w:eastAsiaTheme="minorHAnsi" w:hAnsi="ArialNegrito" w:cs="ArialNegrito"/>
          <w:color w:val="212629"/>
          <w:sz w:val="23"/>
          <w:szCs w:val="23"/>
        </w:rPr>
      </w:pPr>
    </w:p>
    <w:p w:rsidR="00150F48" w:rsidRPr="00704D99" w:rsidRDefault="00150F48" w:rsidP="00150F48">
      <w:pPr>
        <w:autoSpaceDE w:val="0"/>
        <w:autoSpaceDN w:val="0"/>
        <w:adjustRightInd w:val="0"/>
        <w:jc w:val="both"/>
        <w:rPr>
          <w:rFonts w:ascii="ArialNegrito" w:eastAsiaTheme="minorHAnsi" w:hAnsi="ArialNegrito" w:cs="ArialNegrito"/>
          <w:color w:val="212629"/>
          <w:sz w:val="23"/>
          <w:szCs w:val="23"/>
        </w:rPr>
      </w:pPr>
      <w:r>
        <w:rPr>
          <w:rFonts w:ascii="ArialNormal" w:eastAsiaTheme="minorHAnsi" w:hAnsi="ArialNormal" w:cs="ArialNormal"/>
          <w:color w:val="212629"/>
          <w:szCs w:val="22"/>
        </w:rPr>
        <w:t xml:space="preserve">                   Estima-se o valor total para a aquisição dos itens objetos do certame na importância de </w:t>
      </w:r>
      <w:r w:rsidRPr="00512118">
        <w:rPr>
          <w:b/>
          <w:i/>
          <w:color w:val="000000" w:themeColor="text1"/>
          <w:u w:val="single"/>
        </w:rPr>
        <w:t xml:space="preserve">R$ - 1.599.850,00 </w:t>
      </w:r>
      <w:proofErr w:type="gramStart"/>
      <w:r w:rsidRPr="00512118">
        <w:rPr>
          <w:b/>
          <w:i/>
          <w:color w:val="000000" w:themeColor="text1"/>
          <w:u w:val="single"/>
        </w:rPr>
        <w:t>( um</w:t>
      </w:r>
      <w:proofErr w:type="gramEnd"/>
      <w:r w:rsidRPr="00512118">
        <w:rPr>
          <w:b/>
          <w:i/>
          <w:color w:val="000000" w:themeColor="text1"/>
          <w:u w:val="single"/>
        </w:rPr>
        <w:t xml:space="preserve"> </w:t>
      </w:r>
      <w:proofErr w:type="spellStart"/>
      <w:r w:rsidRPr="00512118">
        <w:rPr>
          <w:b/>
          <w:i/>
          <w:color w:val="000000" w:themeColor="text1"/>
          <w:u w:val="single"/>
        </w:rPr>
        <w:t>milão</w:t>
      </w:r>
      <w:proofErr w:type="spellEnd"/>
      <w:r w:rsidRPr="00512118">
        <w:rPr>
          <w:b/>
          <w:i/>
          <w:color w:val="000000" w:themeColor="text1"/>
          <w:u w:val="single"/>
        </w:rPr>
        <w:t xml:space="preserve">, quinhentos e noventa e nove mil, oitocentos e cinquenta reais </w:t>
      </w:r>
      <w:r>
        <w:rPr>
          <w:b/>
          <w:i/>
          <w:color w:val="000000" w:themeColor="text1"/>
          <w:u w:val="single"/>
        </w:rPr>
        <w:t>)</w:t>
      </w:r>
      <w:r w:rsidRPr="00704D99">
        <w:rPr>
          <w:rFonts w:ascii="ArialNegrito" w:eastAsiaTheme="minorHAnsi" w:hAnsi="ArialNegrito" w:cs="ArialNegrito"/>
          <w:b/>
          <w:color w:val="212629"/>
          <w:sz w:val="23"/>
          <w:szCs w:val="23"/>
        </w:rPr>
        <w:t>.</w:t>
      </w:r>
      <w:r>
        <w:rPr>
          <w:rFonts w:ascii="ArialNormal" w:eastAsiaTheme="minorHAnsi" w:hAnsi="ArialNormal" w:cs="ArialNormal"/>
          <w:color w:val="212629"/>
          <w:szCs w:val="22"/>
        </w:rPr>
        <w:t xml:space="preserve"> Para apuração dos preços estimados de cada item foram</w:t>
      </w:r>
      <w:r>
        <w:rPr>
          <w:rFonts w:ascii="ArialNegrito" w:eastAsiaTheme="minorHAnsi" w:hAnsi="ArialNegrito" w:cs="ArialNegrito"/>
          <w:color w:val="212629"/>
          <w:sz w:val="23"/>
          <w:szCs w:val="23"/>
        </w:rPr>
        <w:t xml:space="preserve"> </w:t>
      </w:r>
      <w:r>
        <w:rPr>
          <w:rFonts w:ascii="ArialNormal" w:eastAsiaTheme="minorHAnsi" w:hAnsi="ArialNormal" w:cs="ArialNormal"/>
          <w:color w:val="212629"/>
          <w:szCs w:val="22"/>
        </w:rPr>
        <w:t xml:space="preserve">consultados junto ao sistema </w:t>
      </w:r>
      <w:proofErr w:type="spellStart"/>
      <w:r>
        <w:rPr>
          <w:rFonts w:ascii="ArialNormal" w:eastAsiaTheme="minorHAnsi" w:hAnsi="ArialNormal" w:cs="ArialNormal"/>
          <w:color w:val="212629"/>
          <w:szCs w:val="22"/>
        </w:rPr>
        <w:t>licitacon</w:t>
      </w:r>
      <w:proofErr w:type="spellEnd"/>
      <w:r>
        <w:rPr>
          <w:rFonts w:ascii="ArialNormal" w:eastAsiaTheme="minorHAnsi" w:hAnsi="ArialNormal" w:cs="ArialNormal"/>
          <w:color w:val="212629"/>
          <w:szCs w:val="22"/>
        </w:rPr>
        <w:t xml:space="preserve"> e</w:t>
      </w:r>
      <w:r>
        <w:rPr>
          <w:rFonts w:ascii="ArialNormal" w:eastAsiaTheme="minorHAnsi" w:hAnsi="ArialNormal" w:cs="ArialNormal"/>
          <w:color w:val="212629"/>
          <w:szCs w:val="22"/>
        </w:rPr>
        <w:t xml:space="preserve"> orçamentos locais</w:t>
      </w:r>
      <w:r>
        <w:rPr>
          <w:rFonts w:ascii="ArialNormal" w:eastAsiaTheme="minorHAnsi" w:hAnsi="ArialNormal" w:cs="ArialNormal"/>
          <w:color w:val="212629"/>
          <w:szCs w:val="22"/>
        </w:rPr>
        <w:t xml:space="preserve"> para objetos semelhantes de outros municípios e</w:t>
      </w:r>
      <w:r>
        <w:rPr>
          <w:rFonts w:ascii="ArialNegrito" w:eastAsiaTheme="minorHAnsi" w:hAnsi="ArialNegrito" w:cs="ArialNegrito"/>
          <w:color w:val="212629"/>
          <w:sz w:val="23"/>
          <w:szCs w:val="23"/>
        </w:rPr>
        <w:t xml:space="preserve"> </w:t>
      </w:r>
      <w:r>
        <w:rPr>
          <w:rFonts w:ascii="ArialNormal" w:eastAsiaTheme="minorHAnsi" w:hAnsi="ArialNormal" w:cs="ArialNormal"/>
          <w:color w:val="212629"/>
          <w:szCs w:val="22"/>
        </w:rPr>
        <w:t>estabelecido um média de preços por item.</w:t>
      </w:r>
    </w:p>
    <w:p w:rsidR="00150F48" w:rsidRPr="007C4BAB" w:rsidRDefault="00150F48" w:rsidP="00150F48">
      <w:pPr>
        <w:autoSpaceDE w:val="0"/>
        <w:autoSpaceDN w:val="0"/>
        <w:adjustRightInd w:val="0"/>
        <w:jc w:val="both"/>
        <w:rPr>
          <w:rFonts w:ascii="ArialNormal" w:eastAsiaTheme="minorHAnsi" w:hAnsi="ArialNormal" w:cs="ArialNormal"/>
          <w:color w:val="212629"/>
          <w:szCs w:val="22"/>
        </w:rPr>
      </w:pPr>
    </w:p>
    <w:p w:rsidR="00150F48" w:rsidRPr="00302890" w:rsidRDefault="00150F48" w:rsidP="00150F48">
      <w:pPr>
        <w:autoSpaceDE w:val="0"/>
        <w:autoSpaceDN w:val="0"/>
        <w:adjustRightInd w:val="0"/>
        <w:rPr>
          <w:rFonts w:ascii="ArialNegrito" w:eastAsiaTheme="minorHAnsi" w:hAnsi="ArialNegrito" w:cs="ArialNegrito"/>
          <w:b/>
          <w:color w:val="212629"/>
          <w:sz w:val="23"/>
          <w:szCs w:val="23"/>
        </w:rPr>
      </w:pPr>
      <w:r w:rsidRPr="00302890">
        <w:rPr>
          <w:rFonts w:ascii="ArialNegrito" w:eastAsiaTheme="minorHAnsi" w:hAnsi="ArialNegrito" w:cs="ArialNegrito"/>
          <w:b/>
          <w:color w:val="212629"/>
          <w:sz w:val="23"/>
          <w:szCs w:val="23"/>
        </w:rPr>
        <w:t>JUSTIFICATIVA PARA O PARCELAMENTO OU NÃO DA CONTRATAÇÃO</w:t>
      </w:r>
    </w:p>
    <w:p w:rsidR="00150F48" w:rsidRDefault="00150F48" w:rsidP="00150F48">
      <w:pPr>
        <w:autoSpaceDE w:val="0"/>
        <w:autoSpaceDN w:val="0"/>
        <w:adjustRightInd w:val="0"/>
        <w:rPr>
          <w:rFonts w:ascii="ArialNegrito" w:eastAsiaTheme="minorHAnsi" w:hAnsi="ArialNegrito" w:cs="ArialNegrito"/>
          <w:color w:val="212629"/>
          <w:sz w:val="23"/>
          <w:szCs w:val="23"/>
        </w:rPr>
      </w:pPr>
    </w:p>
    <w:p w:rsidR="00150F48" w:rsidRDefault="00150F48" w:rsidP="00150F48">
      <w:pPr>
        <w:autoSpaceDE w:val="0"/>
        <w:autoSpaceDN w:val="0"/>
        <w:adjustRightInd w:val="0"/>
        <w:jc w:val="both"/>
        <w:rPr>
          <w:rFonts w:ascii="ArialNormal" w:eastAsiaTheme="minorHAnsi" w:hAnsi="ArialNormal" w:cs="ArialNormal"/>
          <w:color w:val="212629"/>
          <w:szCs w:val="22"/>
        </w:rPr>
      </w:pPr>
      <w:r>
        <w:rPr>
          <w:rFonts w:ascii="ArialNormal" w:eastAsiaTheme="minorHAnsi" w:hAnsi="ArialNormal" w:cs="ArialNormal"/>
          <w:color w:val="212629"/>
          <w:szCs w:val="22"/>
        </w:rPr>
        <w:lastRenderedPageBreak/>
        <w:t xml:space="preserve">                      Nos termos do art. 47, inciso II, da Lei Federal nº 14.133/2021, as licitações atenderão ao princípio do parcelamento, quando tecnicamente viável e economicamente vantajoso. Na aplicação deste princípio, o § 1º do mesmo art. 47 estabelece que deverão ser considerados a responsabilidade técnica, o custo para a Administração de vários contratos frente às vantagens da redução de custos, com divisão do objeto em itens, e o dever de buscar a ampliação da competição e de evitar a concentração de mercado.</w:t>
      </w:r>
    </w:p>
    <w:p w:rsidR="00150F48" w:rsidRDefault="00150F48" w:rsidP="00150F48">
      <w:pPr>
        <w:rPr>
          <w:rFonts w:ascii="ArialNormal" w:eastAsiaTheme="minorHAnsi" w:hAnsi="ArialNormal" w:cs="ArialNormal"/>
          <w:color w:val="212629"/>
          <w:szCs w:val="22"/>
        </w:rPr>
      </w:pPr>
      <w:bookmarkStart w:id="0" w:name="_GoBack"/>
      <w:bookmarkEnd w:id="0"/>
    </w:p>
    <w:p w:rsidR="00150F48" w:rsidRDefault="00150F48" w:rsidP="00150F48">
      <w:pPr>
        <w:jc w:val="both"/>
      </w:pPr>
      <w:r>
        <w:rPr>
          <w:rFonts w:ascii="ArialNormal" w:eastAsiaTheme="minorHAnsi" w:hAnsi="ArialNormal" w:cs="ArialNormal"/>
          <w:color w:val="212629"/>
          <w:szCs w:val="22"/>
        </w:rPr>
        <w:t>Em vista disto, o princípio do parcelamento deverá ser aplicado à presente contratação,</w:t>
      </w:r>
    </w:p>
    <w:p w:rsidR="00150F48" w:rsidRDefault="00150F48" w:rsidP="00150F48"/>
    <w:p w:rsidR="00150F48" w:rsidRPr="000F7275" w:rsidRDefault="00150F48" w:rsidP="00150F48">
      <w:pPr>
        <w:autoSpaceDE w:val="0"/>
        <w:autoSpaceDN w:val="0"/>
        <w:adjustRightInd w:val="0"/>
        <w:rPr>
          <w:rFonts w:ascii="ArialNegrito" w:eastAsiaTheme="minorHAnsi" w:hAnsi="ArialNegrito" w:cs="ArialNegrito"/>
          <w:b/>
          <w:color w:val="212629"/>
          <w:sz w:val="23"/>
          <w:szCs w:val="23"/>
        </w:rPr>
      </w:pPr>
      <w:r w:rsidRPr="000F7275">
        <w:rPr>
          <w:rFonts w:ascii="ArialNegrito" w:eastAsiaTheme="minorHAnsi" w:hAnsi="ArialNegrito" w:cs="ArialNegrito"/>
          <w:b/>
          <w:color w:val="212629"/>
          <w:sz w:val="23"/>
          <w:szCs w:val="23"/>
        </w:rPr>
        <w:t>DECLARAÇÃO DE VIABILIDADE</w:t>
      </w:r>
    </w:p>
    <w:p w:rsidR="00150F48" w:rsidRDefault="00150F48" w:rsidP="00150F48">
      <w:pPr>
        <w:autoSpaceDE w:val="0"/>
        <w:autoSpaceDN w:val="0"/>
        <w:adjustRightInd w:val="0"/>
        <w:rPr>
          <w:rFonts w:ascii="ArialNegrito" w:eastAsiaTheme="minorHAnsi" w:hAnsi="ArialNegrito" w:cs="ArialNegrito"/>
          <w:color w:val="212629"/>
          <w:sz w:val="23"/>
          <w:szCs w:val="23"/>
        </w:rPr>
      </w:pPr>
    </w:p>
    <w:p w:rsidR="00150F48" w:rsidRDefault="00150F48" w:rsidP="00150F48">
      <w:pPr>
        <w:autoSpaceDE w:val="0"/>
        <w:autoSpaceDN w:val="0"/>
        <w:adjustRightInd w:val="0"/>
        <w:jc w:val="both"/>
        <w:rPr>
          <w:rFonts w:ascii="ArialNormal" w:eastAsiaTheme="minorHAnsi" w:hAnsi="ArialNormal" w:cs="ArialNormal"/>
          <w:color w:val="212629"/>
          <w:szCs w:val="22"/>
        </w:rPr>
      </w:pPr>
      <w:r>
        <w:rPr>
          <w:rFonts w:ascii="ArialNormal" w:eastAsiaTheme="minorHAnsi" w:hAnsi="ArialNormal" w:cs="ArialNormal"/>
          <w:color w:val="212629"/>
          <w:szCs w:val="22"/>
        </w:rPr>
        <w:t xml:space="preserve">                      Com base nas justificativas apresentadas, nas especificações técnicas estabelecidas no presente Estudo Técnico Preliminar e seus anexos, bem como na existência de previsão orçamentária compatível com a despesa, declara-se </w:t>
      </w:r>
      <w:r>
        <w:rPr>
          <w:rFonts w:ascii="ArialNegrito" w:eastAsiaTheme="minorHAnsi" w:hAnsi="ArialNegrito" w:cs="ArialNegrito"/>
          <w:color w:val="212629"/>
          <w:sz w:val="23"/>
          <w:szCs w:val="23"/>
        </w:rPr>
        <w:t>viável a realização da</w:t>
      </w:r>
      <w:r>
        <w:rPr>
          <w:rFonts w:ascii="ArialNormal" w:eastAsiaTheme="minorHAnsi" w:hAnsi="ArialNormal" w:cs="ArialNormal"/>
          <w:color w:val="212629"/>
          <w:szCs w:val="22"/>
        </w:rPr>
        <w:t xml:space="preserve"> </w:t>
      </w:r>
      <w:r>
        <w:rPr>
          <w:rFonts w:ascii="ArialNegrito" w:eastAsiaTheme="minorHAnsi" w:hAnsi="ArialNegrito" w:cs="ArialNegrito"/>
          <w:color w:val="212629"/>
          <w:sz w:val="23"/>
          <w:szCs w:val="23"/>
        </w:rPr>
        <w:t>contratação</w:t>
      </w:r>
      <w:r>
        <w:rPr>
          <w:rFonts w:ascii="ArialNormal" w:eastAsiaTheme="minorHAnsi" w:hAnsi="ArialNormal" w:cs="ArialNormal"/>
          <w:color w:val="212629"/>
          <w:szCs w:val="22"/>
        </w:rPr>
        <w:t>, uma vez que a solução proposta atende às necessidades da Administração Municipal, observa os requisitos técnicos estabelecidos e apresenta valores compatíveis com os praticados no mercado.</w:t>
      </w:r>
    </w:p>
    <w:p w:rsidR="00150F48" w:rsidRDefault="00150F48" w:rsidP="00150F48">
      <w:pPr>
        <w:autoSpaceDE w:val="0"/>
        <w:autoSpaceDN w:val="0"/>
        <w:adjustRightInd w:val="0"/>
        <w:jc w:val="both"/>
        <w:rPr>
          <w:rFonts w:ascii="ArialNormal" w:eastAsiaTheme="minorHAnsi" w:hAnsi="ArialNormal" w:cs="ArialNormal"/>
          <w:color w:val="212629"/>
          <w:szCs w:val="22"/>
        </w:rPr>
      </w:pPr>
    </w:p>
    <w:p w:rsidR="00150F48" w:rsidRPr="000F7275" w:rsidRDefault="00150F48" w:rsidP="00150F48">
      <w:pPr>
        <w:autoSpaceDE w:val="0"/>
        <w:autoSpaceDN w:val="0"/>
        <w:adjustRightInd w:val="0"/>
        <w:jc w:val="both"/>
        <w:rPr>
          <w:rFonts w:ascii="ArialNormal" w:eastAsiaTheme="minorHAnsi" w:hAnsi="ArialNormal" w:cs="ArialNormal"/>
          <w:color w:val="212629"/>
          <w:szCs w:val="22"/>
        </w:rPr>
      </w:pPr>
      <w:r>
        <w:rPr>
          <w:rFonts w:ascii="ArialNormal" w:eastAsiaTheme="minorHAnsi" w:hAnsi="ArialNormal" w:cs="ArialNormal"/>
          <w:color w:val="212629"/>
          <w:szCs w:val="22"/>
        </w:rPr>
        <w:t xml:space="preserve">                       A contratação demonstra-se adequada sob os aspectos técnico, operacional e econômico, garantindo o fornecimento necessário para a continuidade dos serviços públicos e a adequada manutenção dos veículos e máquinas pertencentes ao Município.</w:t>
      </w:r>
    </w:p>
    <w:p w:rsidR="00150F48" w:rsidRDefault="00150F48" w:rsidP="00150F48"/>
    <w:p w:rsidR="00150F48" w:rsidRDefault="00150F48" w:rsidP="00150F48"/>
    <w:p w:rsidR="00150F48" w:rsidRDefault="00150F48" w:rsidP="00150F48">
      <w:r>
        <w:t>Santo Antônio das Missões-RS, 08</w:t>
      </w:r>
      <w:r>
        <w:t xml:space="preserve"> de </w:t>
      </w:r>
      <w:r>
        <w:t>outubro</w:t>
      </w:r>
      <w:r>
        <w:t xml:space="preserve"> de 2026.</w:t>
      </w:r>
    </w:p>
    <w:p w:rsidR="00150F48" w:rsidRDefault="00150F48" w:rsidP="00150F48"/>
    <w:p w:rsidR="00150F48" w:rsidRDefault="00150F48" w:rsidP="00150F48"/>
    <w:p w:rsidR="00150F48" w:rsidRDefault="00150F48" w:rsidP="00150F48"/>
    <w:p w:rsidR="00150F48" w:rsidRPr="003F1C39" w:rsidRDefault="00150F48" w:rsidP="00150F48">
      <w:pPr>
        <w:autoSpaceDE w:val="0"/>
        <w:autoSpaceDN w:val="0"/>
        <w:adjustRightInd w:val="0"/>
        <w:jc w:val="both"/>
        <w:rPr>
          <w:rFonts w:ascii="ArialNormal" w:hAnsi="ArialNormal" w:cs="ArialNormal"/>
          <w:b/>
          <w:color w:val="212629"/>
        </w:rPr>
      </w:pPr>
      <w:r w:rsidRPr="003F1C39">
        <w:rPr>
          <w:rFonts w:ascii="ArialNormal" w:hAnsi="ArialNormal" w:cs="ArialNormal"/>
          <w:b/>
          <w:color w:val="212629"/>
        </w:rPr>
        <w:t>__________________________                           _____________________</w:t>
      </w:r>
    </w:p>
    <w:p w:rsidR="00150F48" w:rsidRPr="003F1C39" w:rsidRDefault="00150F48" w:rsidP="00150F48">
      <w:pPr>
        <w:autoSpaceDE w:val="0"/>
        <w:autoSpaceDN w:val="0"/>
        <w:adjustRightInd w:val="0"/>
        <w:jc w:val="both"/>
        <w:rPr>
          <w:rFonts w:ascii="ArialNormal" w:hAnsi="ArialNormal" w:cs="ArialNormal"/>
          <w:b/>
          <w:color w:val="212629"/>
        </w:rPr>
      </w:pPr>
      <w:r w:rsidRPr="003F1C39">
        <w:rPr>
          <w:rFonts w:ascii="ArialNormal" w:hAnsi="ArialNormal" w:cs="ArialNormal"/>
          <w:b/>
          <w:color w:val="212629"/>
        </w:rPr>
        <w:t>JONER PEREIRA                                              CESAR ONEIDE ARAÚJO BARCELOS</w:t>
      </w:r>
    </w:p>
    <w:p w:rsidR="00150F48" w:rsidRPr="003F1C39" w:rsidRDefault="00150F48" w:rsidP="00150F48">
      <w:pPr>
        <w:autoSpaceDE w:val="0"/>
        <w:autoSpaceDN w:val="0"/>
        <w:adjustRightInd w:val="0"/>
        <w:jc w:val="both"/>
        <w:rPr>
          <w:rFonts w:ascii="ArialNormal" w:hAnsi="ArialNormal" w:cs="ArialNormal"/>
          <w:b/>
          <w:color w:val="212629"/>
        </w:rPr>
      </w:pPr>
      <w:r w:rsidRPr="003F1C39">
        <w:rPr>
          <w:rFonts w:ascii="ArialNormal" w:hAnsi="ArialNormal" w:cs="ArialNormal"/>
          <w:b/>
          <w:color w:val="212629"/>
        </w:rPr>
        <w:t>Setor de Licitações                                                               Frotas</w:t>
      </w:r>
    </w:p>
    <w:p w:rsidR="00150F48" w:rsidRDefault="00150F48" w:rsidP="00150F48"/>
    <w:p w:rsidR="00150F48" w:rsidRDefault="00150F48" w:rsidP="00150F48"/>
    <w:p w:rsidR="00150F48" w:rsidRDefault="00150F48" w:rsidP="00150F48"/>
    <w:p w:rsidR="00150F48" w:rsidRDefault="00150F48" w:rsidP="00150F48">
      <w:bookmarkStart w:id="1" w:name="art156§6"/>
      <w:bookmarkStart w:id="2" w:name="art156§7"/>
      <w:bookmarkEnd w:id="1"/>
      <w:bookmarkEnd w:id="2"/>
    </w:p>
    <w:p w:rsidR="00150F48" w:rsidRDefault="00150F48" w:rsidP="00150F48"/>
    <w:p w:rsidR="00150F48" w:rsidRDefault="00150F48"/>
    <w:p w:rsidR="00150F48" w:rsidRDefault="00150F48"/>
    <w:p w:rsidR="00150F48" w:rsidRDefault="00150F48"/>
    <w:p w:rsidR="00150F48" w:rsidRDefault="00150F48"/>
    <w:p w:rsidR="00150F48" w:rsidRDefault="00150F48"/>
    <w:p w:rsidR="00150F48" w:rsidRDefault="00150F48"/>
    <w:sectPr w:rsidR="00150F48" w:rsidSect="00150F48">
      <w:headerReference w:type="default" r:id="rId6"/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4C0" w:rsidRDefault="006924C0" w:rsidP="004859AF">
      <w:r>
        <w:separator/>
      </w:r>
    </w:p>
  </w:endnote>
  <w:endnote w:type="continuationSeparator" w:id="0">
    <w:p w:rsidR="006924C0" w:rsidRDefault="006924C0" w:rsidP="00485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Negrit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orm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4C0" w:rsidRDefault="006924C0" w:rsidP="004859AF">
      <w:r>
        <w:separator/>
      </w:r>
    </w:p>
  </w:footnote>
  <w:footnote w:type="continuationSeparator" w:id="0">
    <w:p w:rsidR="006924C0" w:rsidRDefault="006924C0" w:rsidP="00485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9AF" w:rsidRPr="00192798" w:rsidRDefault="004859AF" w:rsidP="004859AF">
    <w:pPr>
      <w:pStyle w:val="Cabealho"/>
      <w:tabs>
        <w:tab w:val="center" w:pos="540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28D6F0" wp14:editId="02CA9F37">
              <wp:simplePos x="0" y="0"/>
              <wp:positionH relativeFrom="column">
                <wp:posOffset>912438</wp:posOffset>
              </wp:positionH>
              <wp:positionV relativeFrom="paragraph">
                <wp:posOffset>7620</wp:posOffset>
              </wp:positionV>
              <wp:extent cx="5158854" cy="1310185"/>
              <wp:effectExtent l="0" t="0" r="3810" b="4445"/>
              <wp:wrapNone/>
              <wp:docPr id="3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58854" cy="13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59AF" w:rsidRDefault="004859AF" w:rsidP="004859AF">
                          <w:pPr>
                            <w:jc w:val="center"/>
                          </w:pPr>
                        </w:p>
                        <w:p w:rsidR="004859AF" w:rsidRDefault="004859AF" w:rsidP="004859AF">
                          <w:pPr>
                            <w:jc w:val="center"/>
                          </w:pPr>
                        </w:p>
                        <w:p w:rsidR="004859AF" w:rsidRPr="00553BF7" w:rsidRDefault="004859AF" w:rsidP="004859AF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4859AF" w:rsidRDefault="004859AF" w:rsidP="004859AF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  <w:p w:rsidR="004859AF" w:rsidRPr="000C2407" w:rsidRDefault="004859AF" w:rsidP="004859AF">
                          <w:pPr>
                            <w:jc w:val="both"/>
                            <w:rPr>
                              <w:rFonts w:asciiTheme="minorHAnsi" w:hAnsiTheme="minorHAnsi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  <w:szCs w:val="22"/>
                            </w:rPr>
                            <w:t>Av. José Nunes Abreu, 6.000 – CNPJ: 87.612.974/0001-04, fone: (55) 3367 2000</w:t>
                          </w:r>
                        </w:p>
                        <w:p w:rsidR="004859AF" w:rsidRDefault="004859AF" w:rsidP="004859AF">
                          <w:pPr>
                            <w:jc w:val="center"/>
                          </w:pPr>
                        </w:p>
                        <w:p w:rsidR="004859AF" w:rsidRDefault="004859AF" w:rsidP="004859A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28D6F0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85pt;margin-top:.6pt;width:406.2pt;height:10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" stroked="f">
              <v:textbox>
                <w:txbxContent>
                  <w:p w:rsidR="004859AF" w:rsidRDefault="004859AF" w:rsidP="004859AF">
                    <w:pPr>
                      <w:jc w:val="center"/>
                    </w:pPr>
                  </w:p>
                  <w:p w:rsidR="004859AF" w:rsidRDefault="004859AF" w:rsidP="004859AF">
                    <w:pPr>
                      <w:jc w:val="center"/>
                    </w:pPr>
                  </w:p>
                  <w:p w:rsidR="004859AF" w:rsidRPr="00553BF7" w:rsidRDefault="004859AF" w:rsidP="004859AF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4859AF" w:rsidRDefault="004859AF" w:rsidP="004859AF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  <w:p w:rsidR="004859AF" w:rsidRPr="000C2407" w:rsidRDefault="004859AF" w:rsidP="004859AF">
                    <w:pPr>
                      <w:jc w:val="both"/>
                      <w:rPr>
                        <w:rFonts w:asciiTheme="minorHAnsi" w:hAnsiTheme="minorHAnsi"/>
                        <w:szCs w:val="22"/>
                      </w:rPr>
                    </w:pPr>
                    <w:r>
                      <w:rPr>
                        <w:rFonts w:asciiTheme="minorHAnsi" w:hAnsiTheme="minorHAnsi" w:cs="Arial"/>
                        <w:b/>
                        <w:szCs w:val="22"/>
                      </w:rPr>
                      <w:t>Av. José Nunes Abreu, 6.000 – CNPJ: 87.612.974/0001-04, fone: (55) 3367 2000</w:t>
                    </w:r>
                  </w:p>
                  <w:p w:rsidR="004859AF" w:rsidRDefault="004859AF" w:rsidP="004859AF">
                    <w:pPr>
                      <w:jc w:val="center"/>
                    </w:pPr>
                  </w:p>
                  <w:p w:rsidR="004859AF" w:rsidRDefault="004859AF" w:rsidP="004859AF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75pt;height:100.5pt">
          <v:imagedata r:id="rId1" o:title=""/>
        </v:shape>
        <o:OLEObject Type="Embed" ProgID="PBrush" ShapeID="_x0000_i1025" DrawAspect="Content" ObjectID="_1852959909" r:id="rId2"/>
      </w:object>
    </w:r>
  </w:p>
  <w:p w:rsidR="004859AF" w:rsidRDefault="004859AF">
    <w:pPr>
      <w:pStyle w:val="Cabealho"/>
    </w:pPr>
  </w:p>
  <w:p w:rsidR="004859AF" w:rsidRDefault="004859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F48"/>
    <w:rsid w:val="00150F48"/>
    <w:rsid w:val="00371FE6"/>
    <w:rsid w:val="004859AF"/>
    <w:rsid w:val="0069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DA537"/>
  <w15:chartTrackingRefBased/>
  <w15:docId w15:val="{DCF47A15-859D-41E1-A6FF-3DCB920D8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F48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50F4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859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59AF"/>
    <w:rPr>
      <w:rFonts w:ascii="Segoe UI" w:eastAsia="Times New Roman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859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859AF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unhideWhenUsed/>
    <w:rsid w:val="004859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859AF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user134</dc:creator>
  <cp:keywords/>
  <dc:description/>
  <cp:lastModifiedBy>user134</cp:lastModifiedBy>
  <cp:revision>2</cp:revision>
  <cp:lastPrinted>2026-10-08T13:05:00Z</cp:lastPrinted>
  <dcterms:created xsi:type="dcterms:W3CDTF">2026-10-08T12:54:00Z</dcterms:created>
  <dcterms:modified xsi:type="dcterms:W3CDTF">2026-10-08T13:19:00Z</dcterms:modified>
</cp:coreProperties>
</file>