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70" w:rsidRDefault="00553670" w:rsidP="00553670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553670" w:rsidRDefault="00553670" w:rsidP="00553670"/>
    <w:p w:rsidR="00553670" w:rsidRDefault="00553670" w:rsidP="00553670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012</w:t>
      </w:r>
      <w:r>
        <w:rPr>
          <w:rFonts w:ascii="Arial" w:hAnsi="Arial" w:cs="Arial"/>
          <w:b/>
          <w:szCs w:val="24"/>
        </w:rPr>
        <w:t>/2023</w:t>
      </w:r>
    </w:p>
    <w:p w:rsidR="00553670" w:rsidRDefault="00553670" w:rsidP="00553670">
      <w:pPr>
        <w:rPr>
          <w:rFonts w:ascii="Arial" w:hAnsi="Arial" w:cs="Arial"/>
          <w:b/>
          <w:szCs w:val="24"/>
        </w:rPr>
      </w:pPr>
    </w:p>
    <w:p w:rsidR="00553670" w:rsidRDefault="00553670" w:rsidP="0055367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012</w:t>
      </w:r>
      <w:r>
        <w:rPr>
          <w:rFonts w:ascii="Arial" w:hAnsi="Arial" w:cs="Arial"/>
          <w:szCs w:val="24"/>
        </w:rPr>
        <w:t>/2023</w:t>
      </w:r>
      <w:r>
        <w:rPr>
          <w:rFonts w:ascii="Arial" w:hAnsi="Arial" w:cs="Arial"/>
          <w:szCs w:val="24"/>
        </w:rPr>
        <w:t>, assim como posterior DECISÃO DE RECURSO ADMINISTRATIVO em anexo</w:t>
      </w:r>
      <w:r>
        <w:rPr>
          <w:rFonts w:ascii="Arial" w:hAnsi="Arial" w:cs="Arial"/>
          <w:szCs w:val="24"/>
        </w:rPr>
        <w:t>.</w:t>
      </w:r>
    </w:p>
    <w:p w:rsidR="00553670" w:rsidRDefault="00553670" w:rsidP="00553670">
      <w:pPr>
        <w:jc w:val="both"/>
        <w:rPr>
          <w:rFonts w:ascii="Arial" w:hAnsi="Arial" w:cs="Arial"/>
          <w:szCs w:val="24"/>
        </w:rPr>
      </w:pPr>
    </w:p>
    <w:p w:rsidR="00553670" w:rsidRDefault="00553670" w:rsidP="00553670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 w:rsidRPr="00CE3C3B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t xml:space="preserve">Contratação </w:t>
      </w:r>
      <w:r>
        <w:rPr>
          <w:rFonts w:cs="Arial"/>
        </w:rPr>
        <w:t>serviços de horas máquina</w:t>
      </w:r>
      <w:bookmarkStart w:id="0" w:name="_GoBack"/>
      <w:bookmarkEnd w:id="0"/>
      <w:r>
        <w:rPr>
          <w:rFonts w:cs="Arial"/>
        </w:rPr>
        <w:t xml:space="preserve"> para construção de 12 </w:t>
      </w:r>
      <w:proofErr w:type="spellStart"/>
      <w:r>
        <w:rPr>
          <w:rFonts w:cs="Arial"/>
        </w:rPr>
        <w:t>Microaçudes</w:t>
      </w:r>
      <w:proofErr w:type="spellEnd"/>
      <w:r>
        <w:t>.</w:t>
      </w:r>
    </w:p>
    <w:p w:rsidR="00553670" w:rsidRDefault="00553670" w:rsidP="00553670">
      <w:pPr>
        <w:spacing w:line="360" w:lineRule="auto"/>
        <w:jc w:val="both"/>
        <w:rPr>
          <w:rFonts w:ascii="Arial" w:hAnsi="Arial" w:cs="Arial"/>
          <w:szCs w:val="24"/>
        </w:rPr>
      </w:pPr>
    </w:p>
    <w:p w:rsidR="00553670" w:rsidRDefault="00553670" w:rsidP="00553670">
      <w:pPr>
        <w:spacing w:line="360" w:lineRule="auto"/>
        <w:jc w:val="both"/>
        <w:rPr>
          <w:rFonts w:ascii="Arial" w:hAnsi="Arial" w:cs="Arial"/>
          <w:szCs w:val="24"/>
        </w:rPr>
      </w:pPr>
      <w:r w:rsidRPr="00CE3C3B">
        <w:rPr>
          <w:rFonts w:ascii="Arial" w:hAnsi="Arial" w:cs="Arial"/>
          <w:b/>
          <w:i/>
          <w:szCs w:val="24"/>
        </w:rPr>
        <w:t>EMPERSA:</w:t>
      </w:r>
      <w:r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ADILSON RAMOS DA SILVA LTDA, com sede à Est. Campo Sede Interior, </w:t>
      </w:r>
      <w:proofErr w:type="gramStart"/>
      <w:r>
        <w:rPr>
          <w:rFonts w:ascii="Arial" w:hAnsi="Arial" w:cs="Arial"/>
          <w:szCs w:val="24"/>
        </w:rPr>
        <w:t>S?N</w:t>
      </w:r>
      <w:proofErr w:type="gramEnd"/>
      <w:r>
        <w:rPr>
          <w:rFonts w:ascii="Arial" w:hAnsi="Arial" w:cs="Arial"/>
          <w:szCs w:val="24"/>
        </w:rPr>
        <w:t>, interior, cidade Salvador das Missões – RS</w:t>
      </w:r>
      <w:r>
        <w:rPr>
          <w:rFonts w:ascii="Arial" w:hAnsi="Arial" w:cs="Arial"/>
          <w:szCs w:val="24"/>
        </w:rPr>
        <w:t xml:space="preserve">, CNPJ - </w:t>
      </w:r>
      <w:r>
        <w:rPr>
          <w:rFonts w:ascii="Arial" w:hAnsi="Arial" w:cs="Arial"/>
          <w:szCs w:val="24"/>
        </w:rPr>
        <w:t>10.397.010/0001-66</w:t>
      </w:r>
      <w:r>
        <w:rPr>
          <w:rFonts w:ascii="Arial" w:hAnsi="Arial" w:cs="Arial"/>
          <w:szCs w:val="24"/>
        </w:rPr>
        <w:t>.</w:t>
      </w:r>
    </w:p>
    <w:p w:rsidR="00553670" w:rsidRDefault="00553670" w:rsidP="00553670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tbl>
      <w:tblPr>
        <w:tblStyle w:val="Tabelacomgrade"/>
        <w:tblW w:w="8755" w:type="dxa"/>
        <w:tblInd w:w="-113" w:type="dxa"/>
        <w:tblLook w:val="01E0" w:firstRow="1" w:lastRow="1" w:firstColumn="1" w:lastColumn="1" w:noHBand="0" w:noVBand="0"/>
      </w:tblPr>
      <w:tblGrid>
        <w:gridCol w:w="710"/>
        <w:gridCol w:w="1279"/>
        <w:gridCol w:w="3796"/>
        <w:gridCol w:w="1419"/>
        <w:gridCol w:w="1551"/>
      </w:tblGrid>
      <w:tr w:rsidR="00553670" w:rsidRPr="00883FF9" w:rsidTr="00B714D5">
        <w:tc>
          <w:tcPr>
            <w:tcW w:w="669" w:type="dxa"/>
          </w:tcPr>
          <w:p w:rsidR="00553670" w:rsidRPr="00883FF9" w:rsidRDefault="00553670" w:rsidP="00B71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282" w:type="dxa"/>
          </w:tcPr>
          <w:p w:rsidR="00553670" w:rsidRPr="00883FF9" w:rsidRDefault="00553670" w:rsidP="00B714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QTD MÍNIMA</w:t>
            </w:r>
          </w:p>
        </w:tc>
        <w:tc>
          <w:tcPr>
            <w:tcW w:w="3827" w:type="dxa"/>
          </w:tcPr>
          <w:p w:rsidR="00553670" w:rsidRPr="00883FF9" w:rsidRDefault="00553670" w:rsidP="00B71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Objeto</w:t>
            </w:r>
          </w:p>
        </w:tc>
        <w:tc>
          <w:tcPr>
            <w:tcW w:w="1425" w:type="dxa"/>
          </w:tcPr>
          <w:p w:rsidR="00553670" w:rsidRPr="00883FF9" w:rsidRDefault="00553670" w:rsidP="00B71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V. Unit.</w:t>
            </w:r>
            <w:r>
              <w:rPr>
                <w:rFonts w:ascii="Arial" w:hAnsi="Arial" w:cs="Arial"/>
                <w:b/>
                <w:bCs/>
              </w:rPr>
              <w:t xml:space="preserve"> Hora</w:t>
            </w:r>
          </w:p>
        </w:tc>
        <w:tc>
          <w:tcPr>
            <w:tcW w:w="1552" w:type="dxa"/>
          </w:tcPr>
          <w:p w:rsidR="00553670" w:rsidRPr="00883FF9" w:rsidRDefault="00553670" w:rsidP="00B714D5">
            <w:pPr>
              <w:jc w:val="center"/>
              <w:rPr>
                <w:rFonts w:ascii="Arial" w:hAnsi="Arial" w:cs="Arial"/>
                <w:b/>
                <w:bCs/>
              </w:rPr>
            </w:pPr>
            <w:r w:rsidRPr="00883FF9">
              <w:rPr>
                <w:rFonts w:ascii="Arial" w:hAnsi="Arial" w:cs="Arial"/>
                <w:b/>
                <w:bCs/>
              </w:rPr>
              <w:t>LICITANTE</w:t>
            </w:r>
          </w:p>
        </w:tc>
      </w:tr>
      <w:tr w:rsidR="00553670" w:rsidRPr="0063433A" w:rsidTr="00B714D5">
        <w:tc>
          <w:tcPr>
            <w:tcW w:w="669" w:type="dxa"/>
            <w:vAlign w:val="center"/>
          </w:tcPr>
          <w:p w:rsidR="00553670" w:rsidRPr="0063433A" w:rsidRDefault="00553670" w:rsidP="00B71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282" w:type="dxa"/>
            <w:vAlign w:val="center"/>
          </w:tcPr>
          <w:p w:rsidR="00553670" w:rsidRPr="003521C4" w:rsidRDefault="00553670" w:rsidP="00B71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3827" w:type="dxa"/>
            <w:vAlign w:val="center"/>
          </w:tcPr>
          <w:p w:rsidR="00553670" w:rsidRPr="00E7449E" w:rsidRDefault="00553670" w:rsidP="00B714D5">
            <w:pPr>
              <w:snapToGrid w:val="0"/>
              <w:spacing w:line="360" w:lineRule="auto"/>
              <w:jc w:val="center"/>
            </w:pPr>
            <w:r>
              <w:t xml:space="preserve">Contratação </w:t>
            </w:r>
            <w:r>
              <w:rPr>
                <w:rFonts w:cs="Arial"/>
              </w:rPr>
              <w:t xml:space="preserve">serviços de horas máquina para construção de 12 </w:t>
            </w:r>
            <w:proofErr w:type="spellStart"/>
            <w:r>
              <w:rPr>
                <w:rFonts w:cs="Arial"/>
              </w:rPr>
              <w:t>Microaçudes</w:t>
            </w:r>
            <w:proofErr w:type="spellEnd"/>
          </w:p>
        </w:tc>
        <w:tc>
          <w:tcPr>
            <w:tcW w:w="1425" w:type="dxa"/>
            <w:vAlign w:val="center"/>
          </w:tcPr>
          <w:p w:rsidR="00553670" w:rsidRPr="0063433A" w:rsidRDefault="00553670" w:rsidP="00B71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R$ 450,00</w:t>
            </w:r>
          </w:p>
        </w:tc>
        <w:tc>
          <w:tcPr>
            <w:tcW w:w="1552" w:type="dxa"/>
            <w:vAlign w:val="center"/>
          </w:tcPr>
          <w:p w:rsidR="00553670" w:rsidRPr="009F3F6C" w:rsidRDefault="00553670" w:rsidP="00B714D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Cs w:val="24"/>
              </w:rPr>
              <w:t>ADILSON RAMOS DA SILVA LTDA</w:t>
            </w:r>
          </w:p>
        </w:tc>
      </w:tr>
    </w:tbl>
    <w:p w:rsidR="00553670" w:rsidRDefault="00553670" w:rsidP="00553670">
      <w:pPr>
        <w:jc w:val="both"/>
        <w:rPr>
          <w:rFonts w:ascii="Arial" w:hAnsi="Arial" w:cs="Arial"/>
          <w:szCs w:val="24"/>
        </w:rPr>
      </w:pPr>
    </w:p>
    <w:p w:rsidR="00553670" w:rsidRDefault="00553670" w:rsidP="00553670">
      <w:pPr>
        <w:jc w:val="center"/>
        <w:rPr>
          <w:szCs w:val="24"/>
        </w:rPr>
      </w:pPr>
    </w:p>
    <w:p w:rsidR="00553670" w:rsidRDefault="00553670" w:rsidP="00553670">
      <w:pPr>
        <w:jc w:val="center"/>
        <w:rPr>
          <w:szCs w:val="24"/>
        </w:rPr>
      </w:pPr>
      <w:r>
        <w:rPr>
          <w:szCs w:val="24"/>
        </w:rPr>
        <w:t>Santo Antônio das Missões-RS, 25</w:t>
      </w:r>
      <w:r>
        <w:rPr>
          <w:szCs w:val="24"/>
        </w:rPr>
        <w:t xml:space="preserve"> de </w:t>
      </w:r>
      <w:r>
        <w:rPr>
          <w:szCs w:val="24"/>
        </w:rPr>
        <w:t>abril</w:t>
      </w:r>
      <w:r>
        <w:rPr>
          <w:szCs w:val="24"/>
        </w:rPr>
        <w:t xml:space="preserve"> de 2023.</w:t>
      </w:r>
    </w:p>
    <w:p w:rsidR="00553670" w:rsidRDefault="00553670" w:rsidP="00553670">
      <w:pPr>
        <w:jc w:val="center"/>
        <w:rPr>
          <w:szCs w:val="24"/>
        </w:rPr>
      </w:pPr>
    </w:p>
    <w:p w:rsidR="00553670" w:rsidRDefault="00553670" w:rsidP="00553670">
      <w:pPr>
        <w:jc w:val="center"/>
        <w:rPr>
          <w:szCs w:val="24"/>
        </w:rPr>
      </w:pPr>
    </w:p>
    <w:p w:rsidR="00553670" w:rsidRDefault="00553670" w:rsidP="00553670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553670" w:rsidRDefault="00553670" w:rsidP="0055367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057E9B" w:rsidRDefault="00553670" w:rsidP="00553670">
      <w:r>
        <w:rPr>
          <w:rFonts w:ascii="Arial" w:hAnsi="Arial" w:cs="Arial"/>
          <w:b/>
          <w:bCs/>
        </w:rPr>
        <w:t xml:space="preserve">                                            </w:t>
      </w:r>
      <w:r>
        <w:rPr>
          <w:rFonts w:ascii="Arial" w:hAnsi="Arial" w:cs="Arial"/>
          <w:b/>
          <w:bCs/>
        </w:rPr>
        <w:t>Prefeito Municip</w:t>
      </w:r>
      <w:r>
        <w:rPr>
          <w:rFonts w:ascii="Arial" w:hAnsi="Arial" w:cs="Arial"/>
          <w:b/>
          <w:bCs/>
        </w:rPr>
        <w:t>al</w:t>
      </w:r>
    </w:p>
    <w:sectPr w:rsidR="00057E9B" w:rsidSect="00553670">
      <w:headerReference w:type="default" r:id="rId6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DB3" w:rsidRDefault="00997DB3" w:rsidP="00553670">
      <w:r>
        <w:separator/>
      </w:r>
    </w:p>
  </w:endnote>
  <w:endnote w:type="continuationSeparator" w:id="0">
    <w:p w:rsidR="00997DB3" w:rsidRDefault="00997DB3" w:rsidP="0055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DB3" w:rsidRDefault="00997DB3" w:rsidP="00553670">
      <w:r>
        <w:separator/>
      </w:r>
    </w:p>
  </w:footnote>
  <w:footnote w:type="continuationSeparator" w:id="0">
    <w:p w:rsidR="00997DB3" w:rsidRDefault="00997DB3" w:rsidP="0055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670" w:rsidRDefault="00553670">
    <w:pPr>
      <w:pStyle w:val="Cabealho"/>
    </w:pPr>
  </w:p>
  <w:p w:rsidR="00553670" w:rsidRPr="00192798" w:rsidRDefault="00553670" w:rsidP="0055367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63D987" wp14:editId="289CC13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670" w:rsidRDefault="00553670" w:rsidP="00553670">
                          <w:pPr>
                            <w:jc w:val="center"/>
                          </w:pPr>
                        </w:p>
                        <w:p w:rsidR="00553670" w:rsidRPr="00553BF7" w:rsidRDefault="00553670" w:rsidP="0055367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53670" w:rsidRDefault="00553670" w:rsidP="0055367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3D98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53670" w:rsidRDefault="00553670" w:rsidP="00553670">
                    <w:pPr>
                      <w:jc w:val="center"/>
                    </w:pPr>
                  </w:p>
                  <w:p w:rsidR="00553670" w:rsidRPr="00553BF7" w:rsidRDefault="00553670" w:rsidP="0055367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53670" w:rsidRDefault="00553670" w:rsidP="0055367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3918549" r:id="rId2"/>
      </w:object>
    </w:r>
  </w:p>
  <w:p w:rsidR="00553670" w:rsidRDefault="005536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70"/>
    <w:rsid w:val="00057E9B"/>
    <w:rsid w:val="00553670"/>
    <w:rsid w:val="0099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FD5F"/>
  <w15:chartTrackingRefBased/>
  <w15:docId w15:val="{BEA579E1-4B57-4C24-9497-8E69369C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67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53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53670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nhideWhenUsed/>
    <w:rsid w:val="0055367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5536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36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67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536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367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36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3670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2023-04-25T12:01:00Z</cp:lastPrinted>
  <dcterms:created xsi:type="dcterms:W3CDTF">2023-04-25T11:55:00Z</dcterms:created>
  <dcterms:modified xsi:type="dcterms:W3CDTF">2023-04-25T12:03:00Z</dcterms:modified>
</cp:coreProperties>
</file>