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D5" w:rsidRDefault="007D07D5" w:rsidP="007D07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</w:t>
      </w:r>
      <w:r>
        <w:rPr>
          <w:rFonts w:ascii="Arial" w:hAnsi="Arial" w:cs="Arial"/>
          <w:b/>
          <w:color w:val="000000"/>
          <w:sz w:val="22"/>
          <w:szCs w:val="22"/>
        </w:rPr>
        <w:t>/2023</w:t>
      </w:r>
    </w:p>
    <w:p w:rsidR="007D07D5" w:rsidRDefault="007D07D5" w:rsidP="007D07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019</w:t>
      </w:r>
      <w:r>
        <w:rPr>
          <w:rFonts w:ascii="Arial" w:hAnsi="Arial" w:cs="Arial"/>
          <w:b/>
          <w:color w:val="000000"/>
          <w:sz w:val="22"/>
          <w:szCs w:val="22"/>
        </w:rPr>
        <w:t>/2023.</w:t>
      </w:r>
    </w:p>
    <w:p w:rsidR="007D07D5" w:rsidRDefault="007D07D5" w:rsidP="007D07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D07D5" w:rsidRPr="007D07D5" w:rsidRDefault="007D07D5" w:rsidP="007D07D5">
      <w:pPr>
        <w:pStyle w:val="Ttulo7"/>
        <w:rPr>
          <w:rFonts w:ascii="Arial" w:hAnsi="Arial" w:cs="Arial"/>
          <w:color w:val="000000"/>
          <w:szCs w:val="24"/>
        </w:rPr>
      </w:pPr>
      <w:r w:rsidRPr="007D07D5">
        <w:rPr>
          <w:rFonts w:ascii="Arial" w:hAnsi="Arial" w:cs="Arial"/>
          <w:szCs w:val="24"/>
        </w:rPr>
        <w:t>Abertura: dia 11/05</w:t>
      </w:r>
      <w:r w:rsidRPr="007D07D5">
        <w:rPr>
          <w:rFonts w:ascii="Arial" w:hAnsi="Arial" w:cs="Arial"/>
          <w:szCs w:val="24"/>
        </w:rPr>
        <w:t>/2023.</w:t>
      </w:r>
    </w:p>
    <w:p w:rsidR="007D07D5" w:rsidRPr="007D07D5" w:rsidRDefault="007D07D5" w:rsidP="007D07D5">
      <w:pPr>
        <w:jc w:val="both"/>
        <w:rPr>
          <w:rFonts w:ascii="Arial" w:hAnsi="Arial" w:cs="Arial"/>
          <w:b/>
          <w:bCs/>
          <w:u w:val="single"/>
        </w:rPr>
      </w:pPr>
      <w:r w:rsidRPr="007D07D5">
        <w:rPr>
          <w:rFonts w:ascii="Arial" w:hAnsi="Arial" w:cs="Arial"/>
          <w:b/>
          <w:bCs/>
          <w:u w:val="single"/>
        </w:rPr>
        <w:t>Horário: 09hrs.</w:t>
      </w:r>
    </w:p>
    <w:p w:rsidR="007D07D5" w:rsidRPr="007D07D5" w:rsidRDefault="007D07D5" w:rsidP="007D07D5">
      <w:pPr>
        <w:jc w:val="both"/>
        <w:rPr>
          <w:rFonts w:ascii="Arial" w:hAnsi="Arial" w:cs="Arial"/>
          <w:b/>
          <w:bCs/>
          <w:u w:val="single"/>
        </w:rPr>
      </w:pPr>
      <w:r w:rsidRPr="007D07D5">
        <w:rPr>
          <w:rFonts w:ascii="Arial" w:hAnsi="Arial" w:cs="Arial"/>
          <w:b/>
          <w:u w:val="single"/>
        </w:rPr>
        <w:t>Local:</w:t>
      </w:r>
      <w:r w:rsidRPr="007D07D5">
        <w:rPr>
          <w:rFonts w:ascii="Arial" w:hAnsi="Arial" w:cs="Arial"/>
          <w:u w:val="single"/>
        </w:rPr>
        <w:t xml:space="preserve"> </w:t>
      </w:r>
      <w:r w:rsidRPr="007D07D5">
        <w:rPr>
          <w:rFonts w:ascii="Arial" w:hAnsi="Arial" w:cs="Arial"/>
          <w:b/>
          <w:bCs/>
          <w:u w:val="single"/>
        </w:rPr>
        <w:t>Sala de Reuniões da Prefeitura Municipal de Santo Antônio das Missões-</w:t>
      </w:r>
      <w:proofErr w:type="gramStart"/>
      <w:r w:rsidRPr="007D07D5">
        <w:rPr>
          <w:rFonts w:ascii="Arial" w:hAnsi="Arial" w:cs="Arial"/>
          <w:b/>
          <w:bCs/>
          <w:u w:val="single"/>
        </w:rPr>
        <w:t>RS,  nº</w:t>
      </w:r>
      <w:proofErr w:type="gramEnd"/>
      <w:r w:rsidRPr="007D07D5">
        <w:rPr>
          <w:rFonts w:ascii="Arial" w:hAnsi="Arial" w:cs="Arial"/>
          <w:b/>
          <w:bCs/>
          <w:u w:val="single"/>
        </w:rPr>
        <w:t xml:space="preserve"> 6.000</w:t>
      </w:r>
      <w:r w:rsidRPr="007D07D5">
        <w:rPr>
          <w:rFonts w:ascii="Arial" w:hAnsi="Arial" w:cs="Arial"/>
          <w:b/>
          <w:u w:val="single"/>
        </w:rPr>
        <w:t xml:space="preserve">, centro, </w:t>
      </w:r>
      <w:r w:rsidRPr="007D07D5">
        <w:rPr>
          <w:rFonts w:ascii="Arial" w:hAnsi="Arial" w:cs="Arial"/>
          <w:b/>
          <w:bCs/>
          <w:u w:val="single"/>
        </w:rPr>
        <w:t xml:space="preserve"> </w:t>
      </w:r>
      <w:r w:rsidRPr="007D07D5">
        <w:rPr>
          <w:rFonts w:ascii="Arial" w:hAnsi="Arial" w:cs="Arial"/>
          <w:b/>
          <w:u w:val="single"/>
        </w:rPr>
        <w:t>em Santo Antônio das Missões (RS).</w:t>
      </w:r>
    </w:p>
    <w:p w:rsidR="007D07D5" w:rsidRPr="007D07D5" w:rsidRDefault="007D07D5" w:rsidP="007D07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7D07D5" w:rsidRPr="007D07D5" w:rsidRDefault="007D07D5" w:rsidP="007D07D5">
      <w:pPr>
        <w:pStyle w:val="Recuodecorpodetexto"/>
        <w:tabs>
          <w:tab w:val="left" w:pos="5387"/>
        </w:tabs>
        <w:spacing w:before="120"/>
        <w:ind w:left="0"/>
        <w:rPr>
          <w:rFonts w:ascii="Arial" w:hAnsi="Arial" w:cs="Arial"/>
          <w:b/>
          <w:color w:val="000000"/>
        </w:rPr>
      </w:pPr>
      <w:r w:rsidRPr="007D07D5">
        <w:rPr>
          <w:rFonts w:ascii="Arial" w:hAnsi="Arial" w:cs="Arial"/>
          <w:b/>
          <w:color w:val="000000"/>
        </w:rPr>
        <w:t xml:space="preserve">Objeto: </w:t>
      </w:r>
      <w:r w:rsidRPr="007D07D5">
        <w:rPr>
          <w:rFonts w:ascii="Arial" w:hAnsi="Arial" w:cs="Arial"/>
        </w:rPr>
        <w:t>contratação de empresa especializada na implantação, treinamento e assessoria do SISTEMA DE PRINTUÁRIO ELETRÔNICO PEC e SUS</w:t>
      </w:r>
      <w:r>
        <w:rPr>
          <w:rFonts w:ascii="Arial" w:hAnsi="Arial" w:cs="Arial"/>
        </w:rPr>
        <w:t>.</w:t>
      </w:r>
    </w:p>
    <w:p w:rsidR="007D07D5" w:rsidRDefault="007D07D5" w:rsidP="007D07D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</w:t>
      </w:r>
      <w:r>
        <w:rPr>
          <w:rFonts w:ascii="Arial" w:hAnsi="Arial" w:cs="Arial"/>
          <w:color w:val="000000"/>
          <w:sz w:val="22"/>
          <w:szCs w:val="22"/>
        </w:rPr>
        <w:t xml:space="preserve"> acrescentado o ANEXO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V </w:t>
      </w:r>
      <w:r>
        <w:rPr>
          <w:rFonts w:ascii="Arial" w:hAnsi="Arial" w:cs="Arial"/>
          <w:color w:val="000000"/>
          <w:sz w:val="22"/>
          <w:szCs w:val="22"/>
        </w:rPr>
        <w:t xml:space="preserve"> conforme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segue:</w:t>
      </w:r>
    </w:p>
    <w:p w:rsidR="007D07D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7D07D5" w:rsidRPr="00300C7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00C75">
        <w:rPr>
          <w:rFonts w:ascii="Arial" w:hAnsi="Arial" w:cs="Arial"/>
          <w:b/>
          <w:color w:val="000000"/>
          <w:sz w:val="22"/>
          <w:szCs w:val="22"/>
        </w:rPr>
        <w:t>ANEXO V: DESCRIÇÃO DE EQUIPMANETOS</w:t>
      </w:r>
    </w:p>
    <w:p w:rsidR="007D07D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300C75">
        <w:rPr>
          <w:rFonts w:ascii="Arial" w:hAnsi="Arial" w:cs="Arial"/>
          <w:b/>
          <w:color w:val="000000"/>
          <w:sz w:val="22"/>
          <w:szCs w:val="22"/>
          <w:u w:val="single"/>
        </w:rPr>
        <w:t>03 unidades</w:t>
      </w:r>
      <w:r>
        <w:rPr>
          <w:rFonts w:ascii="Arial" w:hAnsi="Arial" w:cs="Arial"/>
          <w:color w:val="000000"/>
          <w:sz w:val="22"/>
          <w:szCs w:val="22"/>
        </w:rPr>
        <w:t xml:space="preserve"> de Impressora Multifuncional de alto desempenho, modelo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Ecotank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com autonomia mínima de 7.000 impressões, com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</w:rPr>
        <w:t>scaner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 alimentador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altomático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 bandeja de impressão com capacidade mínima para 50 folhas;</w:t>
      </w:r>
    </w:p>
    <w:p w:rsidR="007D07D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7D07D5" w:rsidRDefault="007D07D5" w:rsidP="00300C7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 w:rsidRPr="00300C75">
        <w:rPr>
          <w:rFonts w:ascii="Arial" w:hAnsi="Arial" w:cs="Arial"/>
          <w:b/>
          <w:color w:val="000000"/>
          <w:sz w:val="22"/>
          <w:szCs w:val="22"/>
          <w:u w:val="single"/>
        </w:rPr>
        <w:t>30 unidades</w:t>
      </w:r>
      <w:proofErr w:type="gramEnd"/>
      <w:r w:rsidRPr="00300C7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300C75">
        <w:rPr>
          <w:rFonts w:ascii="Arial" w:hAnsi="Arial" w:cs="Arial"/>
          <w:b/>
          <w:color w:val="000000"/>
          <w:sz w:val="22"/>
          <w:szCs w:val="22"/>
          <w:u w:val="single"/>
        </w:rPr>
        <w:t>Tablets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com no mínimo 8, preferencialmente 10.1 conforme modelo do Ministério DA Saúde, com no mínimo 2GB de memória RAM e 32GB de memória interna, processador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octa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mínimo 1.6 GHZ, bateria com potência mínima </w:t>
      </w:r>
      <w:r w:rsidR="00300C75">
        <w:rPr>
          <w:rFonts w:ascii="Arial" w:hAnsi="Arial" w:cs="Arial"/>
          <w:color w:val="000000"/>
          <w:sz w:val="22"/>
          <w:szCs w:val="22"/>
        </w:rPr>
        <w:t>de 6.150mAh extra e capa protetora.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7D07D5" w:rsidRDefault="007D07D5" w:rsidP="007D07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7D07D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 w:rsidR="00300C75">
        <w:rPr>
          <w:rFonts w:ascii="Arial" w:hAnsi="Arial" w:cs="Arial"/>
          <w:color w:val="000000"/>
          <w:sz w:val="22"/>
          <w:szCs w:val="22"/>
        </w:rPr>
        <w:t>nto Antônio das Missões – RS, 25</w:t>
      </w:r>
      <w:r>
        <w:rPr>
          <w:rFonts w:ascii="Arial" w:hAnsi="Arial" w:cs="Arial"/>
          <w:color w:val="000000"/>
          <w:sz w:val="22"/>
          <w:szCs w:val="22"/>
        </w:rPr>
        <w:t xml:space="preserve"> de</w:t>
      </w:r>
      <w:r w:rsidR="00300C75">
        <w:rPr>
          <w:rFonts w:ascii="Arial" w:hAnsi="Arial" w:cs="Arial"/>
          <w:color w:val="000000"/>
          <w:sz w:val="22"/>
          <w:szCs w:val="22"/>
        </w:rPr>
        <w:t xml:space="preserve"> abril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2023.</w:t>
      </w:r>
    </w:p>
    <w:p w:rsidR="007D07D5" w:rsidRDefault="007D07D5" w:rsidP="007D07D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7D07D5" w:rsidRDefault="007D07D5" w:rsidP="007D07D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7D07D5" w:rsidRDefault="007D07D5" w:rsidP="007D07D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7D07D5" w:rsidRDefault="007D07D5" w:rsidP="007D07D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7D07D5" w:rsidRDefault="007D07D5" w:rsidP="007D07D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D07D5" w:rsidRDefault="007D07D5" w:rsidP="007D07D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D07D5" w:rsidRDefault="007D07D5" w:rsidP="007D07D5">
      <w:pPr>
        <w:rPr>
          <w:rFonts w:ascii="Arial" w:hAnsi="Arial" w:cs="Arial"/>
        </w:rPr>
      </w:pPr>
    </w:p>
    <w:p w:rsidR="007D07D5" w:rsidRDefault="007D07D5" w:rsidP="007D07D5">
      <w:pPr>
        <w:rPr>
          <w:rFonts w:ascii="Arial" w:hAnsi="Arial" w:cs="Arial"/>
        </w:rPr>
      </w:pPr>
    </w:p>
    <w:p w:rsidR="007D07D5" w:rsidRDefault="007D07D5" w:rsidP="007D07D5"/>
    <w:p w:rsidR="007D07D5" w:rsidRDefault="007D07D5" w:rsidP="007D07D5"/>
    <w:p w:rsidR="00363DA9" w:rsidRDefault="00363DA9"/>
    <w:sectPr w:rsidR="00363DA9" w:rsidSect="0031225D">
      <w:headerReference w:type="default" r:id="rId4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FAE" w:rsidRPr="00192798" w:rsidRDefault="00300C75" w:rsidP="00633FA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8FA945" wp14:editId="385D7C8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FAE" w:rsidRDefault="00300C75" w:rsidP="00633FAE">
                          <w:pPr>
                            <w:jc w:val="center"/>
                          </w:pPr>
                        </w:p>
                        <w:p w:rsidR="00633FAE" w:rsidRPr="00553BF7" w:rsidRDefault="00300C75" w:rsidP="00633FA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33FAE" w:rsidRDefault="00300C75" w:rsidP="00633FA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8FA94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633FAE" w:rsidRDefault="00300C75" w:rsidP="00633FAE">
                    <w:pPr>
                      <w:jc w:val="center"/>
                    </w:pPr>
                  </w:p>
                  <w:p w:rsidR="00633FAE" w:rsidRPr="00553BF7" w:rsidRDefault="00300C75" w:rsidP="00633FA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33FAE" w:rsidRDefault="00300C75" w:rsidP="00633FA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3933722" r:id="rId2"/>
      </w:object>
    </w:r>
  </w:p>
  <w:p w:rsidR="00633FAE" w:rsidRDefault="00300C75">
    <w:pPr>
      <w:pStyle w:val="Cabealho"/>
    </w:pPr>
  </w:p>
  <w:p w:rsidR="00633FAE" w:rsidRDefault="00300C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D5"/>
    <w:rsid w:val="00300C75"/>
    <w:rsid w:val="00363DA9"/>
    <w:rsid w:val="007D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8348C"/>
  <w15:chartTrackingRefBased/>
  <w15:docId w15:val="{C8BA59E9-23EA-41C4-8295-CE443AF0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D07D5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7D07D5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D07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07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D07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D07D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2023-04-25T16:03:00Z</dcterms:created>
  <dcterms:modified xsi:type="dcterms:W3CDTF">2023-04-25T16:16:00Z</dcterms:modified>
</cp:coreProperties>
</file>