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5583" w14:textId="77777777" w:rsidR="00DE212C" w:rsidRDefault="00DE212C" w:rsidP="00DE212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021-2023</w:t>
      </w:r>
    </w:p>
    <w:p w14:paraId="1BE7467A" w14:textId="77777777" w:rsidR="00DE212C" w:rsidRDefault="00DE212C" w:rsidP="00DE212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12877F87" w14:textId="77777777" w:rsidR="00DE212C" w:rsidRDefault="00DE212C" w:rsidP="00DE212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020-2023</w:t>
      </w:r>
    </w:p>
    <w:p w14:paraId="73342346" w14:textId="6F017FDD" w:rsidR="00DE212C" w:rsidRDefault="00DE212C" w:rsidP="00DE212C">
      <w:pPr>
        <w:jc w:val="both"/>
        <w:rPr>
          <w:rFonts w:ascii="Arial" w:hAnsi="Arial" w:cs="Arial"/>
          <w:b/>
        </w:rPr>
      </w:pPr>
      <w:r w:rsidRPr="000D4E33">
        <w:rPr>
          <w:rFonts w:ascii="Arial" w:hAnsi="Arial" w:cs="Arial"/>
          <w:b/>
          <w:sz w:val="24"/>
          <w:szCs w:val="24"/>
          <w:u w:val="single"/>
        </w:rPr>
        <w:t>Objeto:</w:t>
      </w:r>
      <w:r w:rsidRPr="000D4E3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</w:rPr>
        <w:t>Reforma e Adequações das novas instalações da Associação de Passagem ao Lar da Criança.</w:t>
      </w:r>
    </w:p>
    <w:p w14:paraId="323A2E57" w14:textId="77777777" w:rsidR="00DE212C" w:rsidRDefault="00DE212C" w:rsidP="00DE21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nove dias do mês de maio do ano de 2023, às 09:00 horas,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020-2023, que visa a </w:t>
      </w:r>
      <w:r w:rsidRPr="00F27D74">
        <w:rPr>
          <w:rFonts w:ascii="Arial" w:hAnsi="Arial" w:cs="Arial"/>
          <w:sz w:val="24"/>
          <w:szCs w:val="24"/>
        </w:rPr>
        <w:t xml:space="preserve">contratação de empresa para a </w:t>
      </w:r>
      <w:r w:rsidRPr="00DE212C">
        <w:rPr>
          <w:rFonts w:ascii="Arial" w:hAnsi="Arial" w:cs="Arial"/>
        </w:rPr>
        <w:t>Reforma e Adequações das novas instalações da Associação de Passagem ao Lar da Criança</w:t>
      </w:r>
      <w:r>
        <w:rPr>
          <w:rFonts w:ascii="Arial" w:hAnsi="Arial" w:cs="Arial"/>
          <w:sz w:val="24"/>
          <w:szCs w:val="24"/>
        </w:rPr>
        <w:t xml:space="preserve">, usando – se como critério de julgamento, menor preço por item.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7D108775" w14:textId="77777777" w:rsidR="00DE212C" w:rsidRDefault="00DE212C" w:rsidP="00DE21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>: Procedeu-se o exame dos documentos oferecidos pelo interessado presente visando à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3681"/>
        <w:gridCol w:w="2249"/>
        <w:gridCol w:w="2148"/>
        <w:gridCol w:w="1892"/>
      </w:tblGrid>
      <w:tr w:rsidR="00DE212C" w14:paraId="28E60C72" w14:textId="77777777" w:rsidTr="0087548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9B1F" w14:textId="77777777" w:rsidR="00DE212C" w:rsidRDefault="00DE212C" w:rsidP="0087548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EBC6" w14:textId="77777777" w:rsidR="00DE212C" w:rsidRDefault="00DE212C" w:rsidP="0087548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D9FA" w14:textId="77777777" w:rsidR="00DE212C" w:rsidRDefault="00DE212C" w:rsidP="0087548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3DDD" w14:textId="77777777" w:rsidR="00DE212C" w:rsidRDefault="00DE212C" w:rsidP="0087548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DE212C" w14:paraId="503BFD74" w14:textId="77777777" w:rsidTr="0087548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3DFE" w14:textId="5E68F502" w:rsidR="00DE212C" w:rsidRDefault="00402749" w:rsidP="0087548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JOCELMO GOMES DE CARVALHO</w:t>
            </w:r>
            <w:r w:rsidR="002236BB">
              <w:rPr>
                <w:rFonts w:ascii="Arial" w:hAnsi="Arial" w:cs="Arial"/>
                <w:szCs w:val="24"/>
              </w:rPr>
              <w:t xml:space="preserve"> 43144373087, com cede na Rua Marcelino Meireles, 346, DAER, Santo Antônio das Missões – 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052D" w14:textId="7FDF7595" w:rsidR="00DE212C" w:rsidRDefault="002236BB" w:rsidP="0087548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28.595.282/0001-36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6943" w14:textId="089D9E5B" w:rsidR="00DE212C" w:rsidRDefault="002236BB" w:rsidP="00875483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Jocelmo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Gomes de Carvalho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07FB" w14:textId="1557DEBE" w:rsidR="00DE212C" w:rsidRDefault="002236BB" w:rsidP="0087548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341.443.730-87</w:t>
            </w:r>
          </w:p>
        </w:tc>
      </w:tr>
    </w:tbl>
    <w:p w14:paraId="704189C2" w14:textId="77777777" w:rsidR="00DE212C" w:rsidRDefault="00DE212C" w:rsidP="00DE212C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lastRenderedPageBreak/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Dando seguimento o Sr. Pregoeiro solicitou a entrega do envelope 01 – Proposta Financeira, do(s) Licitante(s), </w:t>
      </w:r>
      <w:proofErr w:type="gramStart"/>
      <w:r>
        <w:rPr>
          <w:rFonts w:ascii="Arial" w:hAnsi="Arial" w:cs="Arial"/>
          <w:sz w:val="24"/>
        </w:rPr>
        <w:t>aonde</w:t>
      </w:r>
      <w:proofErr w:type="gramEnd"/>
      <w:r>
        <w:rPr>
          <w:rFonts w:ascii="Arial" w:hAnsi="Arial" w:cs="Arial"/>
          <w:sz w:val="24"/>
        </w:rPr>
        <w:t xml:space="preserve"> encontrava(m)-se lacrado(s), e em seguida aberta com a conferencia do(s) licitante(s) presente, após o Sr. Pregoeiro fez a leitura do valor inicial do item apresentado pelo participante e registrado no Anexo I, parte integrante desta Ata, dando seguimento passou-se a fase de lances verbais. Ato </w:t>
      </w:r>
      <w:proofErr w:type="gramStart"/>
      <w:r>
        <w:rPr>
          <w:rFonts w:ascii="Arial" w:hAnsi="Arial" w:cs="Arial"/>
          <w:sz w:val="24"/>
        </w:rPr>
        <w:t>continuo</w:t>
      </w:r>
      <w:proofErr w:type="gramEnd"/>
      <w:r>
        <w:rPr>
          <w:rFonts w:ascii="Arial" w:hAnsi="Arial" w:cs="Arial"/>
          <w:sz w:val="24"/>
        </w:rPr>
        <w:t xml:space="preserve"> ouviu-se a oferta apresentada pelo Licitante a qual foi lançada na Planilha de Lances Verbais conforme anexo, até chegar na melhor proposta apresentada pelo concorrente, ficando assim definido o(s) valor(es</w:t>
      </w:r>
      <w:r>
        <w:rPr>
          <w:rFonts w:ascii="Arial" w:hAnsi="Arial" w:cs="Arial"/>
          <w:sz w:val="24"/>
          <w:u w:val="single"/>
        </w:rPr>
        <w:t>):</w:t>
      </w:r>
    </w:p>
    <w:p w14:paraId="1D4EBA02" w14:textId="77777777" w:rsidR="00DE212C" w:rsidRDefault="00DE212C" w:rsidP="00DE212C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elacomgrade"/>
        <w:tblW w:w="933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2"/>
        <w:gridCol w:w="1313"/>
        <w:gridCol w:w="3547"/>
        <w:gridCol w:w="1702"/>
        <w:gridCol w:w="1986"/>
      </w:tblGrid>
      <w:tr w:rsidR="00DE212C" w14:paraId="380F1E63" w14:textId="77777777" w:rsidTr="0087548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B32B" w14:textId="77777777" w:rsidR="00DE212C" w:rsidRDefault="00DE212C" w:rsidP="00875483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Item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6DA9" w14:textId="77777777" w:rsidR="00DE212C" w:rsidRDefault="00DE212C" w:rsidP="00875483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Qtd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BBBE" w14:textId="77777777" w:rsidR="00DE212C" w:rsidRDefault="00DE212C" w:rsidP="00875483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Descrição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4F94" w14:textId="77777777" w:rsidR="00DE212C" w:rsidRDefault="00DE212C" w:rsidP="00875483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 xml:space="preserve">Valor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954B" w14:textId="77777777" w:rsidR="00DE212C" w:rsidRDefault="00DE212C" w:rsidP="00875483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LICITANTES</w:t>
            </w:r>
          </w:p>
        </w:tc>
      </w:tr>
      <w:tr w:rsidR="00DE212C" w14:paraId="4581ED6A" w14:textId="77777777" w:rsidTr="0087548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8206" w14:textId="77777777" w:rsidR="00DE212C" w:rsidRDefault="00DE212C" w:rsidP="0087548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F3A7" w14:textId="77777777" w:rsidR="00DE212C" w:rsidRDefault="00DE212C" w:rsidP="0087548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E7C" w14:textId="77777777" w:rsidR="00DE212C" w:rsidRPr="00DE212C" w:rsidRDefault="00DE212C" w:rsidP="00DE212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Reforma e Adequações das novas instalações da Associação de Passagem ao Lar da Criança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6318" w14:textId="67AF7845" w:rsidR="00DE212C" w:rsidRDefault="002236BB" w:rsidP="008754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R$ 19.300,00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477" w14:textId="5755579F" w:rsidR="00DE212C" w:rsidRPr="002236BB" w:rsidRDefault="002236BB" w:rsidP="00875483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2236BB">
              <w:rPr>
                <w:rFonts w:ascii="Arial" w:hAnsi="Arial" w:cs="Arial"/>
                <w:b/>
                <w:bCs/>
                <w:szCs w:val="24"/>
              </w:rPr>
              <w:t>JOCELMO GOMES DE CARVALHO 43144373087</w:t>
            </w:r>
          </w:p>
        </w:tc>
      </w:tr>
    </w:tbl>
    <w:p w14:paraId="247DE097" w14:textId="77777777" w:rsidR="00DE212C" w:rsidRDefault="00DE212C" w:rsidP="00DE212C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C1DB59C" w14:textId="29E22AD3" w:rsidR="00DE212C" w:rsidRDefault="00DE212C" w:rsidP="00DE212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Dando seguimento passou-se a fase de habilitação, do licitante vencedor, o qual encontram-se plenamente habilitado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 mesma não manifestou interesse em apresentar recurso. Nada mais havendo a tratar, encerro a presente ata às 09h</w:t>
      </w:r>
      <w:r w:rsidR="002236BB">
        <w:rPr>
          <w:rFonts w:ascii="Arial" w:hAnsi="Arial" w:cs="Arial"/>
          <w:bCs/>
          <w:sz w:val="24"/>
          <w:szCs w:val="24"/>
        </w:rPr>
        <w:t>37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</w:t>
      </w:r>
      <w:proofErr w:type="gramStart"/>
      <w:r>
        <w:rPr>
          <w:rFonts w:ascii="Arial" w:hAnsi="Arial" w:cs="Arial"/>
          <w:bCs/>
          <w:sz w:val="24"/>
          <w:szCs w:val="24"/>
        </w:rPr>
        <w:t>resultado final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para apreciação do Sr. Prefeito Municipal e posterior Adjudicação e Homologação.</w:t>
      </w:r>
    </w:p>
    <w:p w14:paraId="6ACCD05A" w14:textId="77777777" w:rsidR="00DE212C" w:rsidRDefault="00DE212C" w:rsidP="00DE212C">
      <w:pPr>
        <w:jc w:val="both"/>
        <w:rPr>
          <w:rFonts w:ascii="Arial" w:hAnsi="Arial" w:cs="Arial"/>
          <w:bCs/>
          <w:sz w:val="24"/>
          <w:szCs w:val="24"/>
        </w:rPr>
      </w:pPr>
    </w:p>
    <w:p w14:paraId="4E61ECC1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1DC47CDC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15F6C81C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76798E3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1C611795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________________________________________;</w:t>
      </w:r>
    </w:p>
    <w:p w14:paraId="53D25DCF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865AE42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_______________________________________________;</w:t>
      </w:r>
    </w:p>
    <w:p w14:paraId="7FDAEE91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CFF33A7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14:paraId="356D54A0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54587D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44D38F7F" w14:textId="77777777" w:rsidR="00DE212C" w:rsidRDefault="00DE212C" w:rsidP="00DE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__________________________________________.</w:t>
      </w:r>
    </w:p>
    <w:p w14:paraId="0334DE0C" w14:textId="77777777" w:rsidR="00DE212C" w:rsidRDefault="00DE212C" w:rsidP="00DE212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E371CD9" w14:textId="77777777" w:rsidR="00DE212C" w:rsidRDefault="00DE212C" w:rsidP="00DE212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35A63F0" w14:textId="77777777" w:rsidR="00DE212C" w:rsidRDefault="00DE212C" w:rsidP="00DE212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14:paraId="7DB8B404" w14:textId="77777777" w:rsidR="00DE212C" w:rsidRDefault="00DE212C" w:rsidP="00DE212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1DF08BF" w14:textId="6491B4DF" w:rsidR="00DE212C" w:rsidRDefault="002236BB" w:rsidP="00DE212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Cs w:val="24"/>
        </w:rPr>
        <w:t>JOCELMO GOMES DE CARVALHO 43144373087</w:t>
      </w:r>
    </w:p>
    <w:p w14:paraId="515FA76B" w14:textId="77777777" w:rsidR="00DE212C" w:rsidRDefault="00DE212C" w:rsidP="00DE212C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4E430BDD" w14:textId="44D4AF25" w:rsidR="0034003D" w:rsidRPr="002236BB" w:rsidRDefault="00DE212C" w:rsidP="002236B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_____________________________________________________________________.</w:t>
      </w:r>
    </w:p>
    <w:sectPr w:rsidR="0034003D" w:rsidRPr="002236BB" w:rsidSect="00F27D74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12C"/>
    <w:rsid w:val="002236BB"/>
    <w:rsid w:val="0034003D"/>
    <w:rsid w:val="00402749"/>
    <w:rsid w:val="00DE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D097"/>
  <w15:chartTrackingRefBased/>
  <w15:docId w15:val="{B677EA82-D8CC-4701-98E7-DB361ACD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12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21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a54@ekq.me</cp:lastModifiedBy>
  <cp:revision>2</cp:revision>
  <dcterms:created xsi:type="dcterms:W3CDTF">2023-05-09T11:11:00Z</dcterms:created>
  <dcterms:modified xsi:type="dcterms:W3CDTF">2023-05-09T12:22:00Z</dcterms:modified>
</cp:coreProperties>
</file>