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813" w:rsidRDefault="00022813">
      <w:bookmarkStart w:id="0" w:name="_GoBack"/>
      <w:bookmarkEnd w:id="0"/>
    </w:p>
    <w:p w:rsidR="005835F4" w:rsidRDefault="005835F4"/>
    <w:p w:rsidR="005835F4" w:rsidRDefault="005835F4" w:rsidP="005835F4">
      <w:pPr>
        <w:jc w:val="center"/>
        <w:rPr>
          <w:b/>
          <w:sz w:val="28"/>
          <w:szCs w:val="28"/>
        </w:rPr>
      </w:pPr>
      <w:r w:rsidRPr="005835F4">
        <w:rPr>
          <w:b/>
          <w:sz w:val="28"/>
          <w:szCs w:val="28"/>
        </w:rPr>
        <w:t>MEMORIAL DESCRITIVO</w:t>
      </w:r>
    </w:p>
    <w:p w:rsidR="005835F4" w:rsidRDefault="005835F4" w:rsidP="005835F4">
      <w:pPr>
        <w:jc w:val="center"/>
        <w:rPr>
          <w:b/>
          <w:sz w:val="28"/>
          <w:szCs w:val="28"/>
        </w:rPr>
      </w:pPr>
    </w:p>
    <w:p w:rsidR="005835F4" w:rsidRDefault="005835F4" w:rsidP="005835F4">
      <w:pPr>
        <w:jc w:val="center"/>
        <w:rPr>
          <w:b/>
          <w:sz w:val="28"/>
          <w:szCs w:val="28"/>
        </w:rPr>
      </w:pPr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0"/>
        <w:gridCol w:w="940"/>
        <w:gridCol w:w="820"/>
      </w:tblGrid>
      <w:tr w:rsidR="005835F4" w:rsidTr="005835F4">
        <w:trPr>
          <w:trHeight w:val="255"/>
        </w:trPr>
        <w:tc>
          <w:tcPr>
            <w:tcW w:w="5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35F4" w:rsidRPr="00913D00" w:rsidRDefault="00583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D00">
              <w:rPr>
                <w:rFonts w:ascii="Arial" w:hAnsi="Arial" w:cs="Arial"/>
                <w:color w:val="000000"/>
                <w:sz w:val="20"/>
                <w:szCs w:val="20"/>
              </w:rPr>
              <w:t xml:space="preserve">Objeto: </w:t>
            </w:r>
            <w:r w:rsidRPr="00913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CERCAMENTO ÁREA TV DIGITAL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35F4" w:rsidRDefault="005835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35F4" w:rsidRDefault="005835F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835F4" w:rsidTr="005835F4">
        <w:trPr>
          <w:trHeight w:val="255"/>
        </w:trPr>
        <w:tc>
          <w:tcPr>
            <w:tcW w:w="76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835F4" w:rsidRPr="00913D00" w:rsidRDefault="00583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D00">
              <w:rPr>
                <w:rFonts w:ascii="Arial" w:hAnsi="Arial" w:cs="Arial"/>
                <w:color w:val="000000"/>
                <w:sz w:val="20"/>
                <w:szCs w:val="20"/>
              </w:rPr>
              <w:t xml:space="preserve">Proponente: </w:t>
            </w:r>
            <w:r w:rsidRPr="00913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PREFEITURA MUNICIPAL DE SANTO ANTÔNIO DAS MISSÕES </w:t>
            </w:r>
          </w:p>
        </w:tc>
      </w:tr>
      <w:tr w:rsidR="005835F4" w:rsidTr="005835F4">
        <w:trPr>
          <w:trHeight w:val="255"/>
        </w:trPr>
        <w:tc>
          <w:tcPr>
            <w:tcW w:w="5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835F4" w:rsidRPr="00913D00" w:rsidRDefault="00583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D00">
              <w:rPr>
                <w:rFonts w:ascii="Arial" w:hAnsi="Arial" w:cs="Arial"/>
                <w:color w:val="000000"/>
                <w:sz w:val="20"/>
                <w:szCs w:val="20"/>
              </w:rPr>
              <w:t xml:space="preserve">Endereço: </w:t>
            </w:r>
            <w:r w:rsidRPr="00913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ALADINO RAMIRES DE CARVALHO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35F4" w:rsidRDefault="00583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35F4" w:rsidRDefault="005835F4">
            <w:pPr>
              <w:rPr>
                <w:sz w:val="20"/>
                <w:szCs w:val="20"/>
              </w:rPr>
            </w:pPr>
          </w:p>
        </w:tc>
      </w:tr>
      <w:tr w:rsidR="005835F4" w:rsidTr="005835F4">
        <w:trPr>
          <w:trHeight w:val="255"/>
        </w:trPr>
        <w:tc>
          <w:tcPr>
            <w:tcW w:w="5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835F4" w:rsidRPr="00913D00" w:rsidRDefault="005835F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13D00">
              <w:rPr>
                <w:rFonts w:ascii="Arial" w:hAnsi="Arial" w:cs="Arial"/>
                <w:color w:val="000000"/>
                <w:sz w:val="20"/>
                <w:szCs w:val="20"/>
              </w:rPr>
              <w:t>Municipio</w:t>
            </w:r>
            <w:proofErr w:type="spellEnd"/>
            <w:r w:rsidRPr="00913D00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Pr="00913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SANTO ANTÔNIO DAS MISSÕES – RS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35F4" w:rsidRDefault="00583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35F4" w:rsidRDefault="005835F4">
            <w:pPr>
              <w:rPr>
                <w:sz w:val="20"/>
                <w:szCs w:val="20"/>
              </w:rPr>
            </w:pPr>
          </w:p>
        </w:tc>
      </w:tr>
    </w:tbl>
    <w:p w:rsidR="005835F4" w:rsidRDefault="005835F4" w:rsidP="005835F4">
      <w:pPr>
        <w:jc w:val="both"/>
        <w:rPr>
          <w:b/>
          <w:sz w:val="28"/>
          <w:szCs w:val="28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5835F4" w:rsidRPr="005835F4" w:rsidTr="00913D00">
        <w:trPr>
          <w:trHeight w:val="100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D00" w:rsidRDefault="00913D00">
            <w:pPr>
              <w:rPr>
                <w:rFonts w:ascii="Calibri" w:hAnsi="Calibri"/>
              </w:rPr>
            </w:pPr>
          </w:p>
          <w:p w:rsidR="00913D00" w:rsidRDefault="00913D00">
            <w:pPr>
              <w:rPr>
                <w:rFonts w:ascii="Calibri" w:hAnsi="Calibri"/>
                <w:b/>
              </w:rPr>
            </w:pPr>
            <w:r w:rsidRPr="00913D00">
              <w:rPr>
                <w:rFonts w:ascii="Calibri" w:hAnsi="Calibri"/>
                <w:b/>
              </w:rPr>
              <w:t>CERCAMENTO ÁREA TV DIGITAL</w:t>
            </w:r>
          </w:p>
          <w:p w:rsidR="00913D00" w:rsidRPr="00913D00" w:rsidRDefault="00913D00">
            <w:pPr>
              <w:rPr>
                <w:rFonts w:ascii="Calibri" w:hAnsi="Calibri"/>
                <w:b/>
              </w:rPr>
            </w:pPr>
          </w:p>
          <w:p w:rsidR="005835F4" w:rsidRPr="005835F4" w:rsidRDefault="00913D00" w:rsidP="00913D00">
            <w:pPr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Cercamento</w:t>
            </w:r>
            <w:proofErr w:type="spellEnd"/>
            <w:r>
              <w:rPr>
                <w:rFonts w:ascii="Calibri" w:hAnsi="Calibri"/>
              </w:rPr>
              <w:t xml:space="preserve"> com </w:t>
            </w:r>
            <w:r w:rsidRPr="005835F4">
              <w:rPr>
                <w:rFonts w:ascii="Calibri" w:hAnsi="Calibri"/>
              </w:rPr>
              <w:t xml:space="preserve">alambrado  estruturado por tubos de </w:t>
            </w:r>
            <w:proofErr w:type="spellStart"/>
            <w:r w:rsidRPr="005835F4">
              <w:rPr>
                <w:rFonts w:ascii="Calibri" w:hAnsi="Calibri"/>
              </w:rPr>
              <w:t>aco</w:t>
            </w:r>
            <w:proofErr w:type="spellEnd"/>
            <w:r w:rsidRPr="005835F4">
              <w:rPr>
                <w:rFonts w:ascii="Calibri" w:hAnsi="Calibri"/>
              </w:rPr>
              <w:t xml:space="preserve"> galvanizado, (montantes com </w:t>
            </w:r>
            <w:proofErr w:type="spellStart"/>
            <w:r w:rsidRPr="005835F4">
              <w:rPr>
                <w:rFonts w:ascii="Calibri" w:hAnsi="Calibri"/>
              </w:rPr>
              <w:t>diametro</w:t>
            </w:r>
            <w:proofErr w:type="spellEnd"/>
            <w:r w:rsidRPr="005835F4">
              <w:rPr>
                <w:rFonts w:ascii="Calibri" w:hAnsi="Calibri"/>
              </w:rPr>
              <w:t xml:space="preserve"> 2", travessas e escoras com diâmetro 1 ¼</w:t>
            </w:r>
            <w:r w:rsidRPr="005835F4">
              <w:rPr>
                <w:rFonts w:ascii="Calibri" w:hAnsi="Calibri" w:cs="Calibri"/>
              </w:rPr>
              <w:t></w:t>
            </w:r>
            <w:r w:rsidRPr="005835F4">
              <w:rPr>
                <w:rFonts w:ascii="Calibri" w:hAnsi="Calibri"/>
              </w:rPr>
              <w:t xml:space="preserve">), com tela de arame galvanizado, fio 12 </w:t>
            </w:r>
            <w:r>
              <w:rPr>
                <w:rFonts w:ascii="Calibri" w:hAnsi="Calibri"/>
              </w:rPr>
              <w:t>BWG</w:t>
            </w:r>
            <w:r w:rsidRPr="005835F4">
              <w:rPr>
                <w:rFonts w:ascii="Calibri" w:hAnsi="Calibri"/>
              </w:rPr>
              <w:t xml:space="preserve"> e malha quadrada 5x5cm</w:t>
            </w:r>
            <w:r>
              <w:rPr>
                <w:rFonts w:ascii="Calibri" w:hAnsi="Calibri"/>
              </w:rPr>
              <w:t>.</w:t>
            </w:r>
            <w:r w:rsidRPr="005835F4">
              <w:rPr>
                <w:rFonts w:ascii="Calibri" w:hAnsi="Calibri"/>
              </w:rPr>
              <w:t xml:space="preserve"> </w:t>
            </w:r>
          </w:p>
        </w:tc>
      </w:tr>
      <w:tr w:rsidR="005835F4" w:rsidRPr="005835F4" w:rsidTr="00913D00">
        <w:trPr>
          <w:trHeight w:val="54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5F4" w:rsidRPr="005835F4" w:rsidRDefault="00913D00" w:rsidP="00913D0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 </w:t>
            </w:r>
            <w:proofErr w:type="spellStart"/>
            <w:r>
              <w:rPr>
                <w:rFonts w:ascii="Calibri" w:hAnsi="Calibri"/>
              </w:rPr>
              <w:t>cercamento</w:t>
            </w:r>
            <w:proofErr w:type="spellEnd"/>
            <w:r>
              <w:rPr>
                <w:rFonts w:ascii="Calibri" w:hAnsi="Calibri"/>
              </w:rPr>
              <w:t xml:space="preserve"> deverá ser executado um </w:t>
            </w:r>
            <w:r w:rsidRPr="005835F4">
              <w:rPr>
                <w:rFonts w:ascii="Calibri" w:hAnsi="Calibri"/>
              </w:rPr>
              <w:t>portão de tubo de aço, gradeado interno de perfil cantoneira, de abrir, fixação com braçadeir</w:t>
            </w:r>
            <w:r>
              <w:rPr>
                <w:rFonts w:ascii="Calibri" w:hAnsi="Calibri"/>
              </w:rPr>
              <w:t>a</w:t>
            </w:r>
            <w:r w:rsidRPr="005835F4">
              <w:rPr>
                <w:rFonts w:ascii="Calibri" w:hAnsi="Calibri"/>
              </w:rPr>
              <w:t>s aço</w:t>
            </w:r>
            <w:r>
              <w:rPr>
                <w:rFonts w:ascii="Calibri" w:hAnsi="Calibri"/>
              </w:rPr>
              <w:t>.</w:t>
            </w:r>
            <w:r w:rsidRPr="005835F4">
              <w:rPr>
                <w:rFonts w:ascii="Calibri" w:hAnsi="Calibri"/>
              </w:rPr>
              <w:t xml:space="preserve"> </w:t>
            </w:r>
          </w:p>
        </w:tc>
      </w:tr>
      <w:tr w:rsidR="005835F4" w:rsidRPr="005835F4" w:rsidTr="00913D00">
        <w:trPr>
          <w:trHeight w:val="6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5F4" w:rsidRDefault="00913D00" w:rsidP="00913D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 parte inferior do </w:t>
            </w:r>
            <w:proofErr w:type="spellStart"/>
            <w:r>
              <w:rPr>
                <w:rFonts w:ascii="Calibri" w:hAnsi="Calibri"/>
              </w:rPr>
              <w:t>cercamento</w:t>
            </w:r>
            <w:proofErr w:type="spellEnd"/>
            <w:r>
              <w:rPr>
                <w:rFonts w:ascii="Calibri" w:hAnsi="Calibri"/>
              </w:rPr>
              <w:t xml:space="preserve">, com exceção da área do portão, deverá ser colocado uma </w:t>
            </w:r>
            <w:r w:rsidRPr="005835F4">
              <w:rPr>
                <w:rFonts w:ascii="Calibri" w:hAnsi="Calibri"/>
              </w:rPr>
              <w:t xml:space="preserve">guia (meio-fio) concreto, </w:t>
            </w:r>
            <w:proofErr w:type="gramStart"/>
            <w:r w:rsidRPr="005835F4">
              <w:rPr>
                <w:rFonts w:ascii="Calibri" w:hAnsi="Calibri"/>
              </w:rPr>
              <w:t>moldada  in</w:t>
            </w:r>
            <w:proofErr w:type="gramEnd"/>
            <w:r w:rsidRPr="005835F4">
              <w:rPr>
                <w:rFonts w:ascii="Calibri" w:hAnsi="Calibri"/>
              </w:rPr>
              <w:t xml:space="preserve"> loco</w:t>
            </w:r>
            <w:r>
              <w:rPr>
                <w:rFonts w:ascii="Calibri" w:hAnsi="Calibri"/>
              </w:rPr>
              <w:t xml:space="preserve"> ou pré-moldado,</w:t>
            </w:r>
            <w:r w:rsidRPr="005835F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com dimensões de </w:t>
            </w:r>
            <w:r w:rsidRPr="005835F4">
              <w:rPr>
                <w:rFonts w:ascii="Calibri" w:hAnsi="Calibri"/>
              </w:rPr>
              <w:t xml:space="preserve"> 15 cm base x 30 cm altura</w:t>
            </w:r>
            <w:r>
              <w:rPr>
                <w:rFonts w:ascii="Calibri" w:hAnsi="Calibri"/>
              </w:rPr>
              <w:t>.</w:t>
            </w:r>
            <w:r w:rsidRPr="005835F4">
              <w:rPr>
                <w:rFonts w:ascii="Calibri" w:hAnsi="Calibri"/>
              </w:rPr>
              <w:t xml:space="preserve"> </w:t>
            </w:r>
          </w:p>
          <w:p w:rsidR="00913D00" w:rsidRDefault="00913D00" w:rsidP="00913D00">
            <w:pPr>
              <w:rPr>
                <w:rFonts w:ascii="Calibri" w:hAnsi="Calibri"/>
              </w:rPr>
            </w:pPr>
          </w:p>
          <w:p w:rsidR="00913D00" w:rsidRDefault="00913D00" w:rsidP="00913D00">
            <w:pPr>
              <w:rPr>
                <w:rFonts w:ascii="Calibri" w:hAnsi="Calibri"/>
              </w:rPr>
            </w:pPr>
          </w:p>
          <w:p w:rsidR="00913D00" w:rsidRDefault="00913D00" w:rsidP="00913D0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Santo Antônio das Missões, 27 de junho de 2023.</w:t>
            </w:r>
          </w:p>
          <w:p w:rsidR="00913D00" w:rsidRDefault="00913D00" w:rsidP="00913D00">
            <w:pPr>
              <w:rPr>
                <w:rFonts w:ascii="Calibri" w:hAnsi="Calibri"/>
              </w:rPr>
            </w:pPr>
          </w:p>
          <w:p w:rsidR="00913D00" w:rsidRDefault="00913D00" w:rsidP="00913D00">
            <w:pPr>
              <w:rPr>
                <w:rFonts w:ascii="Calibri" w:hAnsi="Calibri"/>
              </w:rPr>
            </w:pPr>
          </w:p>
          <w:tbl>
            <w:tblPr>
              <w:tblW w:w="5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60"/>
            </w:tblGrid>
            <w:tr w:rsidR="00913D00" w:rsidTr="00913D00">
              <w:trPr>
                <w:trHeight w:val="255"/>
              </w:trPr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13D00" w:rsidRPr="00913D00" w:rsidRDefault="00913D00" w:rsidP="00913D0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13D0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CARLOS JUAREZ G. VAZ - CREA RS 39.553</w:t>
                  </w:r>
                </w:p>
              </w:tc>
            </w:tr>
            <w:tr w:rsidR="00913D00" w:rsidTr="00913D00">
              <w:trPr>
                <w:trHeight w:val="255"/>
              </w:trPr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913D00" w:rsidRPr="00913D00" w:rsidRDefault="00913D00" w:rsidP="00913D00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913D0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Responsável Técnico  - </w:t>
                  </w:r>
                  <w:proofErr w:type="spellStart"/>
                  <w:r w:rsidRPr="00913D0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Engº</w:t>
                  </w:r>
                  <w:proofErr w:type="spellEnd"/>
                  <w:r w:rsidRPr="00913D0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Civil</w:t>
                  </w:r>
                </w:p>
              </w:tc>
            </w:tr>
          </w:tbl>
          <w:p w:rsidR="00913D00" w:rsidRDefault="00913D00" w:rsidP="00913D00">
            <w:pPr>
              <w:rPr>
                <w:rFonts w:ascii="Calibri" w:hAnsi="Calibri"/>
              </w:rPr>
            </w:pPr>
          </w:p>
          <w:p w:rsidR="00913D00" w:rsidRDefault="00913D00" w:rsidP="00913D00">
            <w:pPr>
              <w:rPr>
                <w:rFonts w:ascii="Calibri" w:hAnsi="Calibri"/>
              </w:rPr>
            </w:pPr>
          </w:p>
          <w:p w:rsidR="00913D00" w:rsidRDefault="00913D00" w:rsidP="00913D00">
            <w:pPr>
              <w:rPr>
                <w:rFonts w:ascii="Calibri" w:hAnsi="Calibri"/>
              </w:rPr>
            </w:pPr>
          </w:p>
          <w:p w:rsidR="00913D00" w:rsidRDefault="00913D00" w:rsidP="00913D00">
            <w:pPr>
              <w:rPr>
                <w:rFonts w:ascii="Calibri" w:hAnsi="Calibri"/>
              </w:rPr>
            </w:pPr>
          </w:p>
          <w:p w:rsidR="00913D00" w:rsidRPr="005835F4" w:rsidRDefault="00913D00" w:rsidP="00913D00">
            <w:pPr>
              <w:rPr>
                <w:rFonts w:ascii="Calibri" w:hAnsi="Calibri"/>
              </w:rPr>
            </w:pPr>
          </w:p>
        </w:tc>
      </w:tr>
    </w:tbl>
    <w:p w:rsidR="005835F4" w:rsidRPr="005835F4" w:rsidRDefault="005835F4" w:rsidP="005835F4">
      <w:pPr>
        <w:jc w:val="both"/>
        <w:rPr>
          <w:b/>
          <w:sz w:val="28"/>
          <w:szCs w:val="28"/>
        </w:rPr>
      </w:pPr>
    </w:p>
    <w:sectPr w:rsidR="005835F4" w:rsidRPr="005835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F4"/>
    <w:rsid w:val="00022813"/>
    <w:rsid w:val="002C5A38"/>
    <w:rsid w:val="005835F4"/>
    <w:rsid w:val="007E21F2"/>
    <w:rsid w:val="0091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B7EFD-7807-4911-BF4E-B74607F5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A38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C5A38"/>
    <w:pPr>
      <w:jc w:val="center"/>
    </w:pPr>
    <w:rPr>
      <w:b/>
      <w:bCs/>
      <w:sz w:val="36"/>
    </w:rPr>
  </w:style>
  <w:style w:type="character" w:customStyle="1" w:styleId="TtuloChar">
    <w:name w:val="Título Char"/>
    <w:basedOn w:val="Fontepargpadro"/>
    <w:link w:val="Ttulo"/>
    <w:rsid w:val="002C5A38"/>
    <w:rPr>
      <w:b/>
      <w:bCs/>
      <w:sz w:val="36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Juarez</dc:creator>
  <cp:keywords/>
  <dc:description/>
  <cp:lastModifiedBy>user134</cp:lastModifiedBy>
  <cp:revision>2</cp:revision>
  <dcterms:created xsi:type="dcterms:W3CDTF">2023-06-30T13:04:00Z</dcterms:created>
  <dcterms:modified xsi:type="dcterms:W3CDTF">2023-06-30T13:04:00Z</dcterms:modified>
</cp:coreProperties>
</file>