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1C6" w:rsidRDefault="004D11C6" w:rsidP="004D11C6">
      <w:pPr>
        <w:pStyle w:val="Ttulo7"/>
        <w:numPr>
          <w:ilvl w:val="6"/>
          <w:numId w:val="6"/>
        </w:numPr>
        <w:tabs>
          <w:tab w:val="left" w:pos="2835"/>
        </w:tabs>
        <w:spacing w:line="360" w:lineRule="auto"/>
        <w:ind w:left="57" w:right="57" w:firstLine="397"/>
        <w:jc w:val="center"/>
        <w:rPr>
          <w:rFonts w:ascii="Arial" w:hAnsi="Arial"/>
          <w:sz w:val="22"/>
        </w:rPr>
      </w:pPr>
      <w:r>
        <w:rPr>
          <w:rFonts w:ascii="Arial" w:hAnsi="Arial"/>
          <w:sz w:val="22"/>
        </w:rPr>
        <w:t>E D I T A L     D E     P R E G Ã O  Nº  40 – 2023.</w:t>
      </w:r>
    </w:p>
    <w:p w:rsidR="002C0A5B" w:rsidRDefault="002C0A5B" w:rsidP="002C0A5B">
      <w:pPr>
        <w:pStyle w:val="PargrafodaLista"/>
        <w:numPr>
          <w:ilvl w:val="0"/>
          <w:numId w:val="6"/>
        </w:numPr>
        <w:spacing w:line="360" w:lineRule="auto"/>
        <w:jc w:val="center"/>
        <w:rPr>
          <w:b/>
        </w:rPr>
      </w:pPr>
    </w:p>
    <w:p w:rsidR="002C0A5B" w:rsidRPr="002C0A5B" w:rsidRDefault="002C0A5B" w:rsidP="002C0A5B">
      <w:pPr>
        <w:pStyle w:val="PargrafodaLista"/>
        <w:numPr>
          <w:ilvl w:val="0"/>
          <w:numId w:val="6"/>
        </w:numPr>
        <w:spacing w:line="360" w:lineRule="auto"/>
        <w:jc w:val="center"/>
        <w:rPr>
          <w:b/>
        </w:rPr>
      </w:pPr>
      <w:r w:rsidRPr="002C0A5B">
        <w:rPr>
          <w:b/>
        </w:rPr>
        <w:t xml:space="preserve">Licitações exclusivas às beneficiárias da Lei Complementar nº 123/2006. </w:t>
      </w:r>
    </w:p>
    <w:p w:rsidR="004D11C6" w:rsidRDefault="004D11C6" w:rsidP="004D11C6">
      <w:pPr>
        <w:spacing w:line="360" w:lineRule="auto"/>
        <w:jc w:val="center"/>
        <w:rPr>
          <w:b/>
        </w:rPr>
      </w:pPr>
    </w:p>
    <w:p w:rsidR="004D11C6" w:rsidRPr="00F25BBF" w:rsidRDefault="004D11C6" w:rsidP="004D11C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4D11C6" w:rsidRPr="00F25BBF" w:rsidRDefault="004D11C6" w:rsidP="004D11C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40/ 2023.</w:t>
      </w:r>
    </w:p>
    <w:p w:rsidR="004D11C6" w:rsidRDefault="004D11C6" w:rsidP="004D11C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4D11C6" w:rsidRPr="00F25BBF" w:rsidRDefault="004D11C6" w:rsidP="004D11C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4D11C6" w:rsidRDefault="004D11C6" w:rsidP="004D11C6">
      <w:pPr>
        <w:tabs>
          <w:tab w:val="left" w:pos="2835"/>
        </w:tabs>
        <w:ind w:left="57" w:right="57" w:firstLine="397"/>
        <w:jc w:val="both"/>
        <w:rPr>
          <w:spacing w:val="14"/>
        </w:rPr>
      </w:pPr>
    </w:p>
    <w:p w:rsidR="004D11C6" w:rsidRDefault="004D11C6" w:rsidP="004D11C6">
      <w:pPr>
        <w:pStyle w:val="Textoembloco1"/>
      </w:pPr>
      <w:r>
        <w:t xml:space="preserve">Edital de pregão presencial, para registro de preço unitário por </w:t>
      </w:r>
      <w:r w:rsidR="008E3B0F">
        <w:t>PROCEDIMENTO</w:t>
      </w:r>
      <w:r>
        <w:t xml:space="preserve"> em castração canina, para Secretaria Municipal de Desenvolvimento Rural e Meio Ambiente do município de Santo Antônio das Missões-RS.</w:t>
      </w:r>
    </w:p>
    <w:p w:rsidR="004D11C6" w:rsidRDefault="004D11C6" w:rsidP="004D11C6">
      <w:pPr>
        <w:tabs>
          <w:tab w:val="left" w:pos="2835"/>
        </w:tabs>
        <w:spacing w:line="360" w:lineRule="auto"/>
        <w:ind w:right="57"/>
        <w:jc w:val="both"/>
        <w:rPr>
          <w:spacing w:val="14"/>
        </w:rPr>
      </w:pPr>
    </w:p>
    <w:p w:rsidR="004D11C6" w:rsidRDefault="004D11C6" w:rsidP="004D11C6">
      <w:pPr>
        <w:spacing w:line="360" w:lineRule="auto"/>
        <w:ind w:firstLine="1134"/>
        <w:jc w:val="both"/>
      </w:pPr>
      <w:r>
        <w:rPr>
          <w:b/>
        </w:rPr>
        <w:t>O PREFEITO MUNICIPAL DE SANTO ANTÔNIO DAS MISSÕES-RS</w:t>
      </w:r>
      <w:r>
        <w:t>, no uso de suas atribuições, torna público, para conhecimento dos interessados, que às 09:00 horas, do dia 10 de outubro de 2023, na sala de Reuniões da Sede Administrativa, sito à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PROCEDIMENTO DE CASTRAÇÃO CANINA,  usando como critério de julgamento menor preço por item,  mediante a Autorização de Fornecimento emitida pelo Setor de Compras</w:t>
      </w:r>
      <w:r w:rsidRPr="00DB31BF">
        <w:t>, processando-se essa licitação nos termos da Lei Federal n.º 10.520/2002,</w:t>
      </w:r>
      <w:r>
        <w:t xml:space="preserve"> </w:t>
      </w:r>
      <w:r w:rsidRPr="00DB31BF">
        <w:t xml:space="preserve">da Lei Complementar nº 123/2006, com as alterações da Lei Complementar nº 147/2014  e do Decreto Municipal nº </w:t>
      </w:r>
      <w:r>
        <w:t xml:space="preserve">1562/2016, </w:t>
      </w:r>
      <w:r w:rsidRPr="00DB31BF">
        <w:t xml:space="preserve"> com aplicação subsidiária da Lei Federal nº 8.666/1993.</w:t>
      </w:r>
    </w:p>
    <w:p w:rsidR="002C0A5B" w:rsidRDefault="002C0A5B" w:rsidP="004D11C6">
      <w:pPr>
        <w:spacing w:line="360" w:lineRule="auto"/>
        <w:ind w:firstLine="1134"/>
        <w:jc w:val="both"/>
      </w:pPr>
    </w:p>
    <w:p w:rsidR="004D11C6" w:rsidRDefault="002C0A5B" w:rsidP="002C0A5B">
      <w:pPr>
        <w:spacing w:line="360" w:lineRule="auto"/>
        <w:ind w:firstLine="1134"/>
        <w:jc w:val="both"/>
        <w:rPr>
          <w:szCs w:val="22"/>
        </w:rPr>
      </w:pPr>
      <w:r w:rsidRPr="0067129D">
        <w:rPr>
          <w:szCs w:val="22"/>
        </w:rPr>
        <w:lastRenderedPageBreak/>
        <w:t>A presente licitação será exclusiva às beneficiárias da Lei Complementar nº 123/2006, nos termos do seu art. 48, inciso I, alterado pela Lei Complementar nº 147/2014.</w:t>
      </w:r>
    </w:p>
    <w:p w:rsidR="002C0A5B" w:rsidRPr="002C0A5B" w:rsidRDefault="002C0A5B" w:rsidP="002C0A5B">
      <w:pPr>
        <w:spacing w:line="360" w:lineRule="auto"/>
        <w:ind w:firstLine="1134"/>
        <w:jc w:val="both"/>
        <w:rPr>
          <w:szCs w:val="22"/>
        </w:rPr>
      </w:pPr>
    </w:p>
    <w:p w:rsidR="004D11C6" w:rsidRPr="00683180" w:rsidRDefault="004D11C6" w:rsidP="004D11C6">
      <w:pPr>
        <w:spacing w:line="360" w:lineRule="auto"/>
        <w:jc w:val="both"/>
        <w:rPr>
          <w:b/>
        </w:rPr>
      </w:pPr>
      <w:r>
        <w:rPr>
          <w:b/>
        </w:rPr>
        <w:t>1. DO OBJETO:</w:t>
      </w:r>
    </w:p>
    <w:p w:rsidR="008E3B0F" w:rsidRDefault="004D11C6" w:rsidP="004D11C6">
      <w:pPr>
        <w:pStyle w:val="Recuodecorpodetexto"/>
        <w:ind w:left="0" w:firstLine="360"/>
      </w:pPr>
      <w:r>
        <w:t xml:space="preserve">        </w:t>
      </w:r>
    </w:p>
    <w:p w:rsidR="008E3B0F" w:rsidRPr="008E3B0F" w:rsidRDefault="008E3B0F" w:rsidP="008E3B0F">
      <w:pPr>
        <w:pStyle w:val="Recuodecorpodetexto"/>
        <w:ind w:left="0" w:firstLine="360"/>
        <w:rPr>
          <w:b/>
          <w:i/>
        </w:rPr>
      </w:pPr>
      <w:r w:rsidRPr="008E3B0F">
        <w:rPr>
          <w:b/>
          <w:i/>
        </w:rPr>
        <w:t xml:space="preserve">         </w:t>
      </w:r>
      <w:bookmarkStart w:id="0" w:name="_GoBack"/>
      <w:r w:rsidRPr="008E3B0F">
        <w:rPr>
          <w:b/>
          <w:i/>
        </w:rPr>
        <w:t xml:space="preserve">REGISTRO DE PREÇOS PARA FUTURA E EVENTUAL CONTRATAÇÃO DE EMPRESA ESPECIALIZADA PARA PRESTAÇÃO DE SERVIÇOS DE CASTRAÇÃO COM PROCEDIMENTOS PRÉ-OPERATÓRIOS </w:t>
      </w:r>
      <w:bookmarkEnd w:id="0"/>
      <w:r w:rsidRPr="008E3B0F">
        <w:rPr>
          <w:b/>
          <w:i/>
        </w:rPr>
        <w:t>(EXAMES LABORATORIAIS - HEMOGRAMA COMPLETO, JEJUM, TRICOTOMIA E INTERNAÇÃO), TRANS-OPERATÓRIOS (CIRURGIA DE ESTERILIZAÇÃO PARA FÊMEAS OVARIOSALPINGOHISTERECTOMIA E PARA MACHOS ORQUIECTOMIA) E PÓS-OPERATÓRIOS (ASSISTÊNCIA AO ANIMAL, COM REALIZAÇÃO DE CURATIVOS E RETIRADA DOS PONTOS, BEM COMO QUALQUER PROBLEMA OCORRIDO RELACIONADO COM A CIRURGIA DE ESTERILI</w:t>
      </w:r>
      <w:r w:rsidR="006A4E3D">
        <w:rPr>
          <w:b/>
          <w:i/>
        </w:rPr>
        <w:t xml:space="preserve">ZAÇÃO, INCLUINDO A ALIMENTAÇÃO), COM INTERNAÇÃO DE NO MÍNIMO 2 HORAS APÓS O OPERATÓRIO, </w:t>
      </w:r>
      <w:r w:rsidRPr="008E3B0F">
        <w:rPr>
          <w:b/>
          <w:i/>
        </w:rPr>
        <w:t>EM CÃES NO MUNICÍPIO DE SANTO ANTÔNIO DAS MISSÕES-RS.</w:t>
      </w:r>
    </w:p>
    <w:p w:rsidR="004D11C6" w:rsidRDefault="004D11C6" w:rsidP="008E3B0F">
      <w:pPr>
        <w:pStyle w:val="Recuodecorpodetexto"/>
        <w:ind w:left="0"/>
      </w:pPr>
    </w:p>
    <w:tbl>
      <w:tblPr>
        <w:tblStyle w:val="Tabelacomgrade"/>
        <w:tblW w:w="0" w:type="auto"/>
        <w:tblLook w:val="04A0" w:firstRow="1" w:lastRow="0" w:firstColumn="1" w:lastColumn="0" w:noHBand="0" w:noVBand="1"/>
      </w:tblPr>
      <w:tblGrid>
        <w:gridCol w:w="1164"/>
        <w:gridCol w:w="1505"/>
        <w:gridCol w:w="1511"/>
        <w:gridCol w:w="4314"/>
      </w:tblGrid>
      <w:tr w:rsidR="004D11C6" w:rsidRPr="00660CDF" w:rsidTr="009612B0">
        <w:tc>
          <w:tcPr>
            <w:tcW w:w="1164" w:type="dxa"/>
          </w:tcPr>
          <w:p w:rsidR="004D11C6" w:rsidRPr="00660CDF" w:rsidRDefault="004D11C6" w:rsidP="009612B0">
            <w:pPr>
              <w:pStyle w:val="Recuodecorpodetexto"/>
              <w:rPr>
                <w:b/>
              </w:rPr>
            </w:pPr>
            <w:r w:rsidRPr="00660CDF">
              <w:rPr>
                <w:b/>
              </w:rPr>
              <w:t>Item</w:t>
            </w:r>
          </w:p>
        </w:tc>
        <w:tc>
          <w:tcPr>
            <w:tcW w:w="1505" w:type="dxa"/>
          </w:tcPr>
          <w:p w:rsidR="004D11C6" w:rsidRPr="00660CDF" w:rsidRDefault="004D11C6" w:rsidP="009612B0">
            <w:pPr>
              <w:pStyle w:val="Recuodecorpodetexto"/>
              <w:rPr>
                <w:b/>
              </w:rPr>
            </w:pPr>
            <w:r w:rsidRPr="00660CDF">
              <w:rPr>
                <w:b/>
              </w:rPr>
              <w:t>Qtd. Min.</w:t>
            </w:r>
          </w:p>
        </w:tc>
        <w:tc>
          <w:tcPr>
            <w:tcW w:w="1511" w:type="dxa"/>
          </w:tcPr>
          <w:p w:rsidR="004D11C6" w:rsidRPr="00660CDF" w:rsidRDefault="004D11C6" w:rsidP="009612B0">
            <w:pPr>
              <w:pStyle w:val="Recuodecorpodetexto"/>
              <w:rPr>
                <w:b/>
              </w:rPr>
            </w:pPr>
            <w:r w:rsidRPr="00660CDF">
              <w:rPr>
                <w:b/>
              </w:rPr>
              <w:t>Qtd. Max.</w:t>
            </w:r>
          </w:p>
        </w:tc>
        <w:tc>
          <w:tcPr>
            <w:tcW w:w="4314" w:type="dxa"/>
          </w:tcPr>
          <w:p w:rsidR="004D11C6" w:rsidRPr="00660CDF" w:rsidRDefault="004D11C6" w:rsidP="009612B0">
            <w:pPr>
              <w:pStyle w:val="Recuodecorpodetexto"/>
              <w:rPr>
                <w:b/>
              </w:rPr>
            </w:pPr>
            <w:r w:rsidRPr="00660CDF">
              <w:rPr>
                <w:b/>
              </w:rPr>
              <w:t>Objeto</w:t>
            </w:r>
          </w:p>
        </w:tc>
      </w:tr>
      <w:tr w:rsidR="004D11C6" w:rsidRPr="00CA4839" w:rsidTr="009612B0">
        <w:tc>
          <w:tcPr>
            <w:tcW w:w="1164" w:type="dxa"/>
          </w:tcPr>
          <w:p w:rsidR="004D11C6" w:rsidRPr="00107E51" w:rsidRDefault="004D11C6" w:rsidP="009612B0">
            <w:pPr>
              <w:pStyle w:val="Recuodecorpodetexto"/>
              <w:rPr>
                <w:color w:val="000000" w:themeColor="text1"/>
              </w:rPr>
            </w:pPr>
            <w:r w:rsidRPr="00107E51">
              <w:rPr>
                <w:color w:val="000000" w:themeColor="text1"/>
              </w:rPr>
              <w:t>01</w:t>
            </w:r>
          </w:p>
        </w:tc>
        <w:tc>
          <w:tcPr>
            <w:tcW w:w="1505" w:type="dxa"/>
          </w:tcPr>
          <w:p w:rsidR="004D11C6" w:rsidRPr="00107E51" w:rsidRDefault="004D11C6" w:rsidP="004D11C6">
            <w:pPr>
              <w:pStyle w:val="Recuodecorpodetexto"/>
              <w:rPr>
                <w:color w:val="000000" w:themeColor="text1"/>
              </w:rPr>
            </w:pPr>
            <w:r>
              <w:rPr>
                <w:color w:val="000000" w:themeColor="text1"/>
              </w:rPr>
              <w:t>05</w:t>
            </w:r>
            <w:r w:rsidRPr="00107E51">
              <w:rPr>
                <w:color w:val="000000" w:themeColor="text1"/>
              </w:rPr>
              <w:t xml:space="preserve"> </w:t>
            </w:r>
            <w:r>
              <w:rPr>
                <w:color w:val="000000" w:themeColor="text1"/>
              </w:rPr>
              <w:t>UNID</w:t>
            </w:r>
          </w:p>
        </w:tc>
        <w:tc>
          <w:tcPr>
            <w:tcW w:w="1511" w:type="dxa"/>
          </w:tcPr>
          <w:p w:rsidR="004D11C6" w:rsidRPr="00107E51" w:rsidRDefault="004D11C6" w:rsidP="009612B0">
            <w:pPr>
              <w:pStyle w:val="Recuodecorpodetexto"/>
              <w:rPr>
                <w:color w:val="000000" w:themeColor="text1"/>
              </w:rPr>
            </w:pPr>
            <w:r>
              <w:rPr>
                <w:color w:val="000000" w:themeColor="text1"/>
              </w:rPr>
              <w:t xml:space="preserve">50 UNID </w:t>
            </w:r>
          </w:p>
        </w:tc>
        <w:tc>
          <w:tcPr>
            <w:tcW w:w="4314" w:type="dxa"/>
          </w:tcPr>
          <w:p w:rsidR="004D11C6" w:rsidRPr="00107E51" w:rsidRDefault="008E3B0F" w:rsidP="009612B0">
            <w:pPr>
              <w:jc w:val="both"/>
              <w:rPr>
                <w:rFonts w:ascii="Arial" w:hAnsi="Arial" w:cs="Arial"/>
                <w:color w:val="000000" w:themeColor="text1"/>
                <w:szCs w:val="24"/>
              </w:rPr>
            </w:pPr>
            <w:r>
              <w:rPr>
                <w:rFonts w:ascii="Arial" w:hAnsi="Arial" w:cs="Arial"/>
                <w:color w:val="000000" w:themeColor="text1"/>
                <w:szCs w:val="24"/>
              </w:rPr>
              <w:t>Castração de macho canino c/pós operatório + medicação.</w:t>
            </w:r>
          </w:p>
        </w:tc>
      </w:tr>
      <w:tr w:rsidR="004D11C6" w:rsidRPr="00CA4839" w:rsidTr="009612B0">
        <w:tc>
          <w:tcPr>
            <w:tcW w:w="1164" w:type="dxa"/>
          </w:tcPr>
          <w:p w:rsidR="004D11C6" w:rsidRPr="00107E51" w:rsidRDefault="004D11C6" w:rsidP="009612B0">
            <w:pPr>
              <w:pStyle w:val="Recuodecorpodetexto"/>
              <w:rPr>
                <w:color w:val="000000" w:themeColor="text1"/>
              </w:rPr>
            </w:pPr>
            <w:r w:rsidRPr="00107E51">
              <w:rPr>
                <w:color w:val="000000" w:themeColor="text1"/>
              </w:rPr>
              <w:t>02</w:t>
            </w:r>
          </w:p>
        </w:tc>
        <w:tc>
          <w:tcPr>
            <w:tcW w:w="1505" w:type="dxa"/>
          </w:tcPr>
          <w:p w:rsidR="004D11C6" w:rsidRPr="00107E51" w:rsidRDefault="004D11C6" w:rsidP="009612B0">
            <w:pPr>
              <w:pStyle w:val="Recuodecorpodetexto"/>
              <w:rPr>
                <w:color w:val="000000" w:themeColor="text1"/>
              </w:rPr>
            </w:pPr>
            <w:r>
              <w:rPr>
                <w:color w:val="000000" w:themeColor="text1"/>
              </w:rPr>
              <w:t>05 UNID</w:t>
            </w:r>
            <w:r w:rsidRPr="00107E51">
              <w:rPr>
                <w:color w:val="000000" w:themeColor="text1"/>
              </w:rPr>
              <w:t xml:space="preserve"> horas</w:t>
            </w:r>
          </w:p>
        </w:tc>
        <w:tc>
          <w:tcPr>
            <w:tcW w:w="1511" w:type="dxa"/>
          </w:tcPr>
          <w:p w:rsidR="004D11C6" w:rsidRPr="00107E51" w:rsidRDefault="004D11C6" w:rsidP="004D11C6">
            <w:pPr>
              <w:pStyle w:val="Recuodecorpodetexto"/>
              <w:rPr>
                <w:color w:val="000000" w:themeColor="text1"/>
              </w:rPr>
            </w:pPr>
            <w:r>
              <w:rPr>
                <w:color w:val="000000" w:themeColor="text1"/>
              </w:rPr>
              <w:t>50 UNID</w:t>
            </w:r>
          </w:p>
        </w:tc>
        <w:tc>
          <w:tcPr>
            <w:tcW w:w="4314" w:type="dxa"/>
          </w:tcPr>
          <w:p w:rsidR="004D11C6" w:rsidRPr="00107E51" w:rsidRDefault="008E3B0F" w:rsidP="009612B0">
            <w:pPr>
              <w:jc w:val="both"/>
              <w:rPr>
                <w:rFonts w:ascii="Arial" w:hAnsi="Arial" w:cs="Arial"/>
                <w:color w:val="000000" w:themeColor="text1"/>
                <w:szCs w:val="24"/>
              </w:rPr>
            </w:pPr>
            <w:r>
              <w:rPr>
                <w:rFonts w:ascii="Arial" w:hAnsi="Arial" w:cs="Arial"/>
                <w:color w:val="000000" w:themeColor="text1"/>
                <w:szCs w:val="24"/>
              </w:rPr>
              <w:t>Castração de fêmea canina c/ após operatório + medicação.</w:t>
            </w:r>
          </w:p>
        </w:tc>
      </w:tr>
    </w:tbl>
    <w:p w:rsidR="004D11C6" w:rsidRPr="005F5DF1" w:rsidRDefault="004D11C6" w:rsidP="004D11C6">
      <w:pPr>
        <w:pStyle w:val="Recuodecorpodetexto"/>
        <w:ind w:left="0"/>
      </w:pPr>
    </w:p>
    <w:p w:rsidR="004D11C6" w:rsidRDefault="004D11C6" w:rsidP="004D11C6">
      <w:pPr>
        <w:spacing w:line="360" w:lineRule="auto"/>
        <w:jc w:val="both"/>
        <w:rPr>
          <w:b/>
        </w:rPr>
      </w:pPr>
      <w:r>
        <w:rPr>
          <w:b/>
        </w:rPr>
        <w:t>2. DAS CONDIÇÕES DE PARTICIPAÇÃO:</w:t>
      </w:r>
    </w:p>
    <w:p w:rsidR="004D11C6" w:rsidRDefault="004D11C6" w:rsidP="004D11C6">
      <w:pPr>
        <w:spacing w:line="360" w:lineRule="auto"/>
        <w:jc w:val="both"/>
        <w:rPr>
          <w:b/>
        </w:rPr>
      </w:pPr>
    </w:p>
    <w:p w:rsidR="004D11C6" w:rsidRPr="006F1A12" w:rsidRDefault="004D11C6" w:rsidP="004D11C6">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4D11C6" w:rsidRDefault="004D11C6" w:rsidP="004D11C6">
      <w:pPr>
        <w:spacing w:line="360" w:lineRule="auto"/>
        <w:jc w:val="both"/>
        <w:rPr>
          <w:b/>
        </w:rPr>
      </w:pPr>
    </w:p>
    <w:p w:rsidR="004D11C6" w:rsidRPr="006F1A12" w:rsidRDefault="004D11C6" w:rsidP="004D11C6">
      <w:pPr>
        <w:spacing w:line="360" w:lineRule="auto"/>
        <w:jc w:val="both"/>
      </w:pPr>
      <w:r w:rsidRPr="006F1A12">
        <w:rPr>
          <w:b/>
        </w:rPr>
        <w:lastRenderedPageBreak/>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4D11C6" w:rsidRPr="006F1A12" w:rsidRDefault="004D11C6" w:rsidP="004D11C6">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4D11C6" w:rsidRPr="00592934" w:rsidRDefault="004D11C6" w:rsidP="004D11C6">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4D11C6" w:rsidRPr="006F1A12" w:rsidRDefault="004D11C6" w:rsidP="004D11C6">
      <w:pPr>
        <w:tabs>
          <w:tab w:val="left" w:pos="1134"/>
        </w:tabs>
        <w:spacing w:line="360" w:lineRule="auto"/>
        <w:jc w:val="both"/>
        <w:rPr>
          <w:b/>
        </w:rPr>
      </w:pPr>
      <w:r w:rsidRPr="006F1A12">
        <w:t>Representante poderá fazê-las, de próprio punho, no momento do credenciamento.</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4D11C6" w:rsidRDefault="004D11C6" w:rsidP="004D11C6">
      <w:pPr>
        <w:spacing w:line="360" w:lineRule="auto"/>
        <w:ind w:firstLine="1418"/>
        <w:jc w:val="both"/>
      </w:pPr>
    </w:p>
    <w:p w:rsidR="004D11C6" w:rsidRPr="001D258B" w:rsidRDefault="004D11C6" w:rsidP="004D11C6">
      <w:pPr>
        <w:ind w:firstLine="1134"/>
        <w:jc w:val="both"/>
      </w:pPr>
      <w:r w:rsidRPr="001D258B">
        <w:t>AO MUNICÍPIO DE</w:t>
      </w:r>
      <w:r>
        <w:t xml:space="preserve"> SANTO ANTÔNIO DAS MISSÕES-RS</w:t>
      </w:r>
    </w:p>
    <w:p w:rsidR="004D11C6" w:rsidRDefault="004D11C6" w:rsidP="004D11C6">
      <w:pPr>
        <w:ind w:firstLine="1134"/>
        <w:jc w:val="both"/>
      </w:pPr>
      <w:r>
        <w:t>EDITAL DE PREGÃO</w:t>
      </w:r>
      <w:r w:rsidR="008E3B0F">
        <w:t xml:space="preserve"> Nº 040</w:t>
      </w:r>
      <w:r>
        <w:t xml:space="preserve">-2023  </w:t>
      </w:r>
    </w:p>
    <w:p w:rsidR="004D11C6" w:rsidRPr="001D258B" w:rsidRDefault="004D11C6" w:rsidP="004D11C6">
      <w:pPr>
        <w:ind w:firstLine="1134"/>
        <w:jc w:val="both"/>
      </w:pPr>
      <w:r>
        <w:lastRenderedPageBreak/>
        <w:t>MODALIDADE: PREGÃO PRESENCIAL</w:t>
      </w:r>
    </w:p>
    <w:p w:rsidR="004D11C6" w:rsidRPr="001D258B" w:rsidRDefault="004D11C6" w:rsidP="004D11C6">
      <w:pPr>
        <w:ind w:firstLine="1134"/>
        <w:jc w:val="both"/>
      </w:pPr>
      <w:r w:rsidRPr="001D258B">
        <w:t xml:space="preserve">ENVELOPE Nº 01 - PROPOSTA </w:t>
      </w:r>
    </w:p>
    <w:p w:rsidR="004D11C6" w:rsidRPr="001D258B" w:rsidRDefault="004D11C6" w:rsidP="004D11C6">
      <w:pPr>
        <w:ind w:firstLine="1134"/>
        <w:jc w:val="both"/>
      </w:pPr>
      <w:r w:rsidRPr="001D258B">
        <w:t>PROPONENTE (NOME COMPLETO)</w:t>
      </w:r>
    </w:p>
    <w:p w:rsidR="004D11C6" w:rsidRPr="001D258B" w:rsidRDefault="004D11C6" w:rsidP="004D11C6">
      <w:pPr>
        <w:ind w:firstLine="1134"/>
        <w:jc w:val="both"/>
      </w:pPr>
      <w:r w:rsidRPr="001D258B">
        <w:t>-----------------------------------------------------------------</w:t>
      </w:r>
    </w:p>
    <w:p w:rsidR="004D11C6" w:rsidRPr="001D258B" w:rsidRDefault="004D11C6" w:rsidP="004D11C6">
      <w:pPr>
        <w:ind w:firstLine="1134"/>
        <w:jc w:val="both"/>
      </w:pPr>
      <w:r w:rsidRPr="001D258B">
        <w:t>AO M</w:t>
      </w:r>
      <w:r>
        <w:t>UNICÍPIO DE SANTO ANTÔNIO DAS MISSÕES-RS</w:t>
      </w:r>
    </w:p>
    <w:p w:rsidR="004D11C6" w:rsidRDefault="008E3B0F" w:rsidP="004D11C6">
      <w:pPr>
        <w:ind w:firstLine="1134"/>
        <w:jc w:val="both"/>
      </w:pPr>
      <w:r>
        <w:t>EDITAL DE PREGÃO Nº 040</w:t>
      </w:r>
      <w:r w:rsidR="004D11C6">
        <w:t>-2023</w:t>
      </w:r>
    </w:p>
    <w:p w:rsidR="004D11C6" w:rsidRPr="001D258B" w:rsidRDefault="004D11C6" w:rsidP="004D11C6">
      <w:pPr>
        <w:ind w:firstLine="1134"/>
        <w:jc w:val="both"/>
      </w:pPr>
      <w:r>
        <w:t>MODALIDADE: PREGÃO PRESENCIAL</w:t>
      </w:r>
    </w:p>
    <w:p w:rsidR="004D11C6" w:rsidRPr="001D258B" w:rsidRDefault="004D11C6" w:rsidP="004D11C6">
      <w:pPr>
        <w:ind w:firstLine="1134"/>
        <w:jc w:val="both"/>
      </w:pPr>
      <w:r w:rsidRPr="001D258B">
        <w:t>ENVELOPE Nº 02 - DOCUMENTAÇÃO</w:t>
      </w:r>
    </w:p>
    <w:p w:rsidR="004D11C6" w:rsidRPr="001D258B" w:rsidRDefault="004D11C6" w:rsidP="004D11C6">
      <w:pPr>
        <w:ind w:firstLine="1134"/>
        <w:jc w:val="both"/>
      </w:pPr>
      <w:r w:rsidRPr="001D258B">
        <w:t>PROPONENTE (NOME COMPLETO)</w:t>
      </w:r>
    </w:p>
    <w:p w:rsidR="004D11C6" w:rsidRPr="001D258B" w:rsidRDefault="004D11C6" w:rsidP="004D11C6">
      <w:pPr>
        <w:spacing w:line="360" w:lineRule="auto"/>
        <w:jc w:val="both"/>
      </w:pPr>
    </w:p>
    <w:p w:rsidR="004D11C6" w:rsidRDefault="004D11C6" w:rsidP="004D11C6">
      <w:pPr>
        <w:spacing w:line="360" w:lineRule="auto"/>
        <w:jc w:val="both"/>
        <w:rPr>
          <w:b/>
        </w:rPr>
      </w:pPr>
      <w:r>
        <w:rPr>
          <w:b/>
        </w:rPr>
        <w:t>3. DA REPRESENTAÇÃO E DO CREDENCIAMENTO:</w:t>
      </w:r>
    </w:p>
    <w:p w:rsidR="004D11C6" w:rsidRDefault="004D11C6" w:rsidP="004D11C6">
      <w:pPr>
        <w:spacing w:line="360" w:lineRule="auto"/>
        <w:jc w:val="both"/>
        <w:rPr>
          <w:b/>
        </w:rPr>
      </w:pPr>
    </w:p>
    <w:p w:rsidR="004D11C6" w:rsidRDefault="004D11C6" w:rsidP="004D11C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D11C6" w:rsidRPr="008E70B9" w:rsidRDefault="004D11C6" w:rsidP="004D11C6">
      <w:pPr>
        <w:tabs>
          <w:tab w:val="left" w:pos="1134"/>
        </w:tabs>
        <w:spacing w:line="360" w:lineRule="auto"/>
        <w:jc w:val="both"/>
      </w:pPr>
      <w:r>
        <w:rPr>
          <w:b/>
        </w:rPr>
        <w:t>3.1.1.</w:t>
      </w:r>
      <w:r>
        <w:rPr>
          <w:b/>
        </w:rPr>
        <w:tab/>
      </w:r>
      <w:r>
        <w:t>A identificação será realizada, exclusivamente, através da apresentação de documento de identidade.</w:t>
      </w:r>
    </w:p>
    <w:p w:rsidR="004D11C6" w:rsidRPr="008E70B9" w:rsidRDefault="004D11C6" w:rsidP="004D11C6">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4D11C6" w:rsidRDefault="004D11C6" w:rsidP="004D11C6">
      <w:pPr>
        <w:tabs>
          <w:tab w:val="left" w:pos="1134"/>
        </w:tabs>
        <w:spacing w:line="360" w:lineRule="auto"/>
        <w:jc w:val="both"/>
      </w:pPr>
      <w:r>
        <w:rPr>
          <w:b/>
        </w:rPr>
        <w:t xml:space="preserve">3.3. </w:t>
      </w:r>
      <w:r>
        <w:rPr>
          <w:b/>
        </w:rPr>
        <w:tab/>
      </w:r>
      <w:r>
        <w:t>O credenciamento será efetuado da seguinte forma:</w:t>
      </w:r>
    </w:p>
    <w:p w:rsidR="004D11C6" w:rsidRDefault="004D11C6" w:rsidP="004D11C6">
      <w:pPr>
        <w:tabs>
          <w:tab w:val="left" w:pos="1134"/>
        </w:tabs>
        <w:spacing w:line="360" w:lineRule="auto"/>
        <w:jc w:val="both"/>
      </w:pPr>
      <w:r>
        <w:rPr>
          <w:b/>
        </w:rPr>
        <w:tab/>
        <w:t xml:space="preserve">a) </w:t>
      </w:r>
      <w:r>
        <w:t>se representada diretamente, por meio de dirigente, proprietário, sócio ou assemelhado, deverá apresentar:</w:t>
      </w:r>
    </w:p>
    <w:p w:rsidR="004D11C6" w:rsidRDefault="004D11C6" w:rsidP="004D11C6">
      <w:pPr>
        <w:tabs>
          <w:tab w:val="left" w:pos="1134"/>
        </w:tabs>
        <w:spacing w:line="360" w:lineRule="auto"/>
        <w:jc w:val="both"/>
      </w:pPr>
      <w:r>
        <w:rPr>
          <w:b/>
        </w:rPr>
        <w:tab/>
        <w:t xml:space="preserve">a.1) </w:t>
      </w:r>
      <w:r>
        <w:t>cópia do respectivo Estatuto ou Contrato Social em vigor, devidamente registrado;</w:t>
      </w:r>
    </w:p>
    <w:p w:rsidR="004D11C6" w:rsidRDefault="004D11C6" w:rsidP="004D11C6">
      <w:pPr>
        <w:tabs>
          <w:tab w:val="left" w:pos="1134"/>
        </w:tabs>
        <w:spacing w:line="360" w:lineRule="auto"/>
        <w:jc w:val="both"/>
      </w:pPr>
      <w:r>
        <w:rPr>
          <w:b/>
        </w:rPr>
        <w:tab/>
        <w:t xml:space="preserve">a.2) </w:t>
      </w:r>
      <w:r>
        <w:t>documento de eleição de seus administradores, em se tratando de sociedade comercial ou de sociedade por ações;</w:t>
      </w:r>
    </w:p>
    <w:p w:rsidR="004D11C6" w:rsidRDefault="004D11C6" w:rsidP="004D11C6">
      <w:pPr>
        <w:tabs>
          <w:tab w:val="left" w:pos="1134"/>
        </w:tabs>
        <w:spacing w:line="360" w:lineRule="auto"/>
        <w:jc w:val="both"/>
      </w:pPr>
      <w:r>
        <w:rPr>
          <w:b/>
        </w:rPr>
        <w:tab/>
        <w:t>a.3)</w:t>
      </w:r>
      <w:r>
        <w:t xml:space="preserve"> inscrição do ato constitutivo, acompanhado de prova de diretoria em exercício, no caso de sociedade civil;</w:t>
      </w:r>
    </w:p>
    <w:p w:rsidR="004D11C6" w:rsidRDefault="004D11C6" w:rsidP="004D11C6">
      <w:pPr>
        <w:tabs>
          <w:tab w:val="left" w:pos="1134"/>
        </w:tabs>
        <w:spacing w:line="360" w:lineRule="auto"/>
        <w:jc w:val="both"/>
      </w:pPr>
      <w:r>
        <w:rPr>
          <w:b/>
        </w:rPr>
        <w:lastRenderedPageBreak/>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D11C6" w:rsidRDefault="004D11C6" w:rsidP="004D11C6">
      <w:pPr>
        <w:tabs>
          <w:tab w:val="left" w:pos="1134"/>
        </w:tabs>
        <w:spacing w:line="360" w:lineRule="auto"/>
        <w:jc w:val="both"/>
      </w:pPr>
      <w:r>
        <w:rPr>
          <w:b/>
        </w:rPr>
        <w:tab/>
        <w:t>a.5)</w:t>
      </w:r>
      <w:r>
        <w:t xml:space="preserve"> registro comercial, se empresa individual.</w:t>
      </w:r>
    </w:p>
    <w:p w:rsidR="004D11C6" w:rsidRDefault="004D11C6" w:rsidP="004D11C6">
      <w:pPr>
        <w:tabs>
          <w:tab w:val="left" w:pos="1134"/>
        </w:tabs>
        <w:spacing w:line="360" w:lineRule="auto"/>
        <w:jc w:val="both"/>
      </w:pPr>
      <w:r>
        <w:rPr>
          <w:b/>
        </w:rPr>
        <w:tab/>
        <w:t xml:space="preserve">b) </w:t>
      </w:r>
      <w:r>
        <w:t>se representada por procurador, deverá apresentar:</w:t>
      </w:r>
    </w:p>
    <w:p w:rsidR="004D11C6" w:rsidRDefault="004D11C6" w:rsidP="004D11C6">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4D11C6" w:rsidRPr="0067129D" w:rsidRDefault="004D11C6" w:rsidP="004D11C6">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4D11C6" w:rsidRPr="0067129D" w:rsidRDefault="004D11C6" w:rsidP="004D11C6">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4D11C6" w:rsidRPr="008E70B9" w:rsidRDefault="004D11C6" w:rsidP="004D11C6">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4D11C6" w:rsidRPr="008E70B9" w:rsidRDefault="004D11C6" w:rsidP="004D11C6">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4D11C6" w:rsidRDefault="004D11C6" w:rsidP="004D11C6">
      <w:pPr>
        <w:tabs>
          <w:tab w:val="left" w:pos="1134"/>
        </w:tabs>
        <w:spacing w:line="360" w:lineRule="auto"/>
        <w:jc w:val="both"/>
      </w:pPr>
      <w:r>
        <w:rPr>
          <w:b/>
        </w:rPr>
        <w:lastRenderedPageBreak/>
        <w:t xml:space="preserve">3.5. </w:t>
      </w:r>
      <w:r>
        <w:rPr>
          <w:b/>
        </w:rPr>
        <w:tab/>
      </w:r>
      <w:r>
        <w:t>Para exercer os direitos de ofertar lances e/ou manifestar intenção de recorrer, é obrigatória a licitante fazer-se representar em todas as sessões públicas referentes à licitação.</w:t>
      </w:r>
    </w:p>
    <w:p w:rsidR="004D11C6" w:rsidRDefault="004D11C6" w:rsidP="004D11C6">
      <w:pPr>
        <w:tabs>
          <w:tab w:val="left" w:pos="1134"/>
        </w:tabs>
        <w:spacing w:line="360" w:lineRule="auto"/>
        <w:jc w:val="both"/>
      </w:pPr>
    </w:p>
    <w:p w:rsidR="004D11C6" w:rsidRDefault="004D11C6" w:rsidP="004D11C6">
      <w:pPr>
        <w:spacing w:line="360" w:lineRule="auto"/>
        <w:jc w:val="both"/>
        <w:rPr>
          <w:b/>
        </w:rPr>
      </w:pPr>
      <w:r>
        <w:rPr>
          <w:b/>
        </w:rPr>
        <w:t>4. DO RECEBIMENTO E ABERTURA DOS ENVELOPES:</w:t>
      </w:r>
    </w:p>
    <w:p w:rsidR="004D11C6" w:rsidRDefault="004D11C6" w:rsidP="004D11C6">
      <w:pPr>
        <w:spacing w:line="360" w:lineRule="auto"/>
        <w:jc w:val="both"/>
        <w:rPr>
          <w:b/>
        </w:rPr>
      </w:pPr>
    </w:p>
    <w:p w:rsidR="004D11C6" w:rsidRPr="008E70B9" w:rsidRDefault="004D11C6" w:rsidP="004D11C6">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4D11C6" w:rsidRDefault="004D11C6" w:rsidP="004D11C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4D11C6" w:rsidRDefault="004D11C6" w:rsidP="004D11C6">
      <w:pPr>
        <w:tabs>
          <w:tab w:val="left" w:pos="1134"/>
        </w:tabs>
        <w:spacing w:line="360" w:lineRule="auto"/>
        <w:jc w:val="both"/>
        <w:rPr>
          <w:b/>
        </w:rPr>
      </w:pPr>
    </w:p>
    <w:p w:rsidR="004D11C6" w:rsidRDefault="004D11C6" w:rsidP="004D11C6">
      <w:pPr>
        <w:spacing w:line="360" w:lineRule="auto"/>
        <w:jc w:val="both"/>
        <w:rPr>
          <w:b/>
        </w:rPr>
      </w:pPr>
      <w:r>
        <w:rPr>
          <w:b/>
        </w:rPr>
        <w:t>5. DA PROPOSTA DE PREÇO:</w:t>
      </w:r>
    </w:p>
    <w:p w:rsidR="004D11C6" w:rsidRDefault="004D11C6" w:rsidP="004D11C6">
      <w:pPr>
        <w:spacing w:line="360" w:lineRule="auto"/>
        <w:jc w:val="both"/>
        <w:rPr>
          <w:b/>
        </w:rPr>
      </w:pPr>
    </w:p>
    <w:p w:rsidR="004D11C6" w:rsidRDefault="004D11C6" w:rsidP="004D11C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4D11C6" w:rsidRDefault="004D11C6" w:rsidP="004D11C6">
      <w:pPr>
        <w:tabs>
          <w:tab w:val="left" w:pos="1134"/>
        </w:tabs>
        <w:spacing w:line="360" w:lineRule="auto"/>
        <w:jc w:val="both"/>
      </w:pPr>
      <w:r>
        <w:rPr>
          <w:b/>
        </w:rPr>
        <w:tab/>
        <w:t xml:space="preserve">a) </w:t>
      </w:r>
      <w:r>
        <w:t>razão social da empresa;</w:t>
      </w:r>
    </w:p>
    <w:p w:rsidR="004D11C6" w:rsidRDefault="004D11C6" w:rsidP="004D11C6">
      <w:pPr>
        <w:tabs>
          <w:tab w:val="left" w:pos="1134"/>
        </w:tabs>
        <w:spacing w:line="360" w:lineRule="auto"/>
        <w:jc w:val="both"/>
      </w:pPr>
      <w:r>
        <w:rPr>
          <w:b/>
        </w:rPr>
        <w:tab/>
        <w:t xml:space="preserve">b) </w:t>
      </w:r>
      <w:r>
        <w:t>descrição completa do produto ofertado, marca, modelo, referências e demais dados técnicos;</w:t>
      </w:r>
    </w:p>
    <w:p w:rsidR="004D11C6" w:rsidRPr="00532703" w:rsidRDefault="004D11C6" w:rsidP="004D11C6">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4D11C6" w:rsidRDefault="004D11C6" w:rsidP="004D11C6">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4D11C6" w:rsidRDefault="004D11C6" w:rsidP="004D11C6">
      <w:pPr>
        <w:spacing w:line="360" w:lineRule="auto"/>
        <w:ind w:firstLine="1418"/>
        <w:jc w:val="both"/>
        <w:rPr>
          <w:b/>
        </w:rPr>
      </w:pPr>
    </w:p>
    <w:p w:rsidR="004D11C6" w:rsidRDefault="004D11C6" w:rsidP="004D11C6">
      <w:pPr>
        <w:spacing w:line="360" w:lineRule="auto"/>
        <w:jc w:val="both"/>
        <w:rPr>
          <w:b/>
        </w:rPr>
      </w:pPr>
      <w:r>
        <w:rPr>
          <w:b/>
        </w:rPr>
        <w:t>6. DO JULGAMENTO DAS PROPOSTAS:</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4D11C6" w:rsidRDefault="004D11C6" w:rsidP="004D11C6">
      <w:pPr>
        <w:tabs>
          <w:tab w:val="left" w:pos="1134"/>
        </w:tabs>
        <w:spacing w:line="360" w:lineRule="auto"/>
        <w:jc w:val="both"/>
        <w:rPr>
          <w:b/>
        </w:rPr>
      </w:pPr>
    </w:p>
    <w:p w:rsidR="004D11C6" w:rsidRPr="00532703" w:rsidRDefault="004D11C6" w:rsidP="004D11C6">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D11C6" w:rsidRPr="00532703" w:rsidRDefault="004D11C6" w:rsidP="004D11C6">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4D11C6" w:rsidRDefault="004D11C6" w:rsidP="004D11C6">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4D11C6" w:rsidRDefault="004D11C6" w:rsidP="004D11C6">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4D11C6" w:rsidRPr="00532703" w:rsidRDefault="004D11C6" w:rsidP="004D11C6">
      <w:pPr>
        <w:tabs>
          <w:tab w:val="left" w:pos="1134"/>
        </w:tabs>
        <w:spacing w:line="360" w:lineRule="auto"/>
        <w:jc w:val="both"/>
      </w:pPr>
      <w:r>
        <w:rPr>
          <w:b/>
        </w:rPr>
        <w:t>6.5.1.</w:t>
      </w:r>
      <w:r>
        <w:rPr>
          <w:b/>
        </w:rPr>
        <w:tab/>
      </w:r>
      <w:r>
        <w:t>Dada a palavra a licitante, esta disporá de 01 minuto, para apresentar nova proposta.</w:t>
      </w:r>
    </w:p>
    <w:p w:rsidR="004D11C6" w:rsidRDefault="004D11C6" w:rsidP="004D11C6">
      <w:pPr>
        <w:tabs>
          <w:tab w:val="left" w:pos="1134"/>
        </w:tabs>
        <w:spacing w:line="360" w:lineRule="auto"/>
        <w:jc w:val="both"/>
      </w:pPr>
      <w:r>
        <w:rPr>
          <w:b/>
        </w:rPr>
        <w:lastRenderedPageBreak/>
        <w:t xml:space="preserve">6.6. </w:t>
      </w:r>
      <w:r>
        <w:rPr>
          <w:b/>
        </w:rPr>
        <w:tab/>
      </w:r>
      <w:r>
        <w:t>É vedada a oferta de lance com vista ao empate.</w:t>
      </w:r>
    </w:p>
    <w:p w:rsidR="004D11C6" w:rsidRPr="00532703" w:rsidRDefault="004D11C6" w:rsidP="004D11C6">
      <w:pPr>
        <w:tabs>
          <w:tab w:val="left" w:pos="1134"/>
        </w:tabs>
        <w:spacing w:line="360" w:lineRule="auto"/>
        <w:jc w:val="both"/>
      </w:pPr>
      <w:r>
        <w:rPr>
          <w:b/>
        </w:rPr>
        <w:t>6.6.1.</w:t>
      </w:r>
      <w:r>
        <w:rPr>
          <w:b/>
        </w:rPr>
        <w:tab/>
      </w:r>
      <w:r>
        <w:t>A diferença entre cada lance não poderá ser inferior a R$ - 1,00 ( um real ).</w:t>
      </w:r>
    </w:p>
    <w:p w:rsidR="004D11C6" w:rsidRPr="00532703" w:rsidRDefault="004D11C6" w:rsidP="004D11C6">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4D11C6" w:rsidRPr="00532703" w:rsidRDefault="004D11C6" w:rsidP="004D11C6">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4D11C6" w:rsidRDefault="004D11C6" w:rsidP="004D11C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4D11C6" w:rsidRDefault="004D11C6" w:rsidP="004D11C6">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4D11C6" w:rsidRDefault="004D11C6" w:rsidP="004D11C6">
      <w:pPr>
        <w:tabs>
          <w:tab w:val="left" w:pos="1134"/>
        </w:tabs>
        <w:spacing w:line="360" w:lineRule="auto"/>
        <w:ind w:firstLine="1170"/>
        <w:jc w:val="both"/>
        <w:rPr>
          <w:b/>
        </w:rPr>
      </w:pPr>
    </w:p>
    <w:p w:rsidR="004D11C6" w:rsidRDefault="004D11C6" w:rsidP="004D11C6">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4D11C6" w:rsidRDefault="004D11C6" w:rsidP="004D11C6">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D11C6" w:rsidRDefault="004D11C6" w:rsidP="004D11C6">
      <w:pPr>
        <w:tabs>
          <w:tab w:val="left" w:pos="1134"/>
        </w:tabs>
        <w:spacing w:line="360" w:lineRule="auto"/>
        <w:jc w:val="both"/>
      </w:pPr>
      <w:r>
        <w:rPr>
          <w:b/>
        </w:rPr>
        <w:t xml:space="preserve">6.13. </w:t>
      </w:r>
      <w:r>
        <w:rPr>
          <w:b/>
        </w:rPr>
        <w:tab/>
      </w:r>
      <w:r>
        <w:t>Serão desclassificadas as propostas que:</w:t>
      </w:r>
    </w:p>
    <w:p w:rsidR="004D11C6" w:rsidRDefault="004D11C6" w:rsidP="004D11C6">
      <w:pPr>
        <w:tabs>
          <w:tab w:val="left" w:pos="1134"/>
        </w:tabs>
        <w:spacing w:line="360" w:lineRule="auto"/>
        <w:jc w:val="both"/>
      </w:pPr>
      <w:r>
        <w:rPr>
          <w:b/>
        </w:rPr>
        <w:tab/>
        <w:t xml:space="preserve">a) </w:t>
      </w:r>
      <w:r>
        <w:t>não atenderem às exigências contidas no objeto desta licitação;</w:t>
      </w:r>
    </w:p>
    <w:p w:rsidR="004D11C6" w:rsidRDefault="004D11C6" w:rsidP="004D11C6">
      <w:pPr>
        <w:tabs>
          <w:tab w:val="left" w:pos="1134"/>
        </w:tabs>
        <w:spacing w:line="360" w:lineRule="auto"/>
        <w:jc w:val="both"/>
      </w:pPr>
      <w:r>
        <w:rPr>
          <w:b/>
        </w:rPr>
        <w:lastRenderedPageBreak/>
        <w:tab/>
        <w:t>b)</w:t>
      </w:r>
      <w:r>
        <w:t xml:space="preserve"> forem omissas em pontos essenciais, de modo a ensejar dúvidas;</w:t>
      </w:r>
    </w:p>
    <w:p w:rsidR="004D11C6" w:rsidRDefault="004D11C6" w:rsidP="004D11C6">
      <w:pPr>
        <w:tabs>
          <w:tab w:val="left" w:pos="1134"/>
        </w:tabs>
        <w:spacing w:line="360" w:lineRule="auto"/>
        <w:jc w:val="both"/>
      </w:pPr>
      <w:r>
        <w:rPr>
          <w:b/>
        </w:rPr>
        <w:tab/>
        <w:t>c)</w:t>
      </w:r>
      <w:r>
        <w:t xml:space="preserve"> afrontem qualquer dispositivo legal vigente, bem como as que não atenderem aos requisitos do item 5;</w:t>
      </w:r>
    </w:p>
    <w:p w:rsidR="004D11C6" w:rsidRPr="00AF6C1C" w:rsidRDefault="004D11C6" w:rsidP="004D11C6">
      <w:pPr>
        <w:tabs>
          <w:tab w:val="left" w:pos="1134"/>
        </w:tabs>
        <w:spacing w:line="360" w:lineRule="auto"/>
        <w:jc w:val="both"/>
      </w:pPr>
      <w:r>
        <w:rPr>
          <w:b/>
        </w:rPr>
        <w:tab/>
        <w:t xml:space="preserve">b) </w:t>
      </w:r>
      <w:r>
        <w:t>contiverem opções de preços alternativos ou que apresentarem preços manifestamente inexequíveis.</w:t>
      </w:r>
    </w:p>
    <w:p w:rsidR="004D11C6" w:rsidRPr="00445050" w:rsidRDefault="004D11C6" w:rsidP="004D11C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4D11C6" w:rsidRPr="00445050" w:rsidRDefault="004D11C6" w:rsidP="004D11C6">
      <w:pPr>
        <w:tabs>
          <w:tab w:val="left" w:pos="1134"/>
        </w:tabs>
        <w:spacing w:line="360" w:lineRule="auto"/>
        <w:jc w:val="both"/>
      </w:pPr>
      <w:r>
        <w:rPr>
          <w:b/>
        </w:rPr>
        <w:t xml:space="preserve">6.14. </w:t>
      </w:r>
      <w:r>
        <w:rPr>
          <w:b/>
        </w:rPr>
        <w:tab/>
      </w:r>
      <w:r>
        <w:t>Não serão consideradas, para julgamento das propostas, vantagens não previstas no edital.</w:t>
      </w:r>
    </w:p>
    <w:p w:rsidR="004D11C6" w:rsidRPr="00445050" w:rsidRDefault="004D11C6" w:rsidP="004D11C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D11C6" w:rsidRPr="00445050" w:rsidRDefault="004D11C6" w:rsidP="004D11C6">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4D11C6" w:rsidRDefault="004D11C6" w:rsidP="004D11C6">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4D11C6" w:rsidRDefault="004D11C6" w:rsidP="004D11C6">
      <w:pPr>
        <w:tabs>
          <w:tab w:val="left" w:pos="1134"/>
        </w:tabs>
        <w:spacing w:line="360" w:lineRule="auto"/>
        <w:jc w:val="both"/>
      </w:pPr>
    </w:p>
    <w:p w:rsidR="004D11C6" w:rsidRDefault="004D11C6" w:rsidP="004D11C6">
      <w:pPr>
        <w:spacing w:line="360" w:lineRule="auto"/>
        <w:jc w:val="both"/>
        <w:rPr>
          <w:b/>
        </w:rPr>
      </w:pPr>
      <w:r>
        <w:rPr>
          <w:b/>
        </w:rPr>
        <w:t>7. DA HABILITAÇÃO</w:t>
      </w:r>
      <w:r>
        <w:rPr>
          <w:rStyle w:val="Refdenotaderodap"/>
          <w:rFonts w:eastAsiaTheme="majorEastAsia"/>
          <w:b/>
        </w:rPr>
        <w:footnoteReference w:id="2"/>
      </w:r>
      <w:r>
        <w:rPr>
          <w:b/>
        </w:rPr>
        <w:t>:</w:t>
      </w:r>
    </w:p>
    <w:p w:rsidR="004D11C6" w:rsidRDefault="004D11C6" w:rsidP="004D11C6">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4D11C6" w:rsidRPr="00445050" w:rsidRDefault="004D11C6" w:rsidP="004D11C6">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 conforme Anexo IV.</w:t>
      </w:r>
    </w:p>
    <w:p w:rsidR="004D11C6" w:rsidRDefault="004D11C6" w:rsidP="004D11C6">
      <w:pPr>
        <w:tabs>
          <w:tab w:val="left" w:pos="1134"/>
        </w:tabs>
        <w:spacing w:line="360" w:lineRule="auto"/>
        <w:jc w:val="both"/>
        <w:rPr>
          <w:b/>
        </w:rPr>
      </w:pPr>
      <w:r>
        <w:rPr>
          <w:b/>
        </w:rPr>
        <w:t>7.1.2.</w:t>
      </w:r>
      <w:r>
        <w:rPr>
          <w:b/>
        </w:rPr>
        <w:tab/>
        <w:t>HABILITAÇÃO JURÍDICA:</w:t>
      </w:r>
    </w:p>
    <w:p w:rsidR="004D11C6" w:rsidRDefault="004D11C6" w:rsidP="004D11C6">
      <w:pPr>
        <w:tabs>
          <w:tab w:val="left" w:pos="1134"/>
        </w:tabs>
        <w:spacing w:line="360" w:lineRule="auto"/>
        <w:jc w:val="both"/>
      </w:pPr>
      <w:r>
        <w:rPr>
          <w:b/>
        </w:rPr>
        <w:tab/>
        <w:t>a)</w:t>
      </w:r>
      <w:r>
        <w:t xml:space="preserve"> registro comercial, no caso de empresa individual;</w:t>
      </w:r>
    </w:p>
    <w:p w:rsidR="004D11C6" w:rsidRDefault="004D11C6" w:rsidP="004D11C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4D11C6" w:rsidRDefault="004D11C6" w:rsidP="004D11C6">
      <w:pPr>
        <w:tabs>
          <w:tab w:val="left" w:pos="1134"/>
        </w:tabs>
        <w:spacing w:line="360" w:lineRule="auto"/>
        <w:jc w:val="both"/>
      </w:pPr>
      <w:r>
        <w:rPr>
          <w:b/>
        </w:rPr>
        <w:tab/>
        <w:t>c)</w:t>
      </w:r>
      <w:r>
        <w:t xml:space="preserve"> prova de inscrição no Cadastro Nacional de Pessoa Jurídica (CNPJ/MF);</w:t>
      </w:r>
    </w:p>
    <w:p w:rsidR="004D11C6" w:rsidRDefault="004D11C6" w:rsidP="004D11C6">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4D11C6" w:rsidRPr="00445050" w:rsidRDefault="004D11C6" w:rsidP="004D11C6">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4D11C6" w:rsidRDefault="004D11C6" w:rsidP="004D11C6">
      <w:pPr>
        <w:tabs>
          <w:tab w:val="left" w:pos="1134"/>
        </w:tabs>
        <w:spacing w:line="360" w:lineRule="auto"/>
        <w:jc w:val="both"/>
        <w:rPr>
          <w:b/>
        </w:rPr>
      </w:pPr>
      <w:r>
        <w:rPr>
          <w:b/>
        </w:rPr>
        <w:t xml:space="preserve">7.1.3 </w:t>
      </w:r>
      <w:r>
        <w:rPr>
          <w:b/>
        </w:rPr>
        <w:tab/>
        <w:t>REGULARIDADE FISCAL:</w:t>
      </w:r>
    </w:p>
    <w:p w:rsidR="004D11C6" w:rsidRDefault="004D11C6" w:rsidP="004D11C6">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4D11C6" w:rsidRDefault="004D11C6" w:rsidP="004D11C6">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4D11C6" w:rsidRDefault="004D11C6" w:rsidP="004D11C6">
      <w:pPr>
        <w:tabs>
          <w:tab w:val="left" w:pos="1134"/>
        </w:tabs>
        <w:spacing w:line="360" w:lineRule="auto"/>
        <w:jc w:val="both"/>
        <w:rPr>
          <w:color w:val="000000"/>
        </w:rPr>
      </w:pPr>
      <w:r>
        <w:rPr>
          <w:b/>
          <w:color w:val="000000"/>
        </w:rPr>
        <w:lastRenderedPageBreak/>
        <w:tab/>
        <w:t>c)</w:t>
      </w:r>
      <w:r>
        <w:rPr>
          <w:color w:val="000000"/>
        </w:rPr>
        <w:t xml:space="preserve"> prova de regularidade com a Fazenda Estadual, relativa ao domicílio ou sede do licitante;</w:t>
      </w:r>
    </w:p>
    <w:p w:rsidR="004D11C6" w:rsidRDefault="004D11C6" w:rsidP="004D11C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4D11C6" w:rsidRDefault="004D11C6" w:rsidP="004D11C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4D11C6" w:rsidRDefault="004D11C6" w:rsidP="004D11C6">
      <w:pPr>
        <w:tabs>
          <w:tab w:val="left" w:pos="1134"/>
        </w:tabs>
        <w:spacing w:line="360" w:lineRule="auto"/>
        <w:jc w:val="both"/>
      </w:pPr>
      <w:r>
        <w:rPr>
          <w:b/>
        </w:rPr>
        <w:tab/>
        <w:t>f)</w:t>
      </w:r>
      <w:r>
        <w:t xml:space="preserve"> prova de regularidade (CRF) junto ao Fundo de Garantia por Tempo de Serviço (FGTS).</w:t>
      </w:r>
    </w:p>
    <w:p w:rsidR="004D11C6" w:rsidRDefault="004D11C6" w:rsidP="004D11C6">
      <w:pPr>
        <w:tabs>
          <w:tab w:val="left" w:pos="1134"/>
        </w:tabs>
        <w:spacing w:line="360" w:lineRule="auto"/>
        <w:jc w:val="both"/>
      </w:pPr>
    </w:p>
    <w:p w:rsidR="004D11C6" w:rsidRDefault="004D11C6" w:rsidP="004D11C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4D11C6" w:rsidRPr="002250C0" w:rsidRDefault="004D11C6" w:rsidP="004D11C6">
      <w:pPr>
        <w:pStyle w:val="Corpodetexto"/>
        <w:tabs>
          <w:tab w:val="left" w:pos="1215"/>
        </w:tabs>
        <w:spacing w:line="360" w:lineRule="auto"/>
        <w:jc w:val="both"/>
        <w:rPr>
          <w:rFonts w:cs="Arial"/>
          <w:b w:val="0"/>
          <w:bCs w:val="0"/>
          <w:sz w:val="24"/>
          <w:szCs w:val="24"/>
        </w:rPr>
      </w:pPr>
      <w:r w:rsidRPr="002250C0">
        <w:rPr>
          <w:rFonts w:cs="Arial"/>
          <w:b w:val="0"/>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2250C0">
        <w:rPr>
          <w:rFonts w:cs="Arial"/>
          <w:b w:val="0"/>
          <w:sz w:val="24"/>
          <w:szCs w:val="24"/>
        </w:rPr>
        <w:t xml:space="preserve"> </w:t>
      </w:r>
    </w:p>
    <w:p w:rsidR="004D11C6" w:rsidRDefault="004D11C6" w:rsidP="004D11C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4D11C6" w:rsidRPr="00445050" w:rsidRDefault="004D11C6" w:rsidP="004D11C6">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4D11C6" w:rsidRDefault="004D11C6" w:rsidP="004D11C6">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4D11C6" w:rsidRDefault="004D11C6" w:rsidP="004D11C6">
      <w:pPr>
        <w:tabs>
          <w:tab w:val="left" w:pos="1134"/>
        </w:tabs>
        <w:spacing w:line="360" w:lineRule="auto"/>
        <w:jc w:val="both"/>
      </w:pPr>
      <w:r>
        <w:rPr>
          <w:b/>
        </w:rPr>
        <w:lastRenderedPageBreak/>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4D11C6" w:rsidRDefault="004D11C6" w:rsidP="004D11C6">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4D11C6" w:rsidRDefault="004D11C6" w:rsidP="004D11C6">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4D11C6" w:rsidRPr="00A91279" w:rsidRDefault="004D11C6" w:rsidP="004D11C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4D11C6" w:rsidRDefault="004D11C6" w:rsidP="004D11C6">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030406" w:rsidRDefault="00030406" w:rsidP="004D11C6">
      <w:pPr>
        <w:tabs>
          <w:tab w:val="left" w:pos="1134"/>
        </w:tabs>
        <w:spacing w:line="360" w:lineRule="auto"/>
        <w:jc w:val="both"/>
      </w:pPr>
    </w:p>
    <w:p w:rsidR="00030406" w:rsidRDefault="00030406" w:rsidP="00030406">
      <w:pPr>
        <w:tabs>
          <w:tab w:val="left" w:pos="1134"/>
        </w:tabs>
        <w:spacing w:line="360" w:lineRule="auto"/>
        <w:jc w:val="both"/>
        <w:rPr>
          <w:b/>
        </w:rPr>
      </w:pPr>
      <w:r w:rsidRPr="00030406">
        <w:rPr>
          <w:b/>
        </w:rPr>
        <w:t>7.1.5 – QUALIFICAÇÃO TÉCNICA</w:t>
      </w:r>
      <w:r>
        <w:rPr>
          <w:b/>
        </w:rPr>
        <w:t>:</w:t>
      </w:r>
    </w:p>
    <w:p w:rsidR="00030406" w:rsidRDefault="00030406" w:rsidP="00030406">
      <w:pPr>
        <w:tabs>
          <w:tab w:val="left" w:pos="1134"/>
        </w:tabs>
        <w:spacing w:line="360" w:lineRule="auto"/>
        <w:jc w:val="both"/>
      </w:pPr>
      <w:r>
        <w:t xml:space="preserve"> </w:t>
      </w:r>
      <w:r w:rsidRPr="00030406">
        <w:rPr>
          <w:b/>
        </w:rPr>
        <w:t xml:space="preserve">7.1.5.1 </w:t>
      </w:r>
      <w:r>
        <w:rPr>
          <w:b/>
        </w:rPr>
        <w:t>–</w:t>
      </w:r>
      <w:r>
        <w:t xml:space="preserve"> No Mínimo 01 ( um )  Atestado que comprove aptidão para o desempenho de atividade e/ou fornecimento pertinente e compatível ao objeto da presente licitação, fornecido por pessoas jurídicas de direito público ou privado. </w:t>
      </w:r>
    </w:p>
    <w:p w:rsidR="00030406" w:rsidRDefault="00030406" w:rsidP="00030406">
      <w:pPr>
        <w:tabs>
          <w:tab w:val="left" w:pos="1134"/>
        </w:tabs>
        <w:spacing w:line="360" w:lineRule="auto"/>
        <w:jc w:val="both"/>
      </w:pPr>
      <w:r w:rsidRPr="00030406">
        <w:rPr>
          <w:b/>
        </w:rPr>
        <w:t>7.1.5.2 -</w:t>
      </w:r>
      <w:r>
        <w:t xml:space="preserve"> Licença Sanitária do estabelecimento atualizada, expedida pela Vigilância Sanitária Municipal. </w:t>
      </w:r>
    </w:p>
    <w:p w:rsidR="00030406" w:rsidRDefault="00030406" w:rsidP="00030406">
      <w:pPr>
        <w:tabs>
          <w:tab w:val="left" w:pos="1134"/>
        </w:tabs>
        <w:spacing w:line="360" w:lineRule="auto"/>
        <w:jc w:val="both"/>
      </w:pPr>
      <w:r w:rsidRPr="00030406">
        <w:rPr>
          <w:b/>
        </w:rPr>
        <w:t>7.1.5.3 -</w:t>
      </w:r>
      <w:r>
        <w:t xml:space="preserve"> Certidão de Regularidade com o CRMV-RS (Conselho Regional de Medicina Veterinária do Estado do Rio Grande do Sul). </w:t>
      </w:r>
    </w:p>
    <w:p w:rsidR="00030406" w:rsidRDefault="00030406" w:rsidP="00030406">
      <w:pPr>
        <w:tabs>
          <w:tab w:val="left" w:pos="1134"/>
        </w:tabs>
        <w:spacing w:line="360" w:lineRule="auto"/>
        <w:jc w:val="both"/>
      </w:pPr>
      <w:r w:rsidRPr="00030406">
        <w:rPr>
          <w:b/>
        </w:rPr>
        <w:t>7.1.5.4 -</w:t>
      </w:r>
      <w:r>
        <w:t xml:space="preserve"> Carteira profissional do responsável técnico responsável pela execução dos serviços concedida pelo CRMV-RS.</w:t>
      </w:r>
    </w:p>
    <w:p w:rsidR="00030406" w:rsidRPr="00030406" w:rsidRDefault="00030406" w:rsidP="00030406">
      <w:pPr>
        <w:tabs>
          <w:tab w:val="left" w:pos="1134"/>
        </w:tabs>
        <w:spacing w:line="360" w:lineRule="auto"/>
        <w:jc w:val="both"/>
        <w:rPr>
          <w:b/>
        </w:rPr>
      </w:pPr>
    </w:p>
    <w:p w:rsidR="004D11C6" w:rsidRDefault="004D11C6" w:rsidP="004D11C6">
      <w:pPr>
        <w:spacing w:line="360" w:lineRule="auto"/>
        <w:jc w:val="both"/>
        <w:rPr>
          <w:b/>
        </w:rPr>
      </w:pPr>
      <w:r>
        <w:rPr>
          <w:b/>
        </w:rPr>
        <w:t>8. DA ADJUDICAÇÃO:</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4D11C6" w:rsidRDefault="004D11C6" w:rsidP="004D11C6">
      <w:pPr>
        <w:tabs>
          <w:tab w:val="left" w:pos="1134"/>
        </w:tabs>
        <w:spacing w:line="360" w:lineRule="auto"/>
        <w:jc w:val="both"/>
        <w:rPr>
          <w:b/>
          <w:sz w:val="10"/>
          <w:szCs w:val="10"/>
        </w:rPr>
      </w:pPr>
    </w:p>
    <w:p w:rsidR="004D11C6" w:rsidRDefault="004D11C6" w:rsidP="004D11C6">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4D11C6" w:rsidRDefault="004D11C6" w:rsidP="004D11C6">
      <w:pPr>
        <w:tabs>
          <w:tab w:val="left" w:pos="1134"/>
        </w:tabs>
        <w:spacing w:line="360" w:lineRule="auto"/>
        <w:jc w:val="both"/>
        <w:rPr>
          <w:b/>
          <w:sz w:val="10"/>
          <w:szCs w:val="10"/>
        </w:rPr>
      </w:pPr>
    </w:p>
    <w:p w:rsidR="004D11C6" w:rsidRDefault="004D11C6" w:rsidP="004D11C6">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4D11C6" w:rsidRDefault="004D11C6" w:rsidP="004D11C6">
      <w:pPr>
        <w:spacing w:line="360" w:lineRule="auto"/>
        <w:jc w:val="both"/>
        <w:rPr>
          <w:b/>
          <w:sz w:val="10"/>
          <w:szCs w:val="10"/>
        </w:rPr>
      </w:pPr>
    </w:p>
    <w:p w:rsidR="004D11C6" w:rsidRDefault="004D11C6" w:rsidP="004D11C6">
      <w:pPr>
        <w:spacing w:line="360" w:lineRule="auto"/>
        <w:jc w:val="both"/>
        <w:rPr>
          <w:b/>
        </w:rPr>
      </w:pPr>
      <w:r>
        <w:rPr>
          <w:b/>
        </w:rPr>
        <w:t>9. DOS RECURSOS ADMINISTRATIVOS:</w:t>
      </w:r>
    </w:p>
    <w:p w:rsidR="004D11C6" w:rsidRDefault="004D11C6" w:rsidP="004D11C6">
      <w:pPr>
        <w:spacing w:line="360" w:lineRule="auto"/>
        <w:jc w:val="both"/>
        <w:rPr>
          <w:b/>
        </w:rPr>
      </w:pPr>
    </w:p>
    <w:p w:rsidR="004D11C6" w:rsidRPr="008971A9" w:rsidRDefault="004D11C6" w:rsidP="004D11C6">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4D11C6" w:rsidRPr="008971A9" w:rsidRDefault="004D11C6" w:rsidP="004D11C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4D11C6" w:rsidRPr="008971A9" w:rsidRDefault="004D11C6" w:rsidP="004D11C6">
      <w:pPr>
        <w:tabs>
          <w:tab w:val="left" w:pos="1134"/>
        </w:tabs>
        <w:spacing w:line="360" w:lineRule="auto"/>
        <w:jc w:val="both"/>
      </w:pPr>
      <w:r>
        <w:rPr>
          <w:b/>
        </w:rPr>
        <w:lastRenderedPageBreak/>
        <w:t xml:space="preserve">9.3. </w:t>
      </w:r>
      <w:r>
        <w:rPr>
          <w:b/>
        </w:rPr>
        <w:tab/>
      </w:r>
      <w:r>
        <w:t>A manifestação expressa da intenção de interpor recurso e da motivação, na sessão pública do pregão, são pressupostos de admissibilidade dos recursos.</w:t>
      </w:r>
    </w:p>
    <w:p w:rsidR="004D11C6" w:rsidRPr="00110DCC" w:rsidRDefault="004D11C6" w:rsidP="004D11C6">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4D11C6" w:rsidRDefault="004D11C6" w:rsidP="004D11C6">
      <w:pPr>
        <w:spacing w:line="360" w:lineRule="auto"/>
        <w:ind w:firstLine="1418"/>
        <w:jc w:val="both"/>
        <w:rPr>
          <w:b/>
        </w:rPr>
      </w:pPr>
    </w:p>
    <w:p w:rsidR="004D11C6" w:rsidRPr="00110DCC" w:rsidRDefault="004D11C6" w:rsidP="004D11C6">
      <w:pPr>
        <w:spacing w:line="360" w:lineRule="auto"/>
        <w:jc w:val="both"/>
        <w:rPr>
          <w:b/>
        </w:rPr>
      </w:pPr>
      <w:r w:rsidRPr="00110DCC">
        <w:rPr>
          <w:b/>
        </w:rPr>
        <w:t>10. DOS PRAZOS E DA GARANTIA:</w:t>
      </w:r>
      <w:r w:rsidRPr="00110DCC">
        <w:rPr>
          <w:rStyle w:val="Caracteresdenotaderodap"/>
          <w:spacing w:val="22"/>
        </w:rPr>
        <w:footnoteReference w:id="4"/>
      </w:r>
    </w:p>
    <w:p w:rsidR="004D11C6" w:rsidRPr="00110DCC" w:rsidRDefault="004D11C6" w:rsidP="004D11C6">
      <w:pPr>
        <w:tabs>
          <w:tab w:val="left" w:pos="1134"/>
        </w:tabs>
        <w:spacing w:line="360" w:lineRule="auto"/>
        <w:jc w:val="both"/>
        <w:rPr>
          <w:b/>
        </w:rPr>
      </w:pPr>
    </w:p>
    <w:p w:rsidR="004D11C6" w:rsidRPr="00110DCC" w:rsidRDefault="004D11C6" w:rsidP="004D11C6">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4D11C6" w:rsidRPr="00110DCC" w:rsidRDefault="004D11C6" w:rsidP="004D11C6">
      <w:pPr>
        <w:tabs>
          <w:tab w:val="left" w:pos="1134"/>
        </w:tabs>
        <w:spacing w:line="360" w:lineRule="auto"/>
        <w:jc w:val="both"/>
      </w:pPr>
    </w:p>
    <w:p w:rsidR="004D11C6" w:rsidRPr="00110DCC" w:rsidRDefault="004D11C6" w:rsidP="004D11C6">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4D11C6" w:rsidRPr="00110DCC" w:rsidRDefault="004D11C6" w:rsidP="004D11C6">
      <w:pPr>
        <w:tabs>
          <w:tab w:val="left" w:pos="1134"/>
        </w:tabs>
        <w:spacing w:line="360" w:lineRule="auto"/>
        <w:jc w:val="both"/>
        <w:rPr>
          <w:b/>
        </w:rPr>
      </w:pPr>
    </w:p>
    <w:p w:rsidR="004D11C6" w:rsidRPr="00110DCC" w:rsidRDefault="004D11C6" w:rsidP="004D11C6">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 xml:space="preserve">10.4 </w:t>
      </w:r>
      <w:r>
        <w:rPr>
          <w:b/>
        </w:rPr>
        <w:tab/>
      </w:r>
      <w:r>
        <w:t xml:space="preserve">O termo inicial do contrato será o de sua assinatura. </w:t>
      </w:r>
    </w:p>
    <w:p w:rsidR="004D11C6" w:rsidRDefault="004D11C6" w:rsidP="004D11C6">
      <w:pPr>
        <w:tabs>
          <w:tab w:val="left" w:pos="1134"/>
        </w:tabs>
        <w:spacing w:line="360" w:lineRule="auto"/>
        <w:jc w:val="both"/>
        <w:rPr>
          <w:color w:val="FF0000"/>
        </w:rPr>
      </w:pPr>
    </w:p>
    <w:p w:rsidR="004D11C6" w:rsidRPr="00A42A04" w:rsidRDefault="004D11C6" w:rsidP="004D11C6">
      <w:pPr>
        <w:tabs>
          <w:tab w:val="left" w:pos="1134"/>
        </w:tabs>
        <w:spacing w:line="360" w:lineRule="auto"/>
        <w:jc w:val="both"/>
        <w:rPr>
          <w:b/>
        </w:rPr>
      </w:pPr>
      <w:r w:rsidRPr="00A42A04">
        <w:rPr>
          <w:b/>
        </w:rPr>
        <w:lastRenderedPageBreak/>
        <w:t>11. DA FORMA E LOCAL DA REALIZAÇÃO DOS SERVIÇOS</w:t>
      </w:r>
    </w:p>
    <w:p w:rsidR="004D11C6" w:rsidRDefault="004D11C6" w:rsidP="004D11C6">
      <w:pPr>
        <w:tabs>
          <w:tab w:val="left" w:pos="1134"/>
        </w:tabs>
        <w:spacing w:line="360" w:lineRule="auto"/>
        <w:jc w:val="both"/>
        <w:rPr>
          <w:color w:val="FF0000"/>
        </w:rPr>
      </w:pPr>
    </w:p>
    <w:p w:rsidR="005F27DA" w:rsidRDefault="005F27DA" w:rsidP="004D11C6">
      <w:pPr>
        <w:tabs>
          <w:tab w:val="left" w:pos="1134"/>
        </w:tabs>
        <w:spacing w:line="360" w:lineRule="auto"/>
        <w:jc w:val="both"/>
      </w:pPr>
      <w:r w:rsidRPr="005F27DA">
        <w:rPr>
          <w:b/>
        </w:rPr>
        <w:t>11.1.</w:t>
      </w:r>
      <w:r>
        <w:t xml:space="preserve"> Os procedimentos cirúrgicos serão realizados em clínica ou hospital veterinário com registro e anotação de responsabilidade técnica perante o CFMV-RS, conforme a Lei Federal n° 5.517, de 23 de outubro de 1968, a qual dispõe sobre o exercício da profissão do Médico Veterinário. </w:t>
      </w:r>
    </w:p>
    <w:p w:rsidR="005F27DA" w:rsidRDefault="005F27DA" w:rsidP="004D11C6">
      <w:pPr>
        <w:tabs>
          <w:tab w:val="left" w:pos="1134"/>
        </w:tabs>
        <w:spacing w:line="360" w:lineRule="auto"/>
        <w:jc w:val="both"/>
      </w:pPr>
      <w:r w:rsidRPr="005F27DA">
        <w:rPr>
          <w:b/>
        </w:rPr>
        <w:t>11.2.</w:t>
      </w:r>
      <w:r>
        <w:t xml:space="preserve"> Os estabelecimentos devem possuir estrutura física de acordo com a Resolução CFMV n° 1015/2012, a qual conceitua e estabelece condições para o funcionamento de estabelecimentos médicos veterinários. E devem atender os artigos 5° e 7° da Resolução CFMV n° 962/2010. </w:t>
      </w:r>
    </w:p>
    <w:p w:rsidR="005F27DA" w:rsidRDefault="005F27DA" w:rsidP="004D11C6">
      <w:pPr>
        <w:tabs>
          <w:tab w:val="left" w:pos="1134"/>
        </w:tabs>
        <w:spacing w:line="360" w:lineRule="auto"/>
        <w:jc w:val="both"/>
      </w:pPr>
      <w:r w:rsidRPr="005F27DA">
        <w:rPr>
          <w:b/>
        </w:rPr>
        <w:t>11.3.</w:t>
      </w:r>
      <w:r>
        <w:t xml:space="preserve"> Os procedimentos de contracepção em cães devem ocorrer em ambiente fechado, restrito, de tamanho compatível com o número e fluxo de animais a serem atendidos por fase do procedimento, de acordo com o previsto no inciso II, do artigo 5º, da Resolução CFMV 670, de 10 de agosto de 2000 (revogada pela Resolução CFMV n° 1015 de nove de novembro de 2012). </w:t>
      </w:r>
    </w:p>
    <w:p w:rsidR="004D11C6" w:rsidRDefault="005F27DA" w:rsidP="004D11C6">
      <w:pPr>
        <w:tabs>
          <w:tab w:val="left" w:pos="1134"/>
        </w:tabs>
        <w:spacing w:line="360" w:lineRule="auto"/>
        <w:jc w:val="both"/>
      </w:pPr>
      <w:r>
        <w:rPr>
          <w:b/>
        </w:rPr>
        <w:t>11.4</w:t>
      </w:r>
      <w:r w:rsidRPr="005F27DA">
        <w:rPr>
          <w:b/>
        </w:rPr>
        <w:t>.</w:t>
      </w:r>
      <w:r>
        <w:t xml:space="preserve"> As instalações para a realização do Programa, incluindo a base técnica local de apoio, deve contemplar ambientes para pré, trans e pós-operatório, recepção dos responsáveis pelos animais, além de sanitários para uso da equipe e do público.</w:t>
      </w:r>
    </w:p>
    <w:p w:rsidR="005F27DA" w:rsidRPr="00A42A04" w:rsidRDefault="005F27DA" w:rsidP="004D11C6">
      <w:pPr>
        <w:tabs>
          <w:tab w:val="left" w:pos="1134"/>
        </w:tabs>
        <w:spacing w:line="360" w:lineRule="auto"/>
        <w:jc w:val="both"/>
      </w:pPr>
    </w:p>
    <w:p w:rsidR="004D11C6" w:rsidRPr="00A42A04" w:rsidRDefault="004D11C6" w:rsidP="004D11C6">
      <w:pPr>
        <w:tabs>
          <w:tab w:val="left" w:pos="1134"/>
        </w:tabs>
        <w:spacing w:line="360" w:lineRule="auto"/>
        <w:jc w:val="both"/>
        <w:rPr>
          <w:b/>
        </w:rPr>
      </w:pPr>
      <w:r w:rsidRPr="00A42A04">
        <w:rPr>
          <w:b/>
        </w:rPr>
        <w:t>12. DA GARANTIA</w:t>
      </w:r>
    </w:p>
    <w:p w:rsidR="005F27DA" w:rsidRDefault="004D11C6" w:rsidP="005F27DA">
      <w:pPr>
        <w:tabs>
          <w:tab w:val="left" w:pos="1134"/>
        </w:tabs>
        <w:spacing w:line="360" w:lineRule="auto"/>
        <w:jc w:val="both"/>
        <w:rPr>
          <w:color w:val="FF0000"/>
        </w:rPr>
      </w:pPr>
      <w:r w:rsidRPr="00CF77B5">
        <w:rPr>
          <w:rFonts w:cs="Arial"/>
          <w:b/>
        </w:rPr>
        <w:t>12.1</w:t>
      </w:r>
      <w:r>
        <w:rPr>
          <w:rFonts w:cs="Arial"/>
        </w:rPr>
        <w:t xml:space="preserve"> – </w:t>
      </w:r>
      <w:r w:rsidR="005F27DA">
        <w:t>Garantir o acompanhamento veterinário dos animais castrados até a cicatrização da ferida cirúrgica e sua completa</w:t>
      </w:r>
    </w:p>
    <w:p w:rsidR="004D11C6" w:rsidRDefault="004D11C6" w:rsidP="004D11C6">
      <w:pPr>
        <w:spacing w:before="120"/>
        <w:ind w:firstLine="1418"/>
        <w:jc w:val="both"/>
        <w:rPr>
          <w:rFonts w:cs="Arial"/>
        </w:rPr>
      </w:pPr>
    </w:p>
    <w:p w:rsidR="004D11C6" w:rsidRPr="00CF77B5" w:rsidRDefault="004D11C6" w:rsidP="004D11C6">
      <w:pPr>
        <w:tabs>
          <w:tab w:val="left" w:pos="1134"/>
        </w:tabs>
        <w:spacing w:line="360" w:lineRule="auto"/>
        <w:jc w:val="both"/>
        <w:rPr>
          <w:b/>
        </w:rPr>
      </w:pPr>
      <w:r w:rsidRPr="00CF77B5">
        <w:rPr>
          <w:b/>
        </w:rPr>
        <w:t>13. DAS OBRIGAÇÕES DA CONTRATADA</w:t>
      </w:r>
    </w:p>
    <w:p w:rsidR="004D11C6" w:rsidRPr="00CF77B5" w:rsidRDefault="004D11C6" w:rsidP="004D11C6">
      <w:pPr>
        <w:tabs>
          <w:tab w:val="left" w:pos="1134"/>
        </w:tabs>
        <w:spacing w:line="360" w:lineRule="auto"/>
        <w:jc w:val="both"/>
      </w:pPr>
      <w:r w:rsidRPr="00CF77B5">
        <w:rPr>
          <w:b/>
        </w:rPr>
        <w:t>13.1</w:t>
      </w:r>
      <w:r w:rsidRPr="00CF77B5">
        <w:t xml:space="preserve">  -Fornecer os serviços especificados no objeto deste Edital.</w:t>
      </w:r>
    </w:p>
    <w:p w:rsidR="004D11C6" w:rsidRPr="00CF77B5" w:rsidRDefault="004D11C6" w:rsidP="004D11C6">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w:t>
      </w:r>
      <w:r w:rsidRPr="00CF77B5">
        <w:lastRenderedPageBreak/>
        <w:t>Contratada, executando-se as peças e materiais a serem utilizados na prestação dos serviços, que serão fornecidos pela Contratante.</w:t>
      </w:r>
    </w:p>
    <w:p w:rsidR="004D11C6" w:rsidRDefault="004D11C6" w:rsidP="004D11C6">
      <w:pPr>
        <w:ind w:right="5"/>
        <w:jc w:val="both"/>
        <w:rPr>
          <w:rFonts w:cs="Arial"/>
        </w:rPr>
      </w:pPr>
      <w:r w:rsidRPr="00CF77B5">
        <w:rPr>
          <w:rFonts w:cs="Arial"/>
          <w:b/>
        </w:rPr>
        <w:t>13.3 –</w:t>
      </w:r>
      <w:r w:rsidRPr="00CF77B5">
        <w:rPr>
          <w:rFonts w:cs="Arial"/>
        </w:rPr>
        <w:t xml:space="preserve"> Despesas de transporte e deslocamento </w:t>
      </w:r>
      <w:r>
        <w:rPr>
          <w:rFonts w:cs="Arial"/>
        </w:rPr>
        <w:t>para o interior do município quando solicitado, deverá ser por conta da CONTRATANTE.</w:t>
      </w:r>
    </w:p>
    <w:p w:rsidR="00030406" w:rsidRPr="00CF77B5" w:rsidRDefault="00030406" w:rsidP="004D11C6">
      <w:pPr>
        <w:ind w:right="5"/>
        <w:jc w:val="both"/>
        <w:rPr>
          <w:rFonts w:cs="Arial"/>
        </w:rPr>
      </w:pPr>
    </w:p>
    <w:p w:rsidR="004D11C6" w:rsidRDefault="004D11C6" w:rsidP="004D11C6">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030406" w:rsidRPr="00CF77B5" w:rsidRDefault="00030406" w:rsidP="004D11C6">
      <w:pPr>
        <w:ind w:right="5"/>
        <w:jc w:val="both"/>
        <w:rPr>
          <w:rFonts w:cs="Arial"/>
        </w:rPr>
      </w:pPr>
    </w:p>
    <w:p w:rsidR="004D11C6" w:rsidRDefault="004D11C6" w:rsidP="004D11C6">
      <w:pPr>
        <w:ind w:right="5"/>
        <w:jc w:val="both"/>
        <w:rPr>
          <w:rFonts w:cs="Arial"/>
        </w:rPr>
      </w:pPr>
      <w:r w:rsidRPr="00151B18">
        <w:rPr>
          <w:rFonts w:cs="Arial"/>
          <w:b/>
        </w:rPr>
        <w:t>13.5 –</w:t>
      </w:r>
      <w:r w:rsidRPr="00CF77B5">
        <w:rPr>
          <w:rFonts w:cs="Arial"/>
        </w:rPr>
        <w:t xml:space="preserve"> A Contratada terá o prazo de 24 ( vinte e quatro ) horas  após o recebimento da Ordem de Serviço, emitida pelo Setor de Compras.</w:t>
      </w:r>
    </w:p>
    <w:p w:rsidR="00030406" w:rsidRPr="00CF77B5" w:rsidRDefault="00030406" w:rsidP="004D11C6">
      <w:pPr>
        <w:ind w:right="5"/>
        <w:jc w:val="both"/>
        <w:rPr>
          <w:rFonts w:cs="Arial"/>
        </w:rPr>
      </w:pPr>
    </w:p>
    <w:p w:rsidR="004D11C6" w:rsidRDefault="004D11C6" w:rsidP="004D11C6">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da obrigações constantes deste processo de licitação.</w:t>
      </w:r>
    </w:p>
    <w:p w:rsidR="00030406" w:rsidRPr="00CF77B5" w:rsidRDefault="00030406" w:rsidP="004D11C6">
      <w:pPr>
        <w:ind w:right="5"/>
        <w:jc w:val="both"/>
        <w:rPr>
          <w:rFonts w:cs="Arial"/>
        </w:rPr>
      </w:pPr>
    </w:p>
    <w:p w:rsidR="004D11C6" w:rsidRPr="00CF77B5" w:rsidRDefault="004D11C6" w:rsidP="004D11C6">
      <w:pPr>
        <w:ind w:right="5"/>
        <w:jc w:val="both"/>
        <w:rPr>
          <w:rFonts w:cs="Arial"/>
        </w:rPr>
      </w:pPr>
      <w:r w:rsidRPr="00173B04">
        <w:rPr>
          <w:rFonts w:cs="Arial"/>
          <w:b/>
        </w:rPr>
        <w:t>13.7 –</w:t>
      </w:r>
      <w:r w:rsidRPr="00CF77B5">
        <w:rPr>
          <w:rFonts w:cs="Arial"/>
        </w:rPr>
        <w:t xml:space="preserve"> Não serão permitida a subcontratação do todo, nem de parte do objeto do presente contrato.</w:t>
      </w:r>
    </w:p>
    <w:p w:rsidR="004D11C6" w:rsidRDefault="004D11C6" w:rsidP="004D11C6">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030406" w:rsidRPr="00CF77B5" w:rsidRDefault="00030406" w:rsidP="004D11C6">
      <w:pPr>
        <w:ind w:right="5"/>
        <w:jc w:val="both"/>
        <w:rPr>
          <w:rFonts w:cs="Arial"/>
        </w:rPr>
      </w:pPr>
    </w:p>
    <w:p w:rsidR="004D11C6" w:rsidRPr="00CF77B5" w:rsidRDefault="004D11C6" w:rsidP="004D11C6">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4D11C6" w:rsidRPr="00E230F6" w:rsidRDefault="004D11C6" w:rsidP="004D11C6">
      <w:pPr>
        <w:tabs>
          <w:tab w:val="left" w:pos="1134"/>
        </w:tabs>
        <w:spacing w:line="360" w:lineRule="auto"/>
        <w:jc w:val="both"/>
      </w:pPr>
    </w:p>
    <w:p w:rsidR="004D11C6" w:rsidRDefault="004D11C6" w:rsidP="004D11C6">
      <w:pPr>
        <w:spacing w:line="360" w:lineRule="auto"/>
        <w:jc w:val="both"/>
        <w:rPr>
          <w:b/>
        </w:rPr>
      </w:pPr>
      <w:r>
        <w:rPr>
          <w:b/>
        </w:rPr>
        <w:t>14. DO PAGAMENTO:</w:t>
      </w:r>
    </w:p>
    <w:p w:rsidR="004D11C6" w:rsidRDefault="004D11C6" w:rsidP="004D11C6">
      <w:pPr>
        <w:tabs>
          <w:tab w:val="left" w:pos="1134"/>
        </w:tabs>
        <w:spacing w:line="360" w:lineRule="auto"/>
        <w:jc w:val="both"/>
        <w:rPr>
          <w:b/>
        </w:rPr>
      </w:pPr>
    </w:p>
    <w:p w:rsidR="00030406" w:rsidRPr="00544A05" w:rsidRDefault="004D11C6" w:rsidP="004D11C6">
      <w:pPr>
        <w:tabs>
          <w:tab w:val="left" w:pos="1134"/>
        </w:tabs>
        <w:spacing w:line="360" w:lineRule="auto"/>
        <w:jc w:val="both"/>
      </w:pPr>
      <w:r>
        <w:rPr>
          <w:b/>
        </w:rPr>
        <w:t>14.1.</w:t>
      </w:r>
      <w:r>
        <w:t xml:space="preserve"> </w:t>
      </w:r>
      <w:r>
        <w:tab/>
        <w:t xml:space="preserve">O pagamento será efetuado contra empenho, </w:t>
      </w:r>
      <w:r w:rsidR="00030406">
        <w:t>após a entrega total do serviço solicitado</w:t>
      </w:r>
      <w:r>
        <w:t xml:space="preserve">, por intermédio da Tesouraria  do Município e mediante apresentação da Nota Fiscal/Fatura, acompanhado da planilha de controle, devidamente assinado pelo servidor responsável. </w:t>
      </w:r>
    </w:p>
    <w:p w:rsidR="004D11C6" w:rsidRDefault="004D11C6" w:rsidP="004D11C6">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4D11C6" w:rsidRPr="00544A05" w:rsidRDefault="004D11C6" w:rsidP="004D11C6">
      <w:pPr>
        <w:tabs>
          <w:tab w:val="left" w:pos="1134"/>
        </w:tabs>
        <w:spacing w:line="360" w:lineRule="auto"/>
        <w:jc w:val="both"/>
      </w:pPr>
      <w:r>
        <w:rPr>
          <w:b/>
        </w:rPr>
        <w:lastRenderedPageBreak/>
        <w:t xml:space="preserve">14.3. </w:t>
      </w:r>
      <w:r>
        <w:rPr>
          <w:b/>
        </w:rPr>
        <w:tab/>
      </w:r>
      <w:r>
        <w:t>O pagamento será efetuado no prazo máximo de 05 dias úteis da entrega de cada nota fiscal.</w:t>
      </w:r>
    </w:p>
    <w:p w:rsidR="004D11C6" w:rsidRDefault="004D11C6" w:rsidP="004D11C6">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rPr>
          <w:b/>
        </w:rPr>
      </w:pPr>
      <w:r>
        <w:rPr>
          <w:b/>
        </w:rPr>
        <w:t>15. DAS PENALIDADES:</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4D11C6" w:rsidRDefault="004D11C6" w:rsidP="004D11C6">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4D11C6" w:rsidRDefault="004D11C6" w:rsidP="004D11C6">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4D11C6" w:rsidRDefault="004D11C6" w:rsidP="004D11C6">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4D11C6" w:rsidRDefault="004D11C6" w:rsidP="004D11C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4D11C6" w:rsidRDefault="004D11C6" w:rsidP="004D11C6">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4D11C6" w:rsidRDefault="004D11C6" w:rsidP="004D11C6">
      <w:pPr>
        <w:tabs>
          <w:tab w:val="left" w:pos="1134"/>
        </w:tabs>
        <w:spacing w:line="360" w:lineRule="auto"/>
        <w:jc w:val="both"/>
        <w:rPr>
          <w:i/>
        </w:rPr>
      </w:pPr>
      <w:r>
        <w:rPr>
          <w:b/>
        </w:rPr>
        <w:lastRenderedPageBreak/>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4D11C6" w:rsidRDefault="004D11C6" w:rsidP="004D11C6">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4D11C6" w:rsidRPr="00544A05" w:rsidRDefault="004D11C6" w:rsidP="004D11C6">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4D11C6" w:rsidRPr="00544A05" w:rsidRDefault="004D11C6" w:rsidP="004D11C6">
      <w:pPr>
        <w:tabs>
          <w:tab w:val="left" w:pos="1134"/>
        </w:tabs>
        <w:spacing w:line="360" w:lineRule="auto"/>
        <w:jc w:val="both"/>
      </w:pPr>
      <w:r>
        <w:rPr>
          <w:b/>
        </w:rPr>
        <w:t xml:space="preserve">15.2 </w:t>
      </w:r>
      <w:r>
        <w:rPr>
          <w:b/>
        </w:rPr>
        <w:tab/>
      </w:r>
      <w:r>
        <w:t>As penalidades serão registradas no cadastro da contratada, quando for o caso.</w:t>
      </w:r>
    </w:p>
    <w:p w:rsidR="004D11C6" w:rsidRDefault="004D11C6" w:rsidP="004D11C6">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rPr>
          <w:b/>
        </w:rPr>
      </w:pPr>
      <w:r>
        <w:rPr>
          <w:b/>
        </w:rPr>
        <w:t>16. DAS DISPOSIÇÕES GERAIS:</w:t>
      </w:r>
    </w:p>
    <w:p w:rsidR="004D11C6" w:rsidRDefault="004D11C6" w:rsidP="004D11C6">
      <w:pPr>
        <w:tabs>
          <w:tab w:val="left" w:pos="1134"/>
        </w:tabs>
        <w:spacing w:line="360" w:lineRule="auto"/>
        <w:jc w:val="both"/>
        <w:rPr>
          <w:b/>
        </w:rPr>
      </w:pPr>
    </w:p>
    <w:p w:rsidR="004D11C6" w:rsidRDefault="004D11C6" w:rsidP="004D11C6">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14:00 horas, preferencialmente, com antecedência mínima de 03 (três) dias da data marcada para recebimento dos envelopes.</w:t>
      </w:r>
    </w:p>
    <w:p w:rsidR="004D11C6" w:rsidRDefault="004D11C6" w:rsidP="004D11C6">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4D11C6" w:rsidRDefault="004D11C6" w:rsidP="004D11C6">
      <w:pPr>
        <w:tabs>
          <w:tab w:val="left" w:pos="1134"/>
        </w:tabs>
        <w:spacing w:line="360" w:lineRule="auto"/>
        <w:jc w:val="both"/>
      </w:pPr>
    </w:p>
    <w:p w:rsidR="004D11C6" w:rsidRDefault="004D11C6" w:rsidP="004D11C6">
      <w:pPr>
        <w:tabs>
          <w:tab w:val="left" w:pos="1134"/>
        </w:tabs>
        <w:spacing w:line="360" w:lineRule="auto"/>
        <w:jc w:val="both"/>
      </w:pPr>
      <w:r>
        <w:rPr>
          <w:b/>
        </w:rPr>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4D11C6" w:rsidRDefault="004D11C6" w:rsidP="004D11C6">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4D11C6" w:rsidRDefault="004D11C6" w:rsidP="004D11C6">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4D11C6" w:rsidRDefault="004D11C6" w:rsidP="004D11C6">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4D11C6" w:rsidRPr="00544A05" w:rsidRDefault="004D11C6" w:rsidP="004D11C6">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D11C6" w:rsidRPr="00544A05" w:rsidRDefault="004D11C6" w:rsidP="004D11C6">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4D11C6" w:rsidRPr="006C448D" w:rsidRDefault="004D11C6" w:rsidP="004D11C6">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4D11C6" w:rsidRDefault="004D11C6" w:rsidP="004D11C6">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4D11C6" w:rsidRPr="009E5886" w:rsidRDefault="004D11C6" w:rsidP="004D11C6">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4D11C6" w:rsidRPr="009E5886" w:rsidRDefault="004D11C6" w:rsidP="004D11C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4D11C6" w:rsidRPr="009E5886" w:rsidRDefault="004D11C6" w:rsidP="004D11C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4D11C6" w:rsidRPr="009E5886" w:rsidRDefault="004D11C6" w:rsidP="004D11C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4D11C6" w:rsidRPr="009E5886" w:rsidRDefault="004D11C6" w:rsidP="004D11C6">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4D11C6" w:rsidRDefault="004D11C6" w:rsidP="004D11C6">
      <w:pPr>
        <w:spacing w:line="360" w:lineRule="auto"/>
        <w:ind w:firstLine="1418"/>
        <w:jc w:val="both"/>
        <w:rPr>
          <w:spacing w:val="14"/>
        </w:rPr>
      </w:pPr>
      <w:r>
        <w:rPr>
          <w:spacing w:val="14"/>
        </w:rPr>
        <w:tab/>
      </w:r>
      <w:r>
        <w:rPr>
          <w:spacing w:val="14"/>
        </w:rPr>
        <w:tab/>
      </w:r>
      <w:r>
        <w:rPr>
          <w:spacing w:val="14"/>
        </w:rPr>
        <w:tab/>
      </w:r>
      <w:r>
        <w:rPr>
          <w:spacing w:val="14"/>
        </w:rPr>
        <w:tab/>
      </w:r>
    </w:p>
    <w:p w:rsidR="004D11C6" w:rsidRDefault="004D11C6" w:rsidP="004D11C6">
      <w:pPr>
        <w:spacing w:line="360" w:lineRule="auto"/>
        <w:ind w:firstLine="1418"/>
        <w:jc w:val="both"/>
        <w:rPr>
          <w:b/>
          <w:i/>
          <w:spacing w:val="14"/>
        </w:rPr>
      </w:pPr>
      <w:r>
        <w:rPr>
          <w:spacing w:val="14"/>
        </w:rPr>
        <w:t xml:space="preserve">   </w:t>
      </w:r>
      <w:r w:rsidR="00CC184E">
        <w:rPr>
          <w:spacing w:val="14"/>
        </w:rPr>
        <w:t>Santo Antônio das Missões-RS, 26</w:t>
      </w:r>
      <w:r>
        <w:rPr>
          <w:spacing w:val="14"/>
        </w:rPr>
        <w:t xml:space="preserve"> de </w:t>
      </w:r>
      <w:r w:rsidR="00CC184E">
        <w:rPr>
          <w:spacing w:val="14"/>
        </w:rPr>
        <w:t>setembro</w:t>
      </w:r>
      <w:r>
        <w:rPr>
          <w:spacing w:val="14"/>
        </w:rPr>
        <w:t xml:space="preserve"> de 202</w:t>
      </w:r>
      <w:r w:rsidR="00CC184E">
        <w:rPr>
          <w:spacing w:val="14"/>
        </w:rPr>
        <w:t>3</w:t>
      </w:r>
      <w:r>
        <w:rPr>
          <w:spacing w:val="14"/>
        </w:rPr>
        <w:t>.</w:t>
      </w:r>
      <w:r>
        <w:rPr>
          <w:b/>
          <w:i/>
          <w:spacing w:val="14"/>
        </w:rPr>
        <w:t xml:space="preserve">                       </w:t>
      </w:r>
    </w:p>
    <w:p w:rsidR="004D11C6" w:rsidRDefault="004D11C6" w:rsidP="004D11C6">
      <w:pPr>
        <w:spacing w:line="360" w:lineRule="auto"/>
        <w:ind w:firstLine="1418"/>
        <w:jc w:val="both"/>
        <w:rPr>
          <w:spacing w:val="14"/>
        </w:rPr>
      </w:pPr>
      <w:r>
        <w:rPr>
          <w:spacing w:val="14"/>
        </w:rPr>
        <w:t xml:space="preserve">                   </w:t>
      </w:r>
      <w:r>
        <w:rPr>
          <w:spacing w:val="14"/>
        </w:rPr>
        <w:tab/>
      </w:r>
    </w:p>
    <w:p w:rsidR="004D11C6" w:rsidRPr="00BB6A6B" w:rsidRDefault="004D11C6" w:rsidP="004D11C6">
      <w:pPr>
        <w:spacing w:line="360" w:lineRule="auto"/>
        <w:ind w:firstLine="1418"/>
        <w:jc w:val="both"/>
        <w:rPr>
          <w:b/>
          <w:spacing w:val="14"/>
        </w:rPr>
      </w:pPr>
      <w:r>
        <w:rPr>
          <w:spacing w:val="14"/>
        </w:rPr>
        <w:t xml:space="preserve">                     </w:t>
      </w:r>
      <w:r>
        <w:rPr>
          <w:b/>
          <w:spacing w:val="14"/>
        </w:rPr>
        <w:t>FELISBERTO DOS SANTOS FERREIRA</w:t>
      </w:r>
    </w:p>
    <w:p w:rsidR="004D11C6" w:rsidRPr="00BB6A6B" w:rsidRDefault="004D11C6" w:rsidP="004D11C6">
      <w:pPr>
        <w:spacing w:line="360" w:lineRule="auto"/>
        <w:ind w:firstLine="1418"/>
        <w:jc w:val="both"/>
        <w:rPr>
          <w:b/>
          <w:spacing w:val="14"/>
        </w:rPr>
      </w:pPr>
      <w:r w:rsidRPr="00BB6A6B">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4D11C6" w:rsidTr="009612B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4D11C6" w:rsidRDefault="004D11C6" w:rsidP="009612B0">
            <w:pPr>
              <w:snapToGrid w:val="0"/>
              <w:spacing w:line="360" w:lineRule="auto"/>
              <w:jc w:val="both"/>
            </w:pPr>
            <w:r>
              <w:t>Este edital foi devidamente examinado e aprovado por esta Assessoria Jurídica.</w:t>
            </w:r>
          </w:p>
          <w:p w:rsidR="004D11C6" w:rsidRDefault="004D11C6" w:rsidP="009612B0">
            <w:pPr>
              <w:spacing w:line="360" w:lineRule="auto"/>
              <w:jc w:val="both"/>
            </w:pPr>
            <w:r>
              <w:t>Em _____-_____-________</w:t>
            </w:r>
          </w:p>
          <w:p w:rsidR="004D11C6" w:rsidRDefault="004D11C6" w:rsidP="009612B0">
            <w:pPr>
              <w:spacing w:line="360" w:lineRule="auto"/>
              <w:jc w:val="both"/>
            </w:pPr>
            <w:r>
              <w:t xml:space="preserve">            ____________________</w:t>
            </w:r>
          </w:p>
          <w:p w:rsidR="004D11C6" w:rsidRDefault="004D11C6" w:rsidP="009612B0">
            <w:pPr>
              <w:spacing w:line="360" w:lineRule="auto"/>
              <w:jc w:val="both"/>
            </w:pPr>
            <w:r>
              <w:t xml:space="preserve">               Assessor(a) Jurídico(a)       </w:t>
            </w:r>
          </w:p>
        </w:tc>
      </w:tr>
    </w:tbl>
    <w:p w:rsidR="004D11C6" w:rsidRDefault="004D11C6" w:rsidP="004D11C6"/>
    <w:p w:rsidR="004D11C6" w:rsidRDefault="004D11C6" w:rsidP="004D11C6"/>
    <w:p w:rsidR="004D11C6" w:rsidRDefault="004D11C6"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CC184E" w:rsidRDefault="00CC184E" w:rsidP="004D11C6"/>
    <w:p w:rsidR="004D11C6" w:rsidRDefault="004D11C6" w:rsidP="004D11C6">
      <w:pPr>
        <w:jc w:val="both"/>
        <w:rPr>
          <w:rFonts w:cs="Arial"/>
          <w:szCs w:val="24"/>
        </w:rPr>
      </w:pPr>
      <w:r w:rsidRPr="009E5886">
        <w:rPr>
          <w:rFonts w:cs="Arial"/>
          <w:szCs w:val="24"/>
        </w:rPr>
        <w:lastRenderedPageBreak/>
        <w:t>ANEXO</w:t>
      </w:r>
      <w:r w:rsidRPr="009E5886">
        <w:rPr>
          <w:rFonts w:eastAsia="Arial" w:cs="Arial"/>
          <w:szCs w:val="24"/>
        </w:rPr>
        <w:t xml:space="preserve"> </w:t>
      </w:r>
      <w:r w:rsidRPr="009E5886">
        <w:rPr>
          <w:rFonts w:cs="Arial"/>
          <w:szCs w:val="24"/>
        </w:rPr>
        <w:t>I</w:t>
      </w:r>
      <w:r w:rsidRPr="009E5886">
        <w:rPr>
          <w:rFonts w:eastAsia="Arial" w:cs="Arial"/>
          <w:szCs w:val="24"/>
        </w:rPr>
        <w:t xml:space="preserve"> –  </w:t>
      </w:r>
      <w:r w:rsidRPr="009E5886">
        <w:rPr>
          <w:rFonts w:cs="Arial"/>
          <w:szCs w:val="24"/>
        </w:rPr>
        <w:t>ESPECIFICAÇÕES</w:t>
      </w:r>
      <w:r w:rsidRPr="009E5886">
        <w:rPr>
          <w:rFonts w:eastAsia="Arial" w:cs="Arial"/>
          <w:szCs w:val="24"/>
        </w:rPr>
        <w:t xml:space="preserve"> </w:t>
      </w:r>
      <w:r w:rsidRPr="009E5886">
        <w:rPr>
          <w:rFonts w:cs="Arial"/>
          <w:szCs w:val="24"/>
        </w:rPr>
        <w:t>COMPLETAS</w:t>
      </w:r>
      <w:r w:rsidRPr="009E5886">
        <w:rPr>
          <w:rFonts w:eastAsia="Arial" w:cs="Arial"/>
          <w:szCs w:val="24"/>
        </w:rPr>
        <w:t xml:space="preserve"> </w:t>
      </w:r>
      <w:r>
        <w:rPr>
          <w:rFonts w:cs="Arial"/>
          <w:szCs w:val="24"/>
        </w:rPr>
        <w:t>DO</w:t>
      </w:r>
      <w:r>
        <w:rPr>
          <w:rFonts w:eastAsia="Arial" w:cs="Arial"/>
          <w:szCs w:val="24"/>
        </w:rPr>
        <w:t xml:space="preserve"> ITEM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SER</w:t>
      </w:r>
      <w:r>
        <w:rPr>
          <w:rFonts w:cs="Arial"/>
          <w:szCs w:val="24"/>
        </w:rPr>
        <w:t xml:space="preserve"> </w:t>
      </w:r>
      <w:r w:rsidRPr="009E5886">
        <w:rPr>
          <w:rFonts w:cs="Arial"/>
          <w:szCs w:val="24"/>
        </w:rPr>
        <w:t>REGISTRADOS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ORÇAMENTO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REFERÊNCIA</w:t>
      </w:r>
      <w:r>
        <w:rPr>
          <w:rFonts w:cs="Arial"/>
          <w:szCs w:val="24"/>
        </w:rPr>
        <w:t>.</w:t>
      </w:r>
    </w:p>
    <w:p w:rsidR="004D11C6" w:rsidRDefault="004D11C6" w:rsidP="004D11C6">
      <w:pPr>
        <w:jc w:val="both"/>
        <w:rPr>
          <w:rFonts w:cs="Arial"/>
          <w:szCs w:val="24"/>
        </w:rPr>
      </w:pPr>
    </w:p>
    <w:tbl>
      <w:tblPr>
        <w:tblStyle w:val="Tabelacomgrade"/>
        <w:tblW w:w="8904" w:type="dxa"/>
        <w:tblLook w:val="04A0" w:firstRow="1" w:lastRow="0" w:firstColumn="1" w:lastColumn="0" w:noHBand="0" w:noVBand="1"/>
      </w:tblPr>
      <w:tblGrid>
        <w:gridCol w:w="1164"/>
        <w:gridCol w:w="2578"/>
        <w:gridCol w:w="3236"/>
        <w:gridCol w:w="1926"/>
      </w:tblGrid>
      <w:tr w:rsidR="004D11C6" w:rsidRPr="00660CDF" w:rsidTr="00CC184E">
        <w:tc>
          <w:tcPr>
            <w:tcW w:w="1164" w:type="dxa"/>
          </w:tcPr>
          <w:p w:rsidR="004D11C6" w:rsidRPr="00660CDF" w:rsidRDefault="004D11C6" w:rsidP="009612B0">
            <w:pPr>
              <w:pStyle w:val="Recuodecorpodetexto"/>
              <w:rPr>
                <w:b/>
              </w:rPr>
            </w:pPr>
            <w:r w:rsidRPr="00660CDF">
              <w:rPr>
                <w:b/>
              </w:rPr>
              <w:t>Item</w:t>
            </w:r>
          </w:p>
        </w:tc>
        <w:tc>
          <w:tcPr>
            <w:tcW w:w="2578" w:type="dxa"/>
          </w:tcPr>
          <w:p w:rsidR="004D11C6" w:rsidRPr="00660CDF" w:rsidRDefault="00CC184E" w:rsidP="009612B0">
            <w:pPr>
              <w:pStyle w:val="Recuodecorpodetexto"/>
              <w:rPr>
                <w:b/>
              </w:rPr>
            </w:pPr>
            <w:r>
              <w:rPr>
                <w:b/>
              </w:rPr>
              <w:t>Qtd  PROCEDIMENTO</w:t>
            </w:r>
            <w:r w:rsidR="004D11C6">
              <w:rPr>
                <w:b/>
              </w:rPr>
              <w:t xml:space="preserve"> p/ referência.</w:t>
            </w:r>
          </w:p>
        </w:tc>
        <w:tc>
          <w:tcPr>
            <w:tcW w:w="3236" w:type="dxa"/>
          </w:tcPr>
          <w:p w:rsidR="004D11C6" w:rsidRPr="00660CDF" w:rsidRDefault="004D11C6" w:rsidP="009612B0">
            <w:pPr>
              <w:pStyle w:val="Recuodecorpodetexto"/>
              <w:rPr>
                <w:b/>
              </w:rPr>
            </w:pPr>
            <w:r w:rsidRPr="00660CDF">
              <w:rPr>
                <w:b/>
              </w:rPr>
              <w:t>Objeto</w:t>
            </w:r>
          </w:p>
        </w:tc>
        <w:tc>
          <w:tcPr>
            <w:tcW w:w="1926" w:type="dxa"/>
          </w:tcPr>
          <w:p w:rsidR="004D11C6" w:rsidRPr="00660CDF" w:rsidRDefault="004D11C6" w:rsidP="009612B0">
            <w:pPr>
              <w:pStyle w:val="Recuodecorpodetexto"/>
              <w:rPr>
                <w:b/>
              </w:rPr>
            </w:pPr>
            <w:r>
              <w:rPr>
                <w:b/>
              </w:rPr>
              <w:t>V. Hora R$</w:t>
            </w:r>
          </w:p>
        </w:tc>
      </w:tr>
      <w:tr w:rsidR="00CC184E" w:rsidTr="00CC184E">
        <w:tc>
          <w:tcPr>
            <w:tcW w:w="1164" w:type="dxa"/>
          </w:tcPr>
          <w:p w:rsidR="00CC184E" w:rsidRDefault="00CC184E" w:rsidP="00CC184E">
            <w:pPr>
              <w:pStyle w:val="Recuodecorpodetexto"/>
            </w:pPr>
            <w:r>
              <w:t>01</w:t>
            </w:r>
          </w:p>
        </w:tc>
        <w:tc>
          <w:tcPr>
            <w:tcW w:w="2578" w:type="dxa"/>
          </w:tcPr>
          <w:p w:rsidR="00CC184E" w:rsidRDefault="00CC184E" w:rsidP="00CC184E">
            <w:pPr>
              <w:pStyle w:val="Recuodecorpodetexto"/>
            </w:pPr>
            <w:r>
              <w:t>01 unid</w:t>
            </w:r>
          </w:p>
        </w:tc>
        <w:tc>
          <w:tcPr>
            <w:tcW w:w="3236" w:type="dxa"/>
          </w:tcPr>
          <w:p w:rsidR="00CC184E" w:rsidRPr="00107E51" w:rsidRDefault="00CC184E" w:rsidP="00CC184E">
            <w:pPr>
              <w:jc w:val="both"/>
              <w:rPr>
                <w:rFonts w:ascii="Arial" w:hAnsi="Arial" w:cs="Arial"/>
                <w:color w:val="000000" w:themeColor="text1"/>
                <w:szCs w:val="24"/>
              </w:rPr>
            </w:pPr>
            <w:r>
              <w:rPr>
                <w:rFonts w:ascii="Arial" w:hAnsi="Arial" w:cs="Arial"/>
                <w:color w:val="000000" w:themeColor="text1"/>
                <w:szCs w:val="24"/>
              </w:rPr>
              <w:t>Castração de macho canino c/pós operatório + medicação.</w:t>
            </w:r>
          </w:p>
        </w:tc>
        <w:tc>
          <w:tcPr>
            <w:tcW w:w="1926" w:type="dxa"/>
          </w:tcPr>
          <w:p w:rsidR="00CC184E" w:rsidRPr="001B272D" w:rsidRDefault="00CC184E" w:rsidP="00CC184E">
            <w:pPr>
              <w:jc w:val="both"/>
              <w:rPr>
                <w:rFonts w:ascii="Arial" w:hAnsi="Arial" w:cs="Arial"/>
                <w:b/>
                <w:szCs w:val="24"/>
              </w:rPr>
            </w:pPr>
            <w:r>
              <w:rPr>
                <w:rFonts w:ascii="Arial" w:hAnsi="Arial" w:cs="Arial"/>
                <w:b/>
                <w:szCs w:val="24"/>
              </w:rPr>
              <w:t>333,33</w:t>
            </w:r>
          </w:p>
        </w:tc>
      </w:tr>
      <w:tr w:rsidR="00CC184E" w:rsidTr="00CC184E">
        <w:tc>
          <w:tcPr>
            <w:tcW w:w="1164" w:type="dxa"/>
          </w:tcPr>
          <w:p w:rsidR="00CC184E" w:rsidRDefault="00CC184E" w:rsidP="00CC184E">
            <w:pPr>
              <w:pStyle w:val="Recuodecorpodetexto"/>
            </w:pPr>
            <w:r>
              <w:t>02</w:t>
            </w:r>
          </w:p>
        </w:tc>
        <w:tc>
          <w:tcPr>
            <w:tcW w:w="2578" w:type="dxa"/>
          </w:tcPr>
          <w:p w:rsidR="00CC184E" w:rsidRDefault="00CC184E" w:rsidP="00CC184E">
            <w:pPr>
              <w:pStyle w:val="Recuodecorpodetexto"/>
            </w:pPr>
            <w:r>
              <w:t>01 unid</w:t>
            </w:r>
          </w:p>
        </w:tc>
        <w:tc>
          <w:tcPr>
            <w:tcW w:w="3236" w:type="dxa"/>
          </w:tcPr>
          <w:p w:rsidR="00CC184E" w:rsidRPr="00107E51" w:rsidRDefault="00CC184E" w:rsidP="00CC184E">
            <w:pPr>
              <w:jc w:val="both"/>
              <w:rPr>
                <w:rFonts w:ascii="Arial" w:hAnsi="Arial" w:cs="Arial"/>
                <w:color w:val="000000" w:themeColor="text1"/>
                <w:szCs w:val="24"/>
              </w:rPr>
            </w:pPr>
            <w:r>
              <w:rPr>
                <w:rFonts w:ascii="Arial" w:hAnsi="Arial" w:cs="Arial"/>
                <w:color w:val="000000" w:themeColor="text1"/>
                <w:szCs w:val="24"/>
              </w:rPr>
              <w:t>Castração de fêmea canina c/ após operatório + medicação.</w:t>
            </w:r>
          </w:p>
        </w:tc>
        <w:tc>
          <w:tcPr>
            <w:tcW w:w="1926" w:type="dxa"/>
          </w:tcPr>
          <w:p w:rsidR="00CC184E" w:rsidRPr="001B272D" w:rsidRDefault="00CC184E" w:rsidP="00CC184E">
            <w:pPr>
              <w:jc w:val="both"/>
              <w:rPr>
                <w:rFonts w:ascii="Arial" w:hAnsi="Arial" w:cs="Arial"/>
                <w:b/>
                <w:szCs w:val="24"/>
              </w:rPr>
            </w:pPr>
            <w:r>
              <w:rPr>
                <w:rFonts w:ascii="Arial" w:hAnsi="Arial" w:cs="Arial"/>
                <w:b/>
                <w:szCs w:val="24"/>
              </w:rPr>
              <w:t>576,66</w:t>
            </w:r>
          </w:p>
        </w:tc>
      </w:tr>
    </w:tbl>
    <w:p w:rsidR="004D11C6" w:rsidRDefault="004D11C6" w:rsidP="004D11C6">
      <w:pPr>
        <w:jc w:val="both"/>
        <w:rPr>
          <w:rFonts w:cs="Arial"/>
          <w:szCs w:val="24"/>
        </w:rPr>
      </w:pPr>
    </w:p>
    <w:p w:rsidR="004D11C6" w:rsidRPr="00E87F47" w:rsidRDefault="004D11C6" w:rsidP="004D11C6">
      <w:pPr>
        <w:jc w:val="both"/>
        <w:rPr>
          <w:rFonts w:cs="Arial"/>
          <w:szCs w:val="24"/>
        </w:rPr>
      </w:pPr>
      <w:r w:rsidRPr="00E87F47">
        <w:rPr>
          <w:rFonts w:cs="Arial"/>
          <w:szCs w:val="24"/>
        </w:rPr>
        <w:t>OBS: O valor da hora corresponde</w:t>
      </w:r>
      <w:r>
        <w:rPr>
          <w:rFonts w:cs="Arial"/>
          <w:szCs w:val="24"/>
        </w:rPr>
        <w:t xml:space="preserve"> aos orçamentos A, B e C, anexos a este Edital</w:t>
      </w:r>
      <w:r w:rsidRPr="00E87F47">
        <w:rPr>
          <w:rFonts w:cs="Arial"/>
          <w:szCs w:val="24"/>
        </w:rPr>
        <w:t>.</w:t>
      </w:r>
    </w:p>
    <w:p w:rsidR="004D11C6" w:rsidRDefault="004D11C6" w:rsidP="004D11C6">
      <w:pPr>
        <w:spacing w:before="120"/>
        <w:jc w:val="center"/>
        <w:rPr>
          <w:rFonts w:cs="Arial"/>
          <w:b/>
          <w:szCs w:val="24"/>
        </w:rPr>
      </w:pPr>
    </w:p>
    <w:p w:rsidR="004D11C6" w:rsidRDefault="004D11C6" w:rsidP="004D11C6">
      <w:pPr>
        <w:spacing w:before="120"/>
        <w:jc w:val="center"/>
        <w:rPr>
          <w:rFonts w:cs="Arial"/>
          <w:b/>
          <w:szCs w:val="24"/>
        </w:rPr>
      </w:pPr>
    </w:p>
    <w:p w:rsidR="004D11C6" w:rsidRDefault="004D11C6" w:rsidP="004D11C6">
      <w:pPr>
        <w:spacing w:before="120"/>
        <w:jc w:val="center"/>
        <w:rPr>
          <w:rFonts w:cs="Arial"/>
          <w:b/>
          <w:szCs w:val="24"/>
        </w:rPr>
      </w:pPr>
    </w:p>
    <w:p w:rsidR="004D11C6" w:rsidRDefault="004D11C6" w:rsidP="004D11C6">
      <w:pPr>
        <w:spacing w:before="120"/>
        <w:jc w:val="center"/>
        <w:rPr>
          <w:rFonts w:cs="Arial"/>
          <w:b/>
          <w:szCs w:val="24"/>
        </w:rPr>
      </w:pPr>
    </w:p>
    <w:p w:rsidR="004D11C6" w:rsidRPr="00E87F47" w:rsidRDefault="004D11C6" w:rsidP="004D11C6">
      <w:pPr>
        <w:spacing w:before="120"/>
        <w:jc w:val="center"/>
        <w:rPr>
          <w:rFonts w:cs="Arial"/>
          <w:b/>
          <w:szCs w:val="24"/>
        </w:rPr>
      </w:pPr>
      <w:r w:rsidRPr="00E87F47">
        <w:rPr>
          <w:rFonts w:cs="Arial"/>
          <w:b/>
          <w:szCs w:val="24"/>
        </w:rPr>
        <w:t>_________________________________</w:t>
      </w:r>
    </w:p>
    <w:p w:rsidR="004D11C6" w:rsidRPr="00E87F47" w:rsidRDefault="004D11C6" w:rsidP="004D11C6">
      <w:pPr>
        <w:spacing w:before="120"/>
        <w:jc w:val="center"/>
        <w:rPr>
          <w:rFonts w:cs="Arial"/>
          <w:b/>
          <w:szCs w:val="24"/>
        </w:rPr>
      </w:pPr>
      <w:r w:rsidRPr="00E87F47">
        <w:rPr>
          <w:rFonts w:cs="Arial"/>
          <w:b/>
          <w:szCs w:val="24"/>
        </w:rPr>
        <w:t>Assinatura representante legal</w:t>
      </w: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Pr="009E5886" w:rsidRDefault="004D11C6" w:rsidP="004D11C6">
      <w:pPr>
        <w:rPr>
          <w:rFonts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01</w:t>
      </w:r>
      <w:r w:rsidRPr="009E5886">
        <w:rPr>
          <w:rFonts w:eastAsia="Arial" w:cs="Arial"/>
          <w:szCs w:val="24"/>
        </w:rPr>
        <w:t xml:space="preserve"> – </w:t>
      </w:r>
      <w:r w:rsidRPr="009E5886">
        <w:rPr>
          <w:rFonts w:cs="Arial"/>
          <w:szCs w:val="24"/>
        </w:rPr>
        <w:t>PROPOSTAS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PREÇO)</w:t>
      </w:r>
    </w:p>
    <w:p w:rsidR="004D11C6" w:rsidRPr="009E588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CREDENCIAMENTO</w:t>
      </w: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C61818" w:rsidRDefault="004D11C6" w:rsidP="004D11C6">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8E76EA">
        <w:t>040</w:t>
      </w:r>
      <w:r>
        <w:t>/2023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4D11C6" w:rsidRPr="00C61818" w:rsidRDefault="004D11C6" w:rsidP="004D11C6">
      <w:pPr>
        <w:jc w:val="both"/>
      </w:pP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Pr>
          <w:rFonts w:cs="Arial"/>
          <w:szCs w:val="24"/>
        </w:rPr>
        <w:t>2023</w:t>
      </w:r>
      <w:r w:rsidRPr="009E5886">
        <w:rPr>
          <w:rFonts w:cs="Arial"/>
          <w:szCs w:val="24"/>
        </w:rPr>
        <w:t>.</w:t>
      </w: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eastAsia="Arial"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4D11C6" w:rsidRPr="009E5886" w:rsidRDefault="004D11C6" w:rsidP="004D11C6">
      <w:pPr>
        <w:rPr>
          <w:rFonts w:cs="Arial"/>
          <w:szCs w:val="24"/>
        </w:rPr>
      </w:pPr>
      <w:r w:rsidRPr="009E5886">
        <w:rPr>
          <w:rFonts w:cs="Arial"/>
          <w:szCs w:val="24"/>
        </w:rPr>
        <w:t>Nome</w:t>
      </w:r>
      <w:r w:rsidRPr="009E5886">
        <w:rPr>
          <w:rFonts w:eastAsia="Arial" w:cs="Arial"/>
          <w:szCs w:val="24"/>
        </w:rPr>
        <w:t xml:space="preserve"> </w:t>
      </w:r>
      <w:r w:rsidRPr="009E5886">
        <w:rPr>
          <w:rFonts w:cs="Arial"/>
          <w:szCs w:val="24"/>
        </w:rPr>
        <w:t>legível</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outorgante(s)</w:t>
      </w: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eastAsia="Arial" w:cs="Arial"/>
          <w:szCs w:val="24"/>
        </w:rPr>
        <w:t xml:space="preserve">    </w:t>
      </w: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Pr="009E5886" w:rsidRDefault="004D11C6" w:rsidP="004D11C6">
      <w:pPr>
        <w:jc w:val="both"/>
        <w:rPr>
          <w:rFonts w:eastAsia="Arial"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r w:rsidRPr="009E5886">
        <w:rPr>
          <w:rFonts w:eastAsia="Arial" w:cs="Arial"/>
          <w:szCs w:val="24"/>
        </w:rPr>
        <w:t xml:space="preserve"> ( ENVELOPE Nº 01) .</w:t>
      </w: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III</w:t>
      </w: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PLENO</w:t>
      </w:r>
      <w:r w:rsidRPr="009E5886">
        <w:rPr>
          <w:rFonts w:eastAsia="Arial" w:cs="Arial"/>
          <w:szCs w:val="24"/>
        </w:rPr>
        <w:t xml:space="preserve"> </w:t>
      </w:r>
      <w:r w:rsidRPr="009E5886">
        <w:rPr>
          <w:rFonts w:cs="Arial"/>
          <w:szCs w:val="24"/>
        </w:rPr>
        <w:t>ATENDIMENTO</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r w:rsidRPr="009E5886">
        <w:rPr>
          <w:rFonts w:cs="Arial"/>
          <w:szCs w:val="24"/>
        </w:rPr>
        <w:t>Ao</w:t>
      </w:r>
      <w:r w:rsidRPr="009E5886">
        <w:rPr>
          <w:rFonts w:eastAsia="Arial" w:cs="Arial"/>
          <w:szCs w:val="24"/>
        </w:rPr>
        <w:t xml:space="preserve"> </w:t>
      </w:r>
    </w:p>
    <w:p w:rsidR="004D11C6" w:rsidRPr="009E5886" w:rsidRDefault="004D11C6" w:rsidP="004D11C6">
      <w:pPr>
        <w:jc w:val="both"/>
        <w:rPr>
          <w:rFonts w:eastAsia="Arial" w:cs="Arial"/>
          <w:szCs w:val="24"/>
        </w:rPr>
      </w:pPr>
      <w:r w:rsidRPr="009E5886">
        <w:rPr>
          <w:rFonts w:cs="Arial"/>
          <w:szCs w:val="24"/>
        </w:rPr>
        <w:t>MUNICÍPIO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SANTO ANTÔNIO DAS MISSÕES-RS</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RS</w:t>
      </w:r>
    </w:p>
    <w:p w:rsidR="004D11C6" w:rsidRPr="009E5886" w:rsidRDefault="004D11C6" w:rsidP="004D11C6">
      <w:pPr>
        <w:jc w:val="both"/>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008E76EA">
        <w:rPr>
          <w:rFonts w:cs="Arial"/>
          <w:szCs w:val="24"/>
        </w:rPr>
        <w:t>040</w:t>
      </w:r>
      <w:r>
        <w:rPr>
          <w:rFonts w:cs="Arial"/>
          <w:szCs w:val="24"/>
        </w:rPr>
        <w:t>/2023</w:t>
      </w: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r w:rsidRPr="009E5886">
        <w:rPr>
          <w:rFonts w:cs="Arial"/>
          <w:szCs w:val="24"/>
        </w:rPr>
        <w:t>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Pr>
          <w:rFonts w:cs="Arial"/>
          <w:szCs w:val="24"/>
        </w:rPr>
        <w:t>___________</w:t>
      </w:r>
      <w:r>
        <w:rPr>
          <w:rFonts w:cs="Arial"/>
          <w:szCs w:val="24"/>
        </w:rPr>
        <w:tab/>
      </w:r>
      <w:r w:rsidRPr="009E5886">
        <w:rPr>
          <w:rFonts w:cs="Arial"/>
          <w:szCs w:val="24"/>
        </w:rPr>
        <w:t>,estabelecida</w:t>
      </w:r>
      <w:r w:rsidRPr="009E5886">
        <w:rPr>
          <w:rFonts w:eastAsia="Arial" w:cs="Arial"/>
          <w:szCs w:val="24"/>
        </w:rPr>
        <w:t xml:space="preserve"> na</w:t>
      </w:r>
      <w:r>
        <w:rPr>
          <w:rFonts w:cs="Arial"/>
          <w:szCs w:val="24"/>
        </w:rPr>
        <w:t>__________,</w:t>
      </w:r>
      <w:r w:rsidRPr="009E5886">
        <w:rPr>
          <w:rFonts w:cs="Arial"/>
          <w:szCs w:val="24"/>
        </w:rPr>
        <w:t>inscrita</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w:t>
      </w:r>
      <w:r w:rsidRPr="009E5886">
        <w:rPr>
          <w:rFonts w:cs="Arial"/>
          <w:szCs w:val="24"/>
        </w:rPr>
        <w:tab/>
      </w:r>
      <w:r w:rsidRPr="009E5886">
        <w:rPr>
          <w:rFonts w:cs="Arial"/>
          <w:szCs w:val="24"/>
        </w:rPr>
        <w:tab/>
      </w:r>
      <w:r w:rsidRPr="009E5886">
        <w:rPr>
          <w:rFonts w:cs="Arial"/>
          <w:szCs w:val="24"/>
        </w:rPr>
        <w:tab/>
        <w:t>, declara,</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penas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conhecer</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aceitar</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condições</w:t>
      </w:r>
      <w:r w:rsidRPr="009E5886">
        <w:rPr>
          <w:rFonts w:eastAsia="Arial" w:cs="Arial"/>
          <w:szCs w:val="24"/>
        </w:rPr>
        <w:t xml:space="preserve"> </w:t>
      </w:r>
      <w:r w:rsidRPr="009E5886">
        <w:rPr>
          <w:rFonts w:cs="Arial"/>
          <w:szCs w:val="24"/>
        </w:rPr>
        <w:t>constantes</w:t>
      </w:r>
      <w:r w:rsidRPr="009E5886">
        <w:rPr>
          <w:rFonts w:eastAsia="Arial" w:cs="Arial"/>
          <w:szCs w:val="24"/>
        </w:rPr>
        <w:t xml:space="preserve"> </w:t>
      </w:r>
      <w:r w:rsidRPr="009E5886">
        <w:rPr>
          <w:rFonts w:cs="Arial"/>
          <w:szCs w:val="24"/>
        </w:rPr>
        <w:t>deste</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seus</w:t>
      </w:r>
      <w:r w:rsidRPr="009E5886">
        <w:rPr>
          <w:rFonts w:eastAsia="Arial" w:cs="Arial"/>
          <w:szCs w:val="24"/>
        </w:rPr>
        <w:t xml:space="preserve"> </w:t>
      </w:r>
      <w:r w:rsidRPr="009E5886">
        <w:rPr>
          <w:rFonts w:cs="Arial"/>
          <w:szCs w:val="24"/>
        </w:rPr>
        <w:t>anexos,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atendemos</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necessários</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declaramos</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cumpre</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w:t>
      </w:r>
      <w:r w:rsidRPr="009E5886">
        <w:rPr>
          <w:rFonts w:eastAsia="Arial" w:cs="Arial"/>
          <w:szCs w:val="24"/>
        </w:rPr>
        <w:t xml:space="preserve"> </w:t>
      </w:r>
      <w:r w:rsidRPr="009E5886">
        <w:rPr>
          <w:rFonts w:cs="Arial"/>
          <w:szCs w:val="24"/>
        </w:rPr>
        <w:t>4º,</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VII,</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10.520,</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17/07/2002.</w:t>
      </w: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_______________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Pr>
          <w:rFonts w:cs="Arial"/>
          <w:szCs w:val="24"/>
        </w:rPr>
        <w:t>2023</w:t>
      </w:r>
      <w:r w:rsidRPr="009E5886">
        <w:rPr>
          <w:rFonts w:cs="Arial"/>
          <w:szCs w:val="24"/>
        </w:rPr>
        <w:t>.</w:t>
      </w: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jc w:val="both"/>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4D11C6" w:rsidRPr="009E5886" w:rsidRDefault="004D11C6" w:rsidP="004D11C6">
      <w:pPr>
        <w:rPr>
          <w:rFonts w:cs="Arial"/>
          <w:szCs w:val="24"/>
        </w:rPr>
      </w:pPr>
    </w:p>
    <w:p w:rsidR="004D11C6" w:rsidRPr="009E5886" w:rsidRDefault="004D11C6" w:rsidP="004D11C6">
      <w:pPr>
        <w:rPr>
          <w:rFonts w:eastAsia="Arial" w:cs="Arial"/>
          <w:szCs w:val="24"/>
        </w:rPr>
      </w:pPr>
      <w:r w:rsidRPr="009E5886">
        <w:rPr>
          <w:rFonts w:cs="Arial"/>
          <w:szCs w:val="24"/>
        </w:rPr>
        <w:t xml:space="preserve">                 </w:t>
      </w:r>
    </w:p>
    <w:p w:rsidR="004D11C6" w:rsidRPr="009E5886" w:rsidRDefault="004D11C6" w:rsidP="004D11C6">
      <w:pPr>
        <w:rPr>
          <w:rFonts w:cs="Arial"/>
          <w:szCs w:val="24"/>
        </w:rPr>
      </w:pPr>
      <w:r w:rsidRPr="009E5886">
        <w:rPr>
          <w:rFonts w:cs="Arial"/>
          <w:szCs w:val="24"/>
        </w:rPr>
        <w:t xml:space="preserve">                     Razão</w:t>
      </w:r>
      <w:r w:rsidRPr="009E5886">
        <w:rPr>
          <w:rFonts w:eastAsia="Arial" w:cs="Arial"/>
          <w:szCs w:val="24"/>
        </w:rPr>
        <w:t xml:space="preserve"> </w:t>
      </w:r>
      <w:r w:rsidRPr="009E5886">
        <w:rPr>
          <w:rFonts w:cs="Arial"/>
          <w:szCs w:val="24"/>
        </w:rPr>
        <w:t>Social</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CARIMBO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CNPJ</w:t>
      </w:r>
    </w:p>
    <w:p w:rsidR="004D11C6" w:rsidRPr="009E588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Default="004D11C6" w:rsidP="004D11C6">
      <w:pPr>
        <w:rPr>
          <w:rFonts w:cs="Arial"/>
          <w:szCs w:val="24"/>
        </w:rPr>
      </w:pPr>
    </w:p>
    <w:p w:rsidR="004D11C6" w:rsidRPr="009E5886" w:rsidRDefault="004D11C6" w:rsidP="004D11C6">
      <w:pPr>
        <w:rPr>
          <w:rFonts w:cs="Arial"/>
          <w:szCs w:val="24"/>
        </w:rPr>
      </w:pPr>
      <w:r w:rsidRPr="009E5886">
        <w:rPr>
          <w:rFonts w:cs="Arial"/>
          <w:szCs w:val="24"/>
        </w:rPr>
        <w:lastRenderedPageBreak/>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DENTRO</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02)</w:t>
      </w: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IDONEIDADE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w:t>
      </w:r>
      <w:r w:rsidRPr="009E5886">
        <w:rPr>
          <w:rFonts w:eastAsia="Arial" w:cs="Arial"/>
          <w:szCs w:val="24"/>
        </w:rPr>
        <w:t xml:space="preserve"> </w:t>
      </w:r>
      <w:r w:rsidRPr="009E5886">
        <w:rPr>
          <w:rFonts w:cs="Arial"/>
          <w:szCs w:val="24"/>
        </w:rPr>
        <w:t>7º</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p>
    <w:p w:rsidR="004D11C6" w:rsidRPr="009E5886" w:rsidRDefault="004D11C6" w:rsidP="004D11C6">
      <w:pPr>
        <w:rPr>
          <w:rFonts w:eastAsia="Arial" w:cs="Arial"/>
          <w:szCs w:val="24"/>
        </w:rPr>
      </w:pP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cs="Arial"/>
          <w:szCs w:val="24"/>
        </w:rPr>
        <w:t>DECLARAÇÃO</w:t>
      </w: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008E76EA">
        <w:rPr>
          <w:rFonts w:eastAsia="Arial" w:cs="Arial"/>
          <w:szCs w:val="24"/>
        </w:rPr>
        <w:t xml:space="preserve"> 040</w:t>
      </w:r>
      <w:r>
        <w:rPr>
          <w:rFonts w:cs="Arial"/>
          <w:szCs w:val="24"/>
        </w:rPr>
        <w:t>/2023</w:t>
      </w:r>
      <w:r w:rsidRPr="009E5886">
        <w:rPr>
          <w:rFonts w:cs="Arial"/>
          <w:szCs w:val="24"/>
        </w:rPr>
        <w:t>:</w:t>
      </w:r>
      <w:r w:rsidRPr="009E5886">
        <w:rPr>
          <w:rFonts w:eastAsia="Arial" w:cs="Arial"/>
          <w:szCs w:val="24"/>
        </w:rPr>
        <w:t xml:space="preserve"> </w:t>
      </w:r>
    </w:p>
    <w:p w:rsidR="004D11C6" w:rsidRPr="009E5886" w:rsidRDefault="004D11C6" w:rsidP="004D11C6">
      <w:pPr>
        <w:rPr>
          <w:rFonts w:eastAsia="Arial" w:cs="Arial"/>
          <w:szCs w:val="24"/>
        </w:rPr>
      </w:pPr>
    </w:p>
    <w:p w:rsidR="004D11C6" w:rsidRPr="004B633C" w:rsidRDefault="004D11C6" w:rsidP="004D11C6">
      <w:pPr>
        <w:rPr>
          <w:rFonts w:cs="Arial"/>
          <w:szCs w:val="24"/>
        </w:rPr>
      </w:pPr>
      <w:r w:rsidRPr="009E5886">
        <w:rPr>
          <w:rFonts w:eastAsia="Arial" w:cs="Arial"/>
          <w:szCs w:val="24"/>
        </w:rPr>
        <w:t xml:space="preserve">                           </w:t>
      </w:r>
    </w:p>
    <w:p w:rsidR="004D11C6" w:rsidRPr="009E5886" w:rsidRDefault="004D11C6" w:rsidP="004D11C6">
      <w:pPr>
        <w:jc w:val="both"/>
        <w:rPr>
          <w:rFonts w:cs="Arial"/>
          <w:szCs w:val="24"/>
        </w:rPr>
      </w:pPr>
      <w:r w:rsidRPr="009E5886">
        <w:rPr>
          <w:rFonts w:cs="Arial"/>
          <w:szCs w:val="24"/>
        </w:rPr>
        <w:t>____________________________________________,</w:t>
      </w:r>
      <w:r w:rsidRPr="009E5886">
        <w:rPr>
          <w:rFonts w:eastAsia="Arial" w:cs="Arial"/>
          <w:szCs w:val="24"/>
        </w:rPr>
        <w:t xml:space="preserve">  </w:t>
      </w:r>
      <w:r w:rsidRPr="009E5886">
        <w:rPr>
          <w:rFonts w:cs="Arial"/>
          <w:szCs w:val="24"/>
        </w:rPr>
        <w:t>inscrita</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_________________________,</w:t>
      </w:r>
      <w:r w:rsidRPr="009E5886">
        <w:rPr>
          <w:rFonts w:eastAsia="Arial" w:cs="Arial"/>
          <w:szCs w:val="24"/>
        </w:rPr>
        <w:t xml:space="preserve"> </w:t>
      </w:r>
      <w:r w:rsidRPr="009E5886">
        <w:rPr>
          <w:rFonts w:cs="Arial"/>
          <w:szCs w:val="24"/>
        </w:rPr>
        <w:t>por</w:t>
      </w:r>
      <w:r w:rsidRPr="009E5886">
        <w:rPr>
          <w:rFonts w:eastAsia="Arial" w:cs="Arial"/>
          <w:szCs w:val="24"/>
        </w:rPr>
        <w:t xml:space="preserve">  </w:t>
      </w:r>
      <w:r w:rsidRPr="009E5886">
        <w:rPr>
          <w:rFonts w:cs="Arial"/>
          <w:szCs w:val="24"/>
        </w:rPr>
        <w:t>intermédio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seu</w:t>
      </w:r>
      <w:r w:rsidRPr="009E5886">
        <w:rPr>
          <w:rFonts w:eastAsia="Arial" w:cs="Arial"/>
          <w:szCs w:val="24"/>
        </w:rPr>
        <w:t xml:space="preserve">  </w:t>
      </w:r>
      <w:r w:rsidRPr="009E5886">
        <w:rPr>
          <w:rFonts w:cs="Arial"/>
          <w:szCs w:val="24"/>
        </w:rPr>
        <w:t>representante</w:t>
      </w:r>
      <w:r w:rsidRPr="009E5886">
        <w:rPr>
          <w:rFonts w:eastAsia="Arial" w:cs="Arial"/>
          <w:szCs w:val="24"/>
        </w:rPr>
        <w:t xml:space="preserve">  </w:t>
      </w:r>
      <w:r w:rsidRPr="009E5886">
        <w:rPr>
          <w:rFonts w:cs="Arial"/>
          <w:szCs w:val="24"/>
        </w:rPr>
        <w:t>legal,</w:t>
      </w:r>
      <w:r w:rsidRPr="009E5886">
        <w:rPr>
          <w:rFonts w:eastAsia="Arial" w:cs="Arial"/>
          <w:szCs w:val="24"/>
        </w:rPr>
        <w:t xml:space="preserve">  </w:t>
      </w:r>
      <w:r w:rsidRPr="009E5886">
        <w:rPr>
          <w:rFonts w:cs="Arial"/>
          <w:szCs w:val="24"/>
        </w:rPr>
        <w:t>o(a)</w:t>
      </w:r>
      <w:r w:rsidRPr="009E5886">
        <w:rPr>
          <w:rFonts w:eastAsia="Arial" w:cs="Arial"/>
          <w:szCs w:val="24"/>
        </w:rPr>
        <w:t xml:space="preserve"> </w:t>
      </w:r>
      <w:r w:rsidRPr="009E5886">
        <w:rPr>
          <w:rFonts w:cs="Arial"/>
          <w:szCs w:val="24"/>
        </w:rPr>
        <w:t>Sr(a).</w:t>
      </w:r>
      <w:r w:rsidRPr="009E5886">
        <w:rPr>
          <w:rFonts w:eastAsia="Arial" w:cs="Arial"/>
          <w:szCs w:val="24"/>
        </w:rPr>
        <w:t xml:space="preserve"> </w:t>
      </w:r>
      <w:r w:rsidRPr="009E5886">
        <w:rPr>
          <w:rFonts w:cs="Arial"/>
          <w:szCs w:val="24"/>
        </w:rPr>
        <w:t>________________________________________,</w:t>
      </w:r>
      <w:r w:rsidRPr="009E5886">
        <w:rPr>
          <w:rFonts w:eastAsia="Arial" w:cs="Arial"/>
          <w:szCs w:val="24"/>
        </w:rPr>
        <w:t xml:space="preserve"> </w:t>
      </w:r>
      <w:r w:rsidRPr="009E5886">
        <w:rPr>
          <w:rFonts w:cs="Arial"/>
          <w:szCs w:val="24"/>
        </w:rPr>
        <w:t>portador</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Carteira</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Identidade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CPF</w:t>
      </w:r>
      <w:r w:rsidRPr="009E5886">
        <w:rPr>
          <w:rFonts w:eastAsia="Arial" w:cs="Arial"/>
          <w:szCs w:val="24"/>
        </w:rPr>
        <w:t xml:space="preserve"> </w:t>
      </w:r>
      <w:r w:rsidRPr="009E5886">
        <w:rPr>
          <w:rFonts w:cs="Arial"/>
          <w:szCs w:val="24"/>
        </w:rPr>
        <w:t>nº_________________________,</w:t>
      </w:r>
      <w:r w:rsidRPr="009E5886">
        <w:rPr>
          <w:rFonts w:eastAsia="Arial" w:cs="Arial"/>
          <w:szCs w:val="24"/>
        </w:rPr>
        <w:t xml:space="preserve"> </w:t>
      </w:r>
      <w:r w:rsidRPr="009E5886">
        <w:rPr>
          <w:rFonts w:cs="Arial"/>
          <w:szCs w:val="24"/>
        </w:rPr>
        <w:t>DECLARA:</w:t>
      </w:r>
    </w:p>
    <w:p w:rsidR="004D11C6" w:rsidRPr="009E5886" w:rsidRDefault="004D11C6" w:rsidP="004D11C6">
      <w:pPr>
        <w:jc w:val="both"/>
        <w:rPr>
          <w:rFonts w:cs="Arial"/>
          <w:szCs w:val="24"/>
        </w:rPr>
      </w:pPr>
      <w:r w:rsidRPr="009E5886">
        <w:rPr>
          <w:rFonts w:cs="Arial"/>
          <w:szCs w:val="24"/>
        </w:rPr>
        <w:tab/>
        <w:t>a)</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sua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sidRPr="009E5886">
        <w:rPr>
          <w:rFonts w:cs="Arial"/>
          <w:szCs w:val="24"/>
        </w:rPr>
        <w:t>não</w:t>
      </w:r>
      <w:r w:rsidRPr="009E5886">
        <w:rPr>
          <w:rFonts w:eastAsia="Arial" w:cs="Arial"/>
          <w:szCs w:val="24"/>
        </w:rPr>
        <w:t xml:space="preserve"> </w:t>
      </w:r>
      <w:r w:rsidRPr="009E5886">
        <w:rPr>
          <w:rFonts w:cs="Arial"/>
          <w:szCs w:val="24"/>
        </w:rPr>
        <w:t>foi</w:t>
      </w:r>
      <w:r w:rsidRPr="009E5886">
        <w:rPr>
          <w:rFonts w:eastAsia="Arial" w:cs="Arial"/>
          <w:szCs w:val="24"/>
        </w:rPr>
        <w:t xml:space="preserve"> </w:t>
      </w:r>
      <w:r w:rsidRPr="009E5886">
        <w:rPr>
          <w:rFonts w:cs="Arial"/>
          <w:szCs w:val="24"/>
        </w:rPr>
        <w:t>considerada</w:t>
      </w:r>
      <w:r w:rsidRPr="009E5886">
        <w:rPr>
          <w:rFonts w:eastAsia="Arial" w:cs="Arial"/>
          <w:szCs w:val="24"/>
        </w:rPr>
        <w:t xml:space="preserve"> </w:t>
      </w:r>
      <w:r w:rsidRPr="009E5886">
        <w:rPr>
          <w:rFonts w:cs="Arial"/>
          <w:szCs w:val="24"/>
        </w:rPr>
        <w:t>inidônea</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licitar</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contratar</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Administração</w:t>
      </w:r>
      <w:r w:rsidRPr="009E5886">
        <w:rPr>
          <w:rFonts w:eastAsia="Arial" w:cs="Arial"/>
          <w:szCs w:val="24"/>
        </w:rPr>
        <w:t xml:space="preserve"> </w:t>
      </w:r>
      <w:r w:rsidRPr="009E5886">
        <w:rPr>
          <w:rFonts w:cs="Arial"/>
          <w:szCs w:val="24"/>
        </w:rPr>
        <w:t>Pública,</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87</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w:t>
      </w:r>
      <w:r w:rsidRPr="009E5886">
        <w:rPr>
          <w:rFonts w:eastAsia="Arial" w:cs="Arial"/>
          <w:szCs w:val="24"/>
        </w:rPr>
        <w:t xml:space="preserve"> </w:t>
      </w:r>
      <w:r w:rsidRPr="009E5886">
        <w:rPr>
          <w:rFonts w:cs="Arial"/>
          <w:szCs w:val="24"/>
        </w:rPr>
        <w:t>8.666/93</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alterações</w:t>
      </w:r>
      <w:r w:rsidRPr="009E5886">
        <w:rPr>
          <w:rFonts w:eastAsia="Arial" w:cs="Arial"/>
          <w:szCs w:val="24"/>
        </w:rPr>
        <w:t xml:space="preserve"> </w:t>
      </w:r>
      <w:r w:rsidRPr="009E5886">
        <w:rPr>
          <w:rFonts w:cs="Arial"/>
          <w:szCs w:val="24"/>
        </w:rPr>
        <w:t>posteriores,</w:t>
      </w:r>
      <w:r w:rsidRPr="009E5886">
        <w:rPr>
          <w:rFonts w:eastAsia="Arial" w:cs="Arial"/>
          <w:szCs w:val="24"/>
        </w:rPr>
        <w:t xml:space="preserve"> </w:t>
      </w:r>
      <w:r w:rsidRPr="009E5886">
        <w:rPr>
          <w:rFonts w:cs="Arial"/>
          <w:szCs w:val="24"/>
        </w:rPr>
        <w:t>bem</w:t>
      </w:r>
      <w:r w:rsidRPr="009E5886">
        <w:rPr>
          <w:rFonts w:eastAsia="Arial" w:cs="Arial"/>
          <w:szCs w:val="24"/>
        </w:rPr>
        <w:t xml:space="preserve"> </w:t>
      </w:r>
      <w:r w:rsidRPr="009E5886">
        <w:rPr>
          <w:rFonts w:cs="Arial"/>
          <w:szCs w:val="24"/>
        </w:rPr>
        <w:t>como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dispõe</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parágrafo</w:t>
      </w:r>
      <w:r w:rsidRPr="009E5886">
        <w:rPr>
          <w:rFonts w:eastAsia="Arial" w:cs="Arial"/>
          <w:szCs w:val="24"/>
        </w:rPr>
        <w:t xml:space="preserve"> </w:t>
      </w:r>
      <w:r w:rsidRPr="009E5886">
        <w:rPr>
          <w:rFonts w:cs="Arial"/>
          <w:szCs w:val="24"/>
        </w:rPr>
        <w:t>2º</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32</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referida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Declaro</w:t>
      </w:r>
      <w:r w:rsidRPr="009E5886">
        <w:rPr>
          <w:rFonts w:eastAsia="Arial" w:cs="Arial"/>
          <w:szCs w:val="24"/>
        </w:rPr>
        <w:t xml:space="preserve"> </w:t>
      </w:r>
      <w:r w:rsidRPr="009E5886">
        <w:rPr>
          <w:rFonts w:cs="Arial"/>
          <w:szCs w:val="24"/>
        </w:rPr>
        <w:t>também,</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comunicarei</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fato</w:t>
      </w:r>
      <w:r w:rsidRPr="009E5886">
        <w:rPr>
          <w:rFonts w:eastAsia="Arial" w:cs="Arial"/>
          <w:szCs w:val="24"/>
        </w:rPr>
        <w:t xml:space="preserve">  </w:t>
      </w:r>
      <w:r w:rsidRPr="009E5886">
        <w:rPr>
          <w:rFonts w:cs="Arial"/>
          <w:szCs w:val="24"/>
        </w:rPr>
        <w:t>superveniente</w:t>
      </w:r>
      <w:r w:rsidRPr="009E5886">
        <w:rPr>
          <w:rFonts w:eastAsia="Arial" w:cs="Arial"/>
          <w:szCs w:val="24"/>
        </w:rPr>
        <w:t xml:space="preserve">  </w:t>
      </w:r>
      <w:r w:rsidRPr="009E5886">
        <w:rPr>
          <w:rFonts w:cs="Arial"/>
          <w:szCs w:val="24"/>
        </w:rPr>
        <w:t>à</w:t>
      </w:r>
      <w:r w:rsidRPr="009E5886">
        <w:rPr>
          <w:rFonts w:eastAsia="Arial" w:cs="Arial"/>
          <w:szCs w:val="24"/>
        </w:rPr>
        <w:t xml:space="preserve"> </w:t>
      </w:r>
      <w:r w:rsidRPr="009E5886">
        <w:rPr>
          <w:rFonts w:cs="Arial"/>
          <w:szCs w:val="24"/>
        </w:rPr>
        <w:t>entrega</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acordo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exigências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procedimento</w:t>
      </w:r>
      <w:r w:rsidRPr="009E5886">
        <w:rPr>
          <w:rFonts w:eastAsia="Arial" w:cs="Arial"/>
          <w:szCs w:val="24"/>
        </w:rPr>
        <w:t xml:space="preserve"> </w:t>
      </w:r>
      <w:r w:rsidRPr="009E5886">
        <w:rPr>
          <w:rFonts w:cs="Arial"/>
          <w:szCs w:val="24"/>
        </w:rPr>
        <w:t>licitatório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epígrafe;</w:t>
      </w:r>
    </w:p>
    <w:p w:rsidR="004D11C6" w:rsidRDefault="004D11C6" w:rsidP="004D11C6">
      <w:pPr>
        <w:jc w:val="both"/>
        <w:rPr>
          <w:rFonts w:cs="Arial"/>
          <w:szCs w:val="24"/>
        </w:rPr>
      </w:pPr>
      <w:r w:rsidRPr="009E5886">
        <w:rPr>
          <w:rFonts w:cs="Arial"/>
          <w:szCs w:val="24"/>
        </w:rPr>
        <w:tab/>
        <w:t>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7º</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r w:rsidRPr="009E5886">
        <w:rPr>
          <w:rFonts w:cs="Arial"/>
          <w:szCs w:val="24"/>
        </w:rPr>
        <w:t>(proibição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noturno,</w:t>
      </w:r>
      <w:r w:rsidRPr="009E5886">
        <w:rPr>
          <w:rFonts w:eastAsia="Arial" w:cs="Arial"/>
          <w:szCs w:val="24"/>
        </w:rPr>
        <w:t xml:space="preserve">  </w:t>
      </w:r>
      <w:r w:rsidRPr="009E5886">
        <w:rPr>
          <w:rFonts w:cs="Arial"/>
          <w:szCs w:val="24"/>
        </w:rPr>
        <w:t>perigoso</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insalubre</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18</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16</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salvo</w:t>
      </w:r>
      <w:r w:rsidRPr="009E5886">
        <w:rPr>
          <w:rFonts w:eastAsia="Arial" w:cs="Arial"/>
          <w:szCs w:val="24"/>
        </w:rPr>
        <w:t xml:space="preserve"> </w:t>
      </w:r>
      <w:r w:rsidRPr="009E5886">
        <w:rPr>
          <w:rFonts w:cs="Arial"/>
          <w:szCs w:val="24"/>
        </w:rPr>
        <w:t>na</w:t>
      </w:r>
      <w:r w:rsidRPr="009E5886">
        <w:rPr>
          <w:rFonts w:eastAsia="Arial" w:cs="Arial"/>
          <w:szCs w:val="24"/>
        </w:rPr>
        <w:t xml:space="preserve"> </w:t>
      </w:r>
      <w:r w:rsidRPr="009E5886">
        <w:rPr>
          <w:rFonts w:cs="Arial"/>
          <w:szCs w:val="24"/>
        </w:rPr>
        <w:t>condição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aprendiz,</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partir</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14</w:t>
      </w:r>
      <w:r w:rsidRPr="009E5886">
        <w:rPr>
          <w:rFonts w:eastAsia="Arial" w:cs="Arial"/>
          <w:szCs w:val="24"/>
        </w:rPr>
        <w:t xml:space="preserve"> </w:t>
      </w:r>
      <w:r w:rsidRPr="009E5886">
        <w:rPr>
          <w:rFonts w:cs="Arial"/>
          <w:szCs w:val="24"/>
        </w:rPr>
        <w:t>anos).</w:t>
      </w:r>
    </w:p>
    <w:p w:rsidR="004D11C6" w:rsidRDefault="004D11C6" w:rsidP="004D11C6">
      <w:pPr>
        <w:jc w:val="both"/>
        <w:rPr>
          <w:rFonts w:cs="Arial"/>
          <w:szCs w:val="24"/>
        </w:rPr>
      </w:pPr>
    </w:p>
    <w:p w:rsidR="004D11C6" w:rsidRPr="009E5886" w:rsidRDefault="004D11C6" w:rsidP="004D11C6">
      <w:pPr>
        <w:jc w:val="both"/>
        <w:rPr>
          <w:rFonts w:cs="Arial"/>
          <w:szCs w:val="24"/>
        </w:rPr>
      </w:pPr>
    </w:p>
    <w:p w:rsidR="004D11C6" w:rsidRPr="009E5886" w:rsidRDefault="004D11C6" w:rsidP="004D11C6">
      <w:pPr>
        <w:rPr>
          <w:rFonts w:cs="Arial"/>
          <w:szCs w:val="24"/>
        </w:rPr>
      </w:pPr>
      <w:r w:rsidRPr="009E5886">
        <w:rPr>
          <w:rFonts w:eastAsia="Arial" w:cs="Arial"/>
          <w:szCs w:val="24"/>
        </w:rPr>
        <w:t xml:space="preserve">                                         </w:t>
      </w:r>
      <w:r w:rsidRPr="009E5886">
        <w:rPr>
          <w:rFonts w:cs="Arial"/>
          <w:szCs w:val="24"/>
        </w:rPr>
        <w:t>_____________________________________</w:t>
      </w:r>
    </w:p>
    <w:p w:rsidR="004D11C6" w:rsidRPr="009E5886" w:rsidRDefault="004D11C6" w:rsidP="004D11C6">
      <w:pPr>
        <w:rPr>
          <w:rFonts w:cs="Arial"/>
          <w:szCs w:val="24"/>
        </w:rPr>
      </w:pPr>
      <w:r w:rsidRPr="009E5886">
        <w:rPr>
          <w:rFonts w:eastAsia="Arial" w:cs="Arial"/>
          <w:szCs w:val="24"/>
        </w:rPr>
        <w:t xml:space="preserve">                                                                   </w:t>
      </w:r>
      <w:r w:rsidRPr="009E5886">
        <w:rPr>
          <w:rFonts w:cs="Arial"/>
          <w:szCs w:val="24"/>
        </w:rPr>
        <w:t>(data)</w:t>
      </w:r>
    </w:p>
    <w:p w:rsidR="004D11C6" w:rsidRPr="009E5886" w:rsidRDefault="004D11C6" w:rsidP="004D11C6">
      <w:pPr>
        <w:rPr>
          <w:rFonts w:cs="Arial"/>
          <w:szCs w:val="24"/>
        </w:rPr>
      </w:pPr>
    </w:p>
    <w:p w:rsidR="004D11C6" w:rsidRPr="009E5886" w:rsidRDefault="004D11C6" w:rsidP="004D11C6">
      <w:pPr>
        <w:rPr>
          <w:rFonts w:cs="Arial"/>
          <w:szCs w:val="24"/>
        </w:rPr>
      </w:pPr>
      <w:r w:rsidRPr="009E5886">
        <w:rPr>
          <w:rFonts w:eastAsia="Arial" w:cs="Arial"/>
          <w:szCs w:val="24"/>
        </w:rPr>
        <w:t xml:space="preserve">                              </w:t>
      </w:r>
      <w:r w:rsidRPr="009E5886">
        <w:rPr>
          <w:rFonts w:cs="Arial"/>
          <w:szCs w:val="24"/>
        </w:rPr>
        <w:t>________________________________________________</w:t>
      </w:r>
    </w:p>
    <w:p w:rsidR="004D11C6" w:rsidRPr="009E5886" w:rsidRDefault="004D11C6" w:rsidP="004D11C6">
      <w:pPr>
        <w:rPr>
          <w:rFonts w:cs="Arial"/>
          <w:szCs w:val="24"/>
        </w:rPr>
      </w:pP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p>
    <w:p w:rsidR="004D11C6" w:rsidRPr="009E5886" w:rsidRDefault="004D11C6" w:rsidP="004D11C6">
      <w:pPr>
        <w:rPr>
          <w:rFonts w:cs="Arial"/>
          <w:szCs w:val="24"/>
        </w:rPr>
      </w:pPr>
    </w:p>
    <w:p w:rsidR="004D11C6" w:rsidRDefault="004D11C6" w:rsidP="004D11C6"/>
    <w:p w:rsidR="007E0615" w:rsidRDefault="007E0615"/>
    <w:sectPr w:rsidR="007E0615" w:rsidSect="00700108">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133" w:rsidRDefault="00A56133" w:rsidP="004D11C6">
      <w:r>
        <w:separator/>
      </w:r>
    </w:p>
  </w:endnote>
  <w:endnote w:type="continuationSeparator" w:id="0">
    <w:p w:rsidR="00A56133" w:rsidRDefault="00A56133" w:rsidP="004D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133" w:rsidRDefault="00A56133" w:rsidP="004D11C6">
      <w:r>
        <w:separator/>
      </w:r>
    </w:p>
  </w:footnote>
  <w:footnote w:type="continuationSeparator" w:id="0">
    <w:p w:rsidR="00A56133" w:rsidRDefault="00A56133" w:rsidP="004D11C6">
      <w:r>
        <w:continuationSeparator/>
      </w:r>
    </w:p>
  </w:footnote>
  <w:footnote w:id="1">
    <w:p w:rsidR="004D11C6" w:rsidRPr="001C14F8" w:rsidRDefault="004D11C6" w:rsidP="004D11C6">
      <w:pPr>
        <w:pStyle w:val="Textodenotaderodap"/>
        <w:spacing w:before="120"/>
        <w:jc w:val="both"/>
        <w:rPr>
          <w:rFonts w:ascii="Arial" w:hAnsi="Arial" w:cs="Arial"/>
        </w:rPr>
      </w:pPr>
    </w:p>
  </w:footnote>
  <w:footnote w:id="2">
    <w:p w:rsidR="004D11C6" w:rsidRPr="00F42387" w:rsidRDefault="004D11C6" w:rsidP="004D11C6">
      <w:pPr>
        <w:pStyle w:val="Textodenotaderodap"/>
        <w:jc w:val="both"/>
        <w:rPr>
          <w:rFonts w:ascii="Arial" w:hAnsi="Arial" w:cs="Arial"/>
          <w:color w:val="000000"/>
        </w:rPr>
      </w:pPr>
    </w:p>
    <w:p w:rsidR="004D11C6" w:rsidRPr="00BC19BC" w:rsidRDefault="004D11C6" w:rsidP="004D11C6">
      <w:pPr>
        <w:pStyle w:val="Textodenotaderodap"/>
        <w:rPr>
          <w:rFonts w:ascii="Arial" w:hAnsi="Arial" w:cs="Arial"/>
        </w:rPr>
      </w:pPr>
    </w:p>
  </w:footnote>
  <w:footnote w:id="3">
    <w:p w:rsidR="004D11C6" w:rsidRPr="001C14F8" w:rsidRDefault="004D11C6" w:rsidP="004D11C6">
      <w:pPr>
        <w:pStyle w:val="Textodenotaderodap"/>
        <w:spacing w:before="120"/>
        <w:jc w:val="both"/>
        <w:rPr>
          <w:rFonts w:ascii="Arial" w:hAnsi="Arial" w:cs="Arial"/>
        </w:rPr>
      </w:pPr>
    </w:p>
  </w:footnote>
  <w:footnote w:id="4">
    <w:p w:rsidR="004D11C6" w:rsidRPr="001C14F8" w:rsidRDefault="004D11C6" w:rsidP="004D11C6">
      <w:pPr>
        <w:pStyle w:val="Textodenotaderodap"/>
        <w:spacing w:before="120"/>
        <w:jc w:val="both"/>
        <w:rPr>
          <w:rFonts w:ascii="Arial" w:hAnsi="Arial" w:cs="Arial"/>
        </w:rPr>
      </w:pPr>
    </w:p>
  </w:footnote>
  <w:footnote w:id="5">
    <w:p w:rsidR="004D11C6" w:rsidRDefault="004D11C6" w:rsidP="004D11C6">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15:restartNumberingAfterBreak="0">
    <w:nsid w:val="0F753FCB"/>
    <w:multiLevelType w:val="hybridMultilevel"/>
    <w:tmpl w:val="A0A08896"/>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7"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8"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lvlOverride w:ilvl="0">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C6"/>
    <w:rsid w:val="00030406"/>
    <w:rsid w:val="002C0A5B"/>
    <w:rsid w:val="004D11C6"/>
    <w:rsid w:val="005F27DA"/>
    <w:rsid w:val="006A4E3D"/>
    <w:rsid w:val="007E0615"/>
    <w:rsid w:val="008973DE"/>
    <w:rsid w:val="008E3B0F"/>
    <w:rsid w:val="008E76EA"/>
    <w:rsid w:val="00A56133"/>
    <w:rsid w:val="00CC184E"/>
    <w:rsid w:val="00D72927"/>
    <w:rsid w:val="00E602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1F21"/>
  <w15:chartTrackingRefBased/>
  <w15:docId w15:val="{C528295C-035D-4294-BBB3-BEF25171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1C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4D11C6"/>
    <w:pPr>
      <w:keepNext/>
      <w:jc w:val="center"/>
      <w:outlineLvl w:val="0"/>
    </w:pPr>
    <w:rPr>
      <w:sz w:val="40"/>
    </w:rPr>
  </w:style>
  <w:style w:type="paragraph" w:styleId="Ttulo2">
    <w:name w:val="heading 2"/>
    <w:basedOn w:val="Normal"/>
    <w:next w:val="Normal"/>
    <w:link w:val="Ttulo2Char"/>
    <w:semiHidden/>
    <w:unhideWhenUsed/>
    <w:qFormat/>
    <w:rsid w:val="004D11C6"/>
    <w:pPr>
      <w:keepNext/>
      <w:outlineLvl w:val="1"/>
    </w:pPr>
    <w:rPr>
      <w:b/>
      <w:bCs/>
      <w:sz w:val="16"/>
    </w:rPr>
  </w:style>
  <w:style w:type="paragraph" w:styleId="Ttulo3">
    <w:name w:val="heading 3"/>
    <w:basedOn w:val="Normal"/>
    <w:next w:val="Normal"/>
    <w:link w:val="Ttulo3Char"/>
    <w:semiHidden/>
    <w:unhideWhenUsed/>
    <w:qFormat/>
    <w:rsid w:val="004D11C6"/>
    <w:pPr>
      <w:keepNext/>
      <w:jc w:val="center"/>
      <w:outlineLvl w:val="2"/>
    </w:pPr>
    <w:rPr>
      <w:b/>
    </w:rPr>
  </w:style>
  <w:style w:type="paragraph" w:styleId="Ttulo5">
    <w:name w:val="heading 5"/>
    <w:basedOn w:val="Normal"/>
    <w:next w:val="Normal"/>
    <w:link w:val="Ttulo5Char"/>
    <w:semiHidden/>
    <w:unhideWhenUsed/>
    <w:qFormat/>
    <w:rsid w:val="004D11C6"/>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D11C6"/>
    <w:pPr>
      <w:keepNext/>
      <w:jc w:val="both"/>
      <w:outlineLvl w:val="5"/>
    </w:pPr>
  </w:style>
  <w:style w:type="paragraph" w:styleId="Ttulo7">
    <w:name w:val="heading 7"/>
    <w:basedOn w:val="Normal"/>
    <w:next w:val="Normal"/>
    <w:link w:val="Ttulo7Char"/>
    <w:unhideWhenUsed/>
    <w:qFormat/>
    <w:rsid w:val="004D11C6"/>
    <w:pPr>
      <w:keepNext/>
      <w:jc w:val="both"/>
      <w:outlineLvl w:val="6"/>
    </w:pPr>
    <w:rPr>
      <w:b/>
      <w:bCs/>
    </w:rPr>
  </w:style>
  <w:style w:type="paragraph" w:styleId="Ttulo8">
    <w:name w:val="heading 8"/>
    <w:basedOn w:val="Normal"/>
    <w:next w:val="Normal"/>
    <w:link w:val="Ttulo8Char"/>
    <w:semiHidden/>
    <w:unhideWhenUsed/>
    <w:qFormat/>
    <w:rsid w:val="004D11C6"/>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D11C6"/>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D11C6"/>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D11C6"/>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D11C6"/>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D11C6"/>
    <w:rPr>
      <w:rFonts w:ascii="Tahoma" w:eastAsia="Times New Roman" w:hAnsi="Tahoma" w:cs="Tahoma"/>
      <w:sz w:val="24"/>
      <w:szCs w:val="20"/>
      <w:lang w:eastAsia="pt-BR"/>
    </w:rPr>
  </w:style>
  <w:style w:type="character" w:customStyle="1" w:styleId="Ttulo7Char">
    <w:name w:val="Título 7 Char"/>
    <w:basedOn w:val="Fontepargpadro"/>
    <w:link w:val="Ttulo7"/>
    <w:rsid w:val="004D11C6"/>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D11C6"/>
    <w:rPr>
      <w:rFonts w:ascii="Times New Roman" w:eastAsia="Times New Roman" w:hAnsi="Times New Roman" w:cs="Times New Roman"/>
      <w:i/>
      <w:iCs/>
      <w:sz w:val="24"/>
      <w:szCs w:val="24"/>
      <w:lang w:eastAsia="pt-BR"/>
    </w:rPr>
  </w:style>
  <w:style w:type="paragraph" w:styleId="NormalWeb">
    <w:name w:val="Normal (Web)"/>
    <w:basedOn w:val="Normal"/>
    <w:semiHidden/>
    <w:unhideWhenUsed/>
    <w:rsid w:val="004D11C6"/>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D11C6"/>
    <w:pPr>
      <w:tabs>
        <w:tab w:val="center" w:pos="4419"/>
        <w:tab w:val="right" w:pos="8838"/>
      </w:tabs>
    </w:pPr>
  </w:style>
  <w:style w:type="character" w:customStyle="1" w:styleId="CabealhoChar">
    <w:name w:val="Cabeçalho Char"/>
    <w:basedOn w:val="Fontepargpadro"/>
    <w:link w:val="Cabealho"/>
    <w:semiHidden/>
    <w:rsid w:val="004D11C6"/>
    <w:rPr>
      <w:rFonts w:ascii="Tahoma" w:eastAsia="Times New Roman" w:hAnsi="Tahoma" w:cs="Tahoma"/>
      <w:sz w:val="24"/>
      <w:szCs w:val="20"/>
      <w:lang w:eastAsia="pt-BR"/>
    </w:rPr>
  </w:style>
  <w:style w:type="paragraph" w:styleId="Corpodetexto">
    <w:name w:val="Body Text"/>
    <w:basedOn w:val="Normal"/>
    <w:link w:val="CorpodetextoChar"/>
    <w:unhideWhenUsed/>
    <w:rsid w:val="004D11C6"/>
    <w:rPr>
      <w:b/>
      <w:bCs/>
      <w:sz w:val="28"/>
    </w:rPr>
  </w:style>
  <w:style w:type="character" w:customStyle="1" w:styleId="CorpodetextoChar">
    <w:name w:val="Corpo de texto Char"/>
    <w:basedOn w:val="Fontepargpadro"/>
    <w:link w:val="Corpodetexto"/>
    <w:rsid w:val="004D11C6"/>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4D11C6"/>
    <w:pPr>
      <w:ind w:left="360"/>
      <w:jc w:val="both"/>
    </w:pPr>
  </w:style>
  <w:style w:type="character" w:customStyle="1" w:styleId="RecuodecorpodetextoChar">
    <w:name w:val="Recuo de corpo de texto Char"/>
    <w:basedOn w:val="Fontepargpadro"/>
    <w:link w:val="Recuodecorpodetexto"/>
    <w:rsid w:val="004D11C6"/>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D11C6"/>
    <w:pPr>
      <w:jc w:val="both"/>
    </w:pPr>
  </w:style>
  <w:style w:type="character" w:customStyle="1" w:styleId="Corpodetexto2Char">
    <w:name w:val="Corpo de texto 2 Char"/>
    <w:basedOn w:val="Fontepargpadro"/>
    <w:link w:val="Corpodetexto2"/>
    <w:semiHidden/>
    <w:rsid w:val="004D11C6"/>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D11C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D11C6"/>
    <w:rPr>
      <w:rFonts w:ascii="Arial" w:eastAsia="Times New Roman" w:hAnsi="Arial" w:cs="Times New Roman"/>
      <w:color w:val="000000"/>
      <w:sz w:val="20"/>
      <w:szCs w:val="20"/>
      <w:lang w:eastAsia="pt-BR"/>
    </w:rPr>
  </w:style>
  <w:style w:type="character" w:styleId="Forte">
    <w:name w:val="Strong"/>
    <w:basedOn w:val="Fontepargpadro"/>
    <w:qFormat/>
    <w:rsid w:val="004D11C6"/>
    <w:rPr>
      <w:b/>
      <w:bCs/>
    </w:rPr>
  </w:style>
  <w:style w:type="table" w:styleId="Tabelacomgrade">
    <w:name w:val="Table Grid"/>
    <w:basedOn w:val="Tabelanormal"/>
    <w:uiPriority w:val="59"/>
    <w:rsid w:val="004D1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D11C6"/>
    <w:pPr>
      <w:ind w:left="720"/>
      <w:contextualSpacing/>
    </w:pPr>
  </w:style>
  <w:style w:type="character" w:customStyle="1" w:styleId="Caracteresdenotaderodap">
    <w:name w:val="Caracteres de nota de rodapé"/>
    <w:rsid w:val="004D11C6"/>
    <w:rPr>
      <w:vertAlign w:val="superscript"/>
    </w:rPr>
  </w:style>
  <w:style w:type="character" w:styleId="Refdenotaderodap">
    <w:name w:val="footnote reference"/>
    <w:rsid w:val="004D11C6"/>
    <w:rPr>
      <w:vertAlign w:val="superscript"/>
    </w:rPr>
  </w:style>
  <w:style w:type="paragraph" w:customStyle="1" w:styleId="Textoembloco1">
    <w:name w:val="Texto em bloco1"/>
    <w:basedOn w:val="Normal"/>
    <w:rsid w:val="004D11C6"/>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4D11C6"/>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4D11C6"/>
    <w:rPr>
      <w:rFonts w:ascii="Times New Roman" w:eastAsia="Times New Roman" w:hAnsi="Times New Roman" w:cs="Times New Roman"/>
      <w:sz w:val="20"/>
      <w:szCs w:val="20"/>
    </w:rPr>
  </w:style>
  <w:style w:type="paragraph" w:customStyle="1" w:styleId="WW-Textosimples">
    <w:name w:val="WW-Texto simples"/>
    <w:basedOn w:val="Normal"/>
    <w:rsid w:val="004D11C6"/>
    <w:pPr>
      <w:suppressAutoHyphens/>
    </w:pPr>
    <w:rPr>
      <w:rFonts w:ascii="Courier New" w:hAnsi="Courier New" w:cs="Courier New"/>
      <w:kern w:val="2"/>
      <w:sz w:val="20"/>
      <w:lang w:eastAsia="zh-CN"/>
    </w:rPr>
  </w:style>
  <w:style w:type="paragraph" w:customStyle="1" w:styleId="Contedodatabela">
    <w:name w:val="Conteúdo da tabela"/>
    <w:basedOn w:val="Corpodetexto"/>
    <w:rsid w:val="004D11C6"/>
    <w:pPr>
      <w:suppressLineNumbers/>
      <w:suppressAutoHyphens/>
      <w:jc w:val="both"/>
    </w:pPr>
    <w:rPr>
      <w:rFonts w:ascii="Times New Roman" w:hAnsi="Times New Roman" w:cs="Times New Roman"/>
      <w:b w:val="0"/>
      <w:bCs w:val="0"/>
      <w:kern w:val="2"/>
      <w:sz w:val="24"/>
      <w:szCs w:val="24"/>
      <w:lang w:eastAsia="zh-CN"/>
    </w:rPr>
  </w:style>
  <w:style w:type="paragraph" w:styleId="SemEspaamento">
    <w:name w:val="No Spacing"/>
    <w:uiPriority w:val="1"/>
    <w:qFormat/>
    <w:rsid w:val="004D11C6"/>
    <w:pPr>
      <w:spacing w:after="0" w:line="240" w:lineRule="auto"/>
    </w:pPr>
    <w:rPr>
      <w:rFonts w:ascii="Arial" w:eastAsia="Times New Roman" w:hAnsi="Arial" w:cs="Times New Roman"/>
      <w:szCs w:val="20"/>
    </w:rPr>
  </w:style>
  <w:style w:type="paragraph" w:styleId="Textoembloco">
    <w:name w:val="Block Text"/>
    <w:basedOn w:val="Normal"/>
    <w:rsid w:val="004D11C6"/>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4D11C6"/>
    <w:rPr>
      <w:sz w:val="16"/>
      <w:szCs w:val="16"/>
      <w:lang w:eastAsia="en-US"/>
    </w:rPr>
  </w:style>
  <w:style w:type="character" w:customStyle="1" w:styleId="TextodebaloChar">
    <w:name w:val="Texto de balão Char"/>
    <w:basedOn w:val="Fontepargpadro"/>
    <w:link w:val="Textodebalo"/>
    <w:uiPriority w:val="99"/>
    <w:semiHidden/>
    <w:rsid w:val="004D11C6"/>
    <w:rPr>
      <w:rFonts w:ascii="Tahoma" w:eastAsia="Times New Roman" w:hAnsi="Tahoma" w:cs="Tahoma"/>
      <w:sz w:val="16"/>
      <w:szCs w:val="16"/>
    </w:rPr>
  </w:style>
  <w:style w:type="character" w:styleId="Hyperlink">
    <w:name w:val="Hyperlink"/>
    <w:basedOn w:val="Fontepargpadro"/>
    <w:uiPriority w:val="99"/>
    <w:unhideWhenUsed/>
    <w:rsid w:val="004D11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5231</Words>
  <Characters>28252</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8</cp:revision>
  <cp:lastPrinted>2023-09-25T13:13:00Z</cp:lastPrinted>
  <dcterms:created xsi:type="dcterms:W3CDTF">2023-09-25T12:05:00Z</dcterms:created>
  <dcterms:modified xsi:type="dcterms:W3CDTF">2023-09-25T14:09:00Z</dcterms:modified>
</cp:coreProperties>
</file>