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698" w:rsidRPr="00835034" w:rsidRDefault="00DF3698" w:rsidP="00835034">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w:t>
      </w:r>
      <w:proofErr w:type="gramStart"/>
      <w:r>
        <w:rPr>
          <w:rFonts w:ascii="Arial" w:hAnsi="Arial"/>
          <w:sz w:val="22"/>
        </w:rPr>
        <w:t>O  Nº</w:t>
      </w:r>
      <w:proofErr w:type="gramEnd"/>
      <w:r>
        <w:rPr>
          <w:rFonts w:ascii="Arial" w:hAnsi="Arial"/>
          <w:sz w:val="22"/>
        </w:rPr>
        <w:t xml:space="preserve">  44 – 2023</w:t>
      </w:r>
      <w:r>
        <w:rPr>
          <w:rFonts w:ascii="Arial" w:hAnsi="Arial"/>
          <w:sz w:val="22"/>
        </w:rPr>
        <w:t>.</w:t>
      </w:r>
    </w:p>
    <w:p w:rsidR="00DF3698" w:rsidRPr="00F25BBF" w:rsidRDefault="00DF3698" w:rsidP="00DF36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F3698" w:rsidRPr="00F25BBF" w:rsidRDefault="00DF3698" w:rsidP="00DF36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044/ 2023</w:t>
      </w:r>
      <w:r>
        <w:rPr>
          <w:b/>
          <w:spacing w:val="14"/>
        </w:rPr>
        <w:t>.</w:t>
      </w:r>
    </w:p>
    <w:p w:rsidR="00DF3698" w:rsidRDefault="00DF3698" w:rsidP="00DF3698">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bookmarkStart w:id="0" w:name="_GoBack"/>
      <w:bookmarkEnd w:id="0"/>
    </w:p>
    <w:p w:rsidR="00DF3698" w:rsidRDefault="00DF3698" w:rsidP="00DF3698">
      <w:pPr>
        <w:pStyle w:val="Default"/>
      </w:pPr>
    </w:p>
    <w:p w:rsidR="00DF3698" w:rsidRDefault="00DF3698" w:rsidP="00DF3698">
      <w:pPr>
        <w:tabs>
          <w:tab w:val="left" w:pos="2835"/>
        </w:tabs>
        <w:ind w:left="57" w:right="57" w:firstLine="397"/>
        <w:jc w:val="both"/>
        <w:rPr>
          <w:spacing w:val="14"/>
        </w:rPr>
      </w:pPr>
      <w:r>
        <w:t xml:space="preserve"> </w:t>
      </w:r>
    </w:p>
    <w:p w:rsidR="00DF3698" w:rsidRDefault="00DF3698" w:rsidP="00DF3698">
      <w:pPr>
        <w:pStyle w:val="Textoembloco1"/>
      </w:pPr>
      <w:r>
        <w:t xml:space="preserve">Edital de pregão presencial, para registro de preço unitário de horas de Vigilância Patrimonial Desarmada </w:t>
      </w:r>
      <w:proofErr w:type="gramStart"/>
      <w:r>
        <w:t>( noturno</w:t>
      </w:r>
      <w:proofErr w:type="gramEnd"/>
      <w:r>
        <w:t xml:space="preserve"> ), com todas as exigências que se fizerem  necessário para a empresa prestadora de serviço no município  de Santo Antônio das Missões-RS.</w:t>
      </w:r>
    </w:p>
    <w:p w:rsidR="00DF3698" w:rsidRDefault="00DF3698" w:rsidP="00DF3698">
      <w:pPr>
        <w:tabs>
          <w:tab w:val="left" w:pos="2835"/>
        </w:tabs>
        <w:spacing w:line="360" w:lineRule="auto"/>
        <w:ind w:right="57"/>
        <w:jc w:val="both"/>
        <w:rPr>
          <w:spacing w:val="14"/>
        </w:rPr>
      </w:pPr>
    </w:p>
    <w:p w:rsidR="00DF3698" w:rsidRPr="00634E69" w:rsidRDefault="00DF3698" w:rsidP="00DF3698">
      <w:pPr>
        <w:spacing w:line="360" w:lineRule="auto"/>
        <w:ind w:firstLine="1134"/>
        <w:jc w:val="both"/>
      </w:pPr>
      <w:r>
        <w:rPr>
          <w:b/>
        </w:rPr>
        <w:t>O PREFEITO MUNICIPAL DE SANTO ANTÔNIO DAS MISSÕES-RS</w:t>
      </w:r>
      <w:r>
        <w:t>, no uso de suas atribuições, torna público, para conhecimento dos interessado</w:t>
      </w:r>
      <w:r>
        <w:t>s, que às 09:00 horas, do dia 05 de dezembro de 2023</w:t>
      </w:r>
      <w:r>
        <w:t xml:space="preserve">,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a finalidade de receber propostas e documentos de habilitação, objetivando o registro de preço unitário por horas de Vigilância Patrimonial Desarmada ( noturno ), com todas as exigências que se fizerem  necessário para a prestação de serviço no município  de Santo Antônio das Missões-RS,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DF3698" w:rsidRDefault="00DF3698" w:rsidP="00DF3698">
      <w:pPr>
        <w:spacing w:line="360" w:lineRule="auto"/>
        <w:jc w:val="both"/>
        <w:rPr>
          <w:b/>
        </w:rPr>
      </w:pPr>
      <w:r>
        <w:rPr>
          <w:b/>
        </w:rPr>
        <w:t>1. DO OBJETO:</w:t>
      </w:r>
    </w:p>
    <w:p w:rsidR="00DF3698" w:rsidRDefault="00DF3698" w:rsidP="00DF3698">
      <w:pPr>
        <w:spacing w:line="360" w:lineRule="auto"/>
        <w:jc w:val="both"/>
      </w:pPr>
      <w:r>
        <w:t xml:space="preserve">A presente licitação tem por objeto o REGISTRO DE PREÇOS </w:t>
      </w:r>
      <w:proofErr w:type="gramStart"/>
      <w:r>
        <w:t>( horas</w:t>
      </w:r>
      <w:proofErr w:type="gramEnd"/>
      <w:r>
        <w:t xml:space="preserve"> ) para futuras e eventuais contratações de empresa prestadora de Vigilância Patrimonial Desarmada ( noturno ), com todas as exigências que se fizerem  necessário para a prestação de serviço no município  de Santo Antônio das Missões-RS.</w:t>
      </w:r>
    </w:p>
    <w:p w:rsidR="00DF3698" w:rsidRPr="00592934" w:rsidRDefault="00DF3698" w:rsidP="00DF3698">
      <w:pPr>
        <w:spacing w:line="360" w:lineRule="auto"/>
        <w:jc w:val="both"/>
        <w:rPr>
          <w:color w:val="FF0000"/>
        </w:rPr>
      </w:pPr>
      <w:r>
        <w:rPr>
          <w:color w:val="FF0000"/>
        </w:rPr>
        <w:t xml:space="preserve">                </w:t>
      </w:r>
    </w:p>
    <w:p w:rsidR="00DF3698" w:rsidRDefault="00DF3698" w:rsidP="00DF3698">
      <w:pPr>
        <w:spacing w:line="360" w:lineRule="auto"/>
        <w:jc w:val="both"/>
        <w:rPr>
          <w:b/>
        </w:rPr>
      </w:pPr>
      <w:r>
        <w:rPr>
          <w:b/>
        </w:rPr>
        <w:t>2. DAS CONDIÇÕES DE PARTICIPAÇÃO:</w:t>
      </w:r>
    </w:p>
    <w:p w:rsidR="00DF3698" w:rsidRDefault="00DF3698" w:rsidP="00DF3698">
      <w:pPr>
        <w:spacing w:line="360" w:lineRule="auto"/>
        <w:jc w:val="both"/>
        <w:rPr>
          <w:b/>
        </w:rPr>
      </w:pPr>
    </w:p>
    <w:p w:rsidR="00DF3698" w:rsidRPr="006F1A12" w:rsidRDefault="00DF3698" w:rsidP="00DF3698">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DF3698" w:rsidRDefault="00DF3698" w:rsidP="00DF3698">
      <w:pPr>
        <w:spacing w:line="360" w:lineRule="auto"/>
        <w:jc w:val="both"/>
        <w:rPr>
          <w:b/>
        </w:rPr>
      </w:pPr>
    </w:p>
    <w:p w:rsidR="00DF3698" w:rsidRPr="006F1A12" w:rsidRDefault="00DF3698" w:rsidP="00DF3698">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DF3698" w:rsidRPr="006F1A12" w:rsidRDefault="00DF3698" w:rsidP="00DF3698">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DF3698" w:rsidRPr="00592934" w:rsidRDefault="00DF3698" w:rsidP="00DF3698">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DF3698" w:rsidRPr="006F1A12" w:rsidRDefault="00DF3698" w:rsidP="00DF3698">
      <w:pPr>
        <w:tabs>
          <w:tab w:val="left" w:pos="1134"/>
        </w:tabs>
        <w:spacing w:line="360" w:lineRule="auto"/>
        <w:jc w:val="both"/>
        <w:rPr>
          <w:b/>
        </w:rPr>
      </w:pPr>
      <w:r w:rsidRPr="006F1A12">
        <w:t>Representante poderá fazê-las, de próprio punho, no momento do credenciamento.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DF3698" w:rsidRDefault="00DF3698" w:rsidP="00DF3698">
      <w:pPr>
        <w:spacing w:line="360" w:lineRule="auto"/>
        <w:ind w:firstLine="1418"/>
        <w:jc w:val="both"/>
      </w:pPr>
    </w:p>
    <w:p w:rsidR="00DF3698" w:rsidRPr="001D258B" w:rsidRDefault="00DF3698" w:rsidP="00DF3698">
      <w:pPr>
        <w:ind w:firstLine="1134"/>
        <w:jc w:val="both"/>
      </w:pPr>
      <w:r w:rsidRPr="001D258B">
        <w:t>AO MUNICÍPIO DE</w:t>
      </w:r>
      <w:r>
        <w:t xml:space="preserve"> SANTO ANTÔNIO DAS MISSÕES-RS</w:t>
      </w:r>
    </w:p>
    <w:p w:rsidR="00DF3698" w:rsidRDefault="00DF3698" w:rsidP="00DF3698">
      <w:pPr>
        <w:ind w:firstLine="1134"/>
        <w:jc w:val="both"/>
      </w:pPr>
      <w:r>
        <w:t>EDITAL DE PREGÃO Nº 044-2023</w:t>
      </w:r>
      <w:r>
        <w:t xml:space="preserve">  </w:t>
      </w:r>
    </w:p>
    <w:p w:rsidR="00DF3698" w:rsidRPr="001D258B" w:rsidRDefault="00DF3698" w:rsidP="00DF3698">
      <w:pPr>
        <w:ind w:firstLine="1134"/>
        <w:jc w:val="both"/>
      </w:pPr>
      <w:r>
        <w:t>MODALIDADE: PREGÃO PRESENCIAL</w:t>
      </w:r>
    </w:p>
    <w:p w:rsidR="00DF3698" w:rsidRPr="001D258B" w:rsidRDefault="00DF3698" w:rsidP="00DF3698">
      <w:pPr>
        <w:ind w:firstLine="1134"/>
        <w:jc w:val="both"/>
      </w:pPr>
      <w:r w:rsidRPr="001D258B">
        <w:t xml:space="preserve">ENVELOPE Nº 01 - PROPOSTA </w:t>
      </w:r>
    </w:p>
    <w:p w:rsidR="00DF3698" w:rsidRPr="001D258B" w:rsidRDefault="00DF3698" w:rsidP="00DF3698">
      <w:pPr>
        <w:ind w:firstLine="1134"/>
        <w:jc w:val="both"/>
      </w:pPr>
      <w:r w:rsidRPr="001D258B">
        <w:t>PROPONENTE (NOME COMPLETO)</w:t>
      </w:r>
    </w:p>
    <w:p w:rsidR="00DF3698" w:rsidRPr="001D258B" w:rsidRDefault="00DF3698" w:rsidP="00DF3698">
      <w:pPr>
        <w:ind w:firstLine="1134"/>
        <w:jc w:val="both"/>
      </w:pPr>
      <w:r w:rsidRPr="001D258B">
        <w:t>-----------------------------------------------------------------</w:t>
      </w:r>
    </w:p>
    <w:p w:rsidR="00DF3698" w:rsidRPr="001D258B" w:rsidRDefault="00DF3698" w:rsidP="00DF3698">
      <w:pPr>
        <w:ind w:firstLine="1134"/>
        <w:jc w:val="both"/>
      </w:pPr>
      <w:r w:rsidRPr="001D258B">
        <w:t>AO M</w:t>
      </w:r>
      <w:r>
        <w:t>UNICÍPIO DE SANTO ANTÔNIO DAS MISSÕES-RS</w:t>
      </w:r>
    </w:p>
    <w:p w:rsidR="00DF3698" w:rsidRDefault="00DF3698" w:rsidP="00DF3698">
      <w:pPr>
        <w:ind w:firstLine="1134"/>
        <w:jc w:val="both"/>
      </w:pPr>
      <w:r>
        <w:t>EDITAL DE PREGÃO Nº 044 -2023</w:t>
      </w:r>
      <w:r>
        <w:t xml:space="preserve"> </w:t>
      </w:r>
    </w:p>
    <w:p w:rsidR="00DF3698" w:rsidRPr="001D258B" w:rsidRDefault="00DF3698" w:rsidP="00DF3698">
      <w:pPr>
        <w:ind w:firstLine="1134"/>
        <w:jc w:val="both"/>
      </w:pPr>
      <w:r>
        <w:t>MODALIDADE: PREGÃO PRESENCIAL</w:t>
      </w:r>
    </w:p>
    <w:p w:rsidR="00DF3698" w:rsidRPr="001D258B" w:rsidRDefault="00DF3698" w:rsidP="00DF3698">
      <w:pPr>
        <w:ind w:firstLine="1134"/>
        <w:jc w:val="both"/>
      </w:pPr>
      <w:r w:rsidRPr="001D258B">
        <w:t>ENVELOPE Nº 02 - DOCUMENTAÇÃO</w:t>
      </w:r>
    </w:p>
    <w:p w:rsidR="00DF3698" w:rsidRPr="001D258B" w:rsidRDefault="00DF3698" w:rsidP="00DF3698">
      <w:pPr>
        <w:ind w:firstLine="1134"/>
        <w:jc w:val="both"/>
      </w:pPr>
      <w:r w:rsidRPr="001D258B">
        <w:t>PROPONENTE (NOME COMPLETO)</w:t>
      </w:r>
    </w:p>
    <w:p w:rsidR="00DF3698" w:rsidRPr="001D258B" w:rsidRDefault="00DF3698" w:rsidP="00DF3698">
      <w:pPr>
        <w:spacing w:line="360" w:lineRule="auto"/>
        <w:jc w:val="both"/>
      </w:pPr>
    </w:p>
    <w:p w:rsidR="00DF3698" w:rsidRDefault="00DF3698" w:rsidP="00DF3698">
      <w:pPr>
        <w:spacing w:line="360" w:lineRule="auto"/>
        <w:jc w:val="both"/>
        <w:rPr>
          <w:b/>
        </w:rPr>
      </w:pPr>
      <w:r>
        <w:rPr>
          <w:b/>
        </w:rPr>
        <w:t>3. DA REPRESENTAÇÃO E DO CREDENCIAMENTO:</w:t>
      </w:r>
    </w:p>
    <w:p w:rsidR="00DF3698" w:rsidRDefault="00DF3698" w:rsidP="00DF3698">
      <w:pPr>
        <w:spacing w:line="360" w:lineRule="auto"/>
        <w:jc w:val="both"/>
        <w:rPr>
          <w:b/>
        </w:rPr>
      </w:pPr>
    </w:p>
    <w:p w:rsidR="00DF3698" w:rsidRDefault="00DF3698" w:rsidP="00DF3698">
      <w:pPr>
        <w:tabs>
          <w:tab w:val="left" w:pos="993"/>
        </w:tabs>
        <w:spacing w:line="360" w:lineRule="auto"/>
        <w:jc w:val="both"/>
      </w:pPr>
      <w:r>
        <w:rPr>
          <w:b/>
        </w:rPr>
        <w:lastRenderedPageBreak/>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F3698" w:rsidRDefault="00DF3698" w:rsidP="00DF3698">
      <w:pPr>
        <w:tabs>
          <w:tab w:val="left" w:pos="1134"/>
        </w:tabs>
        <w:spacing w:line="360" w:lineRule="auto"/>
        <w:jc w:val="both"/>
      </w:pPr>
      <w:r>
        <w:rPr>
          <w:b/>
        </w:rPr>
        <w:t>3.1.1.</w:t>
      </w:r>
      <w:r>
        <w:rPr>
          <w:b/>
        </w:rPr>
        <w:tab/>
      </w:r>
      <w:r>
        <w:t>A identificação será realizada, exclusivamente, através da apresentação de documento de identidade.</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3.3. </w:t>
      </w:r>
      <w:r>
        <w:rPr>
          <w:b/>
        </w:rPr>
        <w:tab/>
      </w:r>
      <w:r>
        <w:t>O credenciamento será efetuado da seguinte forma:</w:t>
      </w:r>
    </w:p>
    <w:p w:rsidR="00DF3698" w:rsidRDefault="00DF3698" w:rsidP="00DF3698">
      <w:pPr>
        <w:tabs>
          <w:tab w:val="left" w:pos="1134"/>
        </w:tabs>
        <w:spacing w:line="360" w:lineRule="auto"/>
        <w:jc w:val="both"/>
      </w:pPr>
      <w:r>
        <w:rPr>
          <w:b/>
        </w:rPr>
        <w:tab/>
        <w:t xml:space="preserve">a) </w:t>
      </w:r>
      <w:r>
        <w:t>se representada diretamente, por meio de dirigente, proprietário, sócio ou assemelhado, deverá apresentar:</w:t>
      </w:r>
    </w:p>
    <w:p w:rsidR="00DF3698" w:rsidRDefault="00DF3698" w:rsidP="00DF3698">
      <w:pPr>
        <w:tabs>
          <w:tab w:val="left" w:pos="1134"/>
        </w:tabs>
        <w:spacing w:line="360" w:lineRule="auto"/>
        <w:jc w:val="both"/>
      </w:pPr>
      <w:r>
        <w:rPr>
          <w:b/>
        </w:rPr>
        <w:tab/>
        <w:t xml:space="preserve">a.1) </w:t>
      </w:r>
      <w:r>
        <w:t>cópia do respectivo Estatuto ou Contrato Social em vigor, devidamente registrado;</w:t>
      </w:r>
    </w:p>
    <w:p w:rsidR="00DF3698" w:rsidRDefault="00DF3698" w:rsidP="00DF3698">
      <w:pPr>
        <w:tabs>
          <w:tab w:val="left" w:pos="1134"/>
        </w:tabs>
        <w:spacing w:line="360" w:lineRule="auto"/>
        <w:jc w:val="both"/>
      </w:pPr>
      <w:r>
        <w:rPr>
          <w:b/>
        </w:rPr>
        <w:tab/>
        <w:t xml:space="preserve">a.2) </w:t>
      </w:r>
      <w:r>
        <w:t>documento de eleição de seus administradores, em se tratando de sociedade comercial ou de sociedade por ações;</w:t>
      </w:r>
    </w:p>
    <w:p w:rsidR="00DF3698" w:rsidRDefault="00DF3698" w:rsidP="00DF3698">
      <w:pPr>
        <w:tabs>
          <w:tab w:val="left" w:pos="1134"/>
        </w:tabs>
        <w:spacing w:line="360" w:lineRule="auto"/>
        <w:jc w:val="both"/>
      </w:pPr>
      <w:r>
        <w:rPr>
          <w:b/>
        </w:rPr>
        <w:tab/>
        <w:t>a.3)</w:t>
      </w:r>
      <w:r>
        <w:t xml:space="preserve"> inscrição do ato constitutivo, acompanhado de prova de diretoria em exercício, no caso de sociedade civil;</w:t>
      </w:r>
    </w:p>
    <w:p w:rsidR="00DF3698" w:rsidRDefault="00DF3698" w:rsidP="00DF3698">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F3698" w:rsidRDefault="00DF3698" w:rsidP="00DF3698">
      <w:pPr>
        <w:tabs>
          <w:tab w:val="left" w:pos="1134"/>
        </w:tabs>
        <w:spacing w:line="360" w:lineRule="auto"/>
        <w:jc w:val="both"/>
      </w:pPr>
      <w:r>
        <w:rPr>
          <w:b/>
        </w:rPr>
        <w:tab/>
        <w:t>a.5)</w:t>
      </w:r>
      <w:r>
        <w:t xml:space="preserve"> registro comercial, se empresa individual.</w:t>
      </w:r>
    </w:p>
    <w:p w:rsidR="00DF3698" w:rsidRDefault="00DF3698" w:rsidP="00DF3698">
      <w:pPr>
        <w:tabs>
          <w:tab w:val="left" w:pos="1134"/>
        </w:tabs>
        <w:spacing w:line="360" w:lineRule="auto"/>
        <w:jc w:val="both"/>
      </w:pPr>
      <w:r>
        <w:rPr>
          <w:b/>
        </w:rPr>
        <w:tab/>
        <w:t xml:space="preserve">b) </w:t>
      </w:r>
      <w:r>
        <w:t>se representada por procurador, deverá apresentar:</w:t>
      </w:r>
    </w:p>
    <w:p w:rsidR="00DF3698" w:rsidRDefault="00DF3698" w:rsidP="00DF3698">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t>lance(</w:t>
      </w:r>
      <w:proofErr w:type="gramEnd"/>
      <w:r>
        <w:t>s) em licitação pública; ou</w:t>
      </w:r>
    </w:p>
    <w:p w:rsidR="00DF3698" w:rsidRPr="0067129D" w:rsidRDefault="00DF3698" w:rsidP="00DF3698">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DF3698" w:rsidRPr="0067129D" w:rsidRDefault="00DF3698" w:rsidP="00DF3698">
      <w:pPr>
        <w:tabs>
          <w:tab w:val="left" w:pos="1134"/>
        </w:tabs>
        <w:spacing w:line="360" w:lineRule="auto"/>
        <w:jc w:val="both"/>
      </w:pPr>
      <w:r w:rsidRPr="0067129D">
        <w:rPr>
          <w:b/>
        </w:rPr>
        <w:lastRenderedPageBreak/>
        <w:t>3.3.1.</w:t>
      </w:r>
      <w:r>
        <w:rPr>
          <w:sz w:val="20"/>
        </w:rPr>
        <w:tab/>
      </w:r>
      <w:r w:rsidRPr="0067129D">
        <w:t>Em ambos os casos (b.1 e b.2), o instrumento de mandato deverá estar acompanhado do ato de investidura do outorgante como representante legal da empresa.</w:t>
      </w:r>
    </w:p>
    <w:p w:rsidR="00DF3698" w:rsidRPr="0067129D" w:rsidRDefault="00DF3698" w:rsidP="00DF3698">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F3698" w:rsidRDefault="00DF3698" w:rsidP="00DF3698">
      <w:pPr>
        <w:tabs>
          <w:tab w:val="left" w:pos="1134"/>
        </w:tabs>
        <w:spacing w:line="360" w:lineRule="auto"/>
        <w:jc w:val="both"/>
        <w:rPr>
          <w:b/>
        </w:rPr>
      </w:pPr>
      <w:r>
        <w:rPr>
          <w:b/>
        </w:rPr>
        <w:tab/>
      </w:r>
    </w:p>
    <w:p w:rsidR="00DF3698" w:rsidRDefault="00DF3698" w:rsidP="00DF3698">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DF3698" w:rsidRDefault="00DF3698" w:rsidP="00DF3698">
      <w:pPr>
        <w:tabs>
          <w:tab w:val="left" w:pos="1134"/>
        </w:tabs>
        <w:spacing w:line="360" w:lineRule="auto"/>
        <w:jc w:val="both"/>
      </w:pPr>
    </w:p>
    <w:p w:rsidR="00DF3698" w:rsidRDefault="00DF3698" w:rsidP="00DF3698">
      <w:pPr>
        <w:spacing w:line="360" w:lineRule="auto"/>
        <w:jc w:val="both"/>
        <w:rPr>
          <w:b/>
        </w:rPr>
      </w:pPr>
      <w:r>
        <w:rPr>
          <w:b/>
        </w:rPr>
        <w:t>4. DO RECEBIMENTO E ABERTURA DOS ENVELOPES:</w:t>
      </w:r>
    </w:p>
    <w:p w:rsidR="00DF3698" w:rsidRDefault="00DF3698" w:rsidP="00DF3698">
      <w:pPr>
        <w:spacing w:line="360" w:lineRule="auto"/>
        <w:jc w:val="both"/>
        <w:rPr>
          <w:b/>
        </w:rPr>
      </w:pPr>
    </w:p>
    <w:p w:rsidR="00DF3698" w:rsidRDefault="00DF3698" w:rsidP="00DF3698">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F3698" w:rsidRDefault="00DF3698" w:rsidP="00DF3698">
      <w:pPr>
        <w:tabs>
          <w:tab w:val="left" w:pos="1134"/>
        </w:tabs>
        <w:spacing w:line="360" w:lineRule="auto"/>
        <w:jc w:val="both"/>
        <w:rPr>
          <w:b/>
        </w:rPr>
      </w:pPr>
    </w:p>
    <w:p w:rsidR="00DF3698" w:rsidRDefault="00DF3698" w:rsidP="00DF3698">
      <w:pPr>
        <w:spacing w:line="360" w:lineRule="auto"/>
        <w:jc w:val="both"/>
        <w:rPr>
          <w:b/>
        </w:rPr>
      </w:pPr>
      <w:r>
        <w:rPr>
          <w:b/>
        </w:rPr>
        <w:t>5. DA PROPOSTA DE PREÇO:</w:t>
      </w:r>
    </w:p>
    <w:p w:rsidR="00DF3698" w:rsidRDefault="00DF3698" w:rsidP="00DF3698">
      <w:pPr>
        <w:spacing w:line="360" w:lineRule="auto"/>
        <w:jc w:val="both"/>
        <w:rPr>
          <w:b/>
        </w:rPr>
      </w:pPr>
    </w:p>
    <w:p w:rsidR="00DF3698" w:rsidRDefault="00DF3698" w:rsidP="00DF3698">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F3698" w:rsidRDefault="00DF3698" w:rsidP="00DF3698">
      <w:pPr>
        <w:tabs>
          <w:tab w:val="left" w:pos="1134"/>
        </w:tabs>
        <w:spacing w:line="360" w:lineRule="auto"/>
        <w:jc w:val="both"/>
      </w:pPr>
      <w:r>
        <w:rPr>
          <w:b/>
        </w:rPr>
        <w:tab/>
        <w:t xml:space="preserve">a) </w:t>
      </w:r>
      <w:r>
        <w:t>razão social da empresa;</w:t>
      </w:r>
    </w:p>
    <w:p w:rsidR="00DF3698" w:rsidRDefault="00DF3698" w:rsidP="00DF3698">
      <w:pPr>
        <w:tabs>
          <w:tab w:val="left" w:pos="1134"/>
        </w:tabs>
        <w:spacing w:line="360" w:lineRule="auto"/>
        <w:jc w:val="both"/>
      </w:pPr>
      <w:r>
        <w:rPr>
          <w:b/>
        </w:rPr>
        <w:tab/>
        <w:t xml:space="preserve">b) </w:t>
      </w:r>
      <w:r>
        <w:t>descrição completa do serviço ofertado,</w:t>
      </w:r>
    </w:p>
    <w:p w:rsidR="00DF3698" w:rsidRDefault="00DF3698" w:rsidP="00DF3698">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contratação.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F3698" w:rsidRDefault="00DF3698" w:rsidP="00DF3698">
      <w:pPr>
        <w:spacing w:line="360" w:lineRule="auto"/>
        <w:ind w:firstLine="1418"/>
        <w:jc w:val="both"/>
        <w:rPr>
          <w:b/>
        </w:rPr>
      </w:pPr>
    </w:p>
    <w:p w:rsidR="00DF3698" w:rsidRDefault="00DF3698" w:rsidP="00DF3698">
      <w:pPr>
        <w:spacing w:line="360" w:lineRule="auto"/>
        <w:jc w:val="both"/>
        <w:rPr>
          <w:b/>
        </w:rPr>
      </w:pPr>
      <w:r>
        <w:rPr>
          <w:b/>
        </w:rPr>
        <w:t>6. DO JULGAMENTO DAS PROPOSTAS: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cento) </w:t>
      </w:r>
      <w:proofErr w:type="spellStart"/>
      <w:r>
        <w:t>superiores</w:t>
      </w:r>
      <w:proofErr w:type="spellEnd"/>
      <w:r>
        <w:t xml:space="preserve"> àquela poderão fazer novos lances, verbais e sucessivos, na forma dos itens subsequentes, até a proclamação da vencedora.</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F3698" w:rsidRDefault="00DF3698" w:rsidP="00DF3698">
      <w:pPr>
        <w:tabs>
          <w:tab w:val="left" w:pos="1134"/>
        </w:tabs>
        <w:spacing w:line="360" w:lineRule="auto"/>
        <w:ind w:firstLine="1170"/>
        <w:jc w:val="both"/>
      </w:pPr>
    </w:p>
    <w:p w:rsidR="00DF3698" w:rsidRDefault="00DF3698" w:rsidP="00DF3698">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DF3698" w:rsidRDefault="00DF3698" w:rsidP="00DF3698">
      <w:pPr>
        <w:tabs>
          <w:tab w:val="left" w:pos="1134"/>
        </w:tabs>
        <w:spacing w:line="360" w:lineRule="auto"/>
        <w:jc w:val="both"/>
      </w:pPr>
      <w:r>
        <w:rPr>
          <w:b/>
        </w:rPr>
        <w:t>6.5.1.</w:t>
      </w:r>
      <w:r>
        <w:rPr>
          <w:b/>
        </w:rPr>
        <w:tab/>
      </w:r>
      <w:r>
        <w:t>Dada a palavra a licitante, esta disporá de 01 minuto, para apresentar nova proposta.</w:t>
      </w:r>
    </w:p>
    <w:p w:rsidR="00DF3698" w:rsidRDefault="00DF3698" w:rsidP="00DF3698">
      <w:pPr>
        <w:tabs>
          <w:tab w:val="left" w:pos="1134"/>
        </w:tabs>
        <w:spacing w:line="360" w:lineRule="auto"/>
        <w:ind w:firstLine="1170"/>
        <w:jc w:val="both"/>
        <w:rPr>
          <w:b/>
        </w:rPr>
      </w:pPr>
    </w:p>
    <w:p w:rsidR="00DF3698" w:rsidRDefault="00DF3698" w:rsidP="00DF3698">
      <w:pPr>
        <w:tabs>
          <w:tab w:val="left" w:pos="1134"/>
        </w:tabs>
        <w:spacing w:line="360" w:lineRule="auto"/>
        <w:jc w:val="both"/>
      </w:pPr>
      <w:r>
        <w:rPr>
          <w:b/>
        </w:rPr>
        <w:t xml:space="preserve">6.6. </w:t>
      </w:r>
      <w:r>
        <w:rPr>
          <w:b/>
        </w:rPr>
        <w:tab/>
      </w:r>
      <w:r>
        <w:t>É vedada a oferta de lance com vista ao empate.</w:t>
      </w:r>
    </w:p>
    <w:p w:rsidR="00DF3698" w:rsidRDefault="00DF3698" w:rsidP="00DF3698">
      <w:pPr>
        <w:tabs>
          <w:tab w:val="left" w:pos="1134"/>
        </w:tabs>
        <w:spacing w:line="360" w:lineRule="auto"/>
        <w:jc w:val="both"/>
      </w:pPr>
      <w:r>
        <w:rPr>
          <w:b/>
        </w:rPr>
        <w:t>6.6.1.</w:t>
      </w:r>
      <w:r>
        <w:rPr>
          <w:b/>
        </w:rPr>
        <w:tab/>
      </w:r>
      <w:r>
        <w:t xml:space="preserve">A diferença entre cada lance não poderá ser inferior a R$ - 10,00 </w:t>
      </w:r>
      <w:proofErr w:type="gramStart"/>
      <w:r>
        <w:t>( dez</w:t>
      </w:r>
      <w:proofErr w:type="gramEnd"/>
      <w:r>
        <w:t xml:space="preserve"> reais ).</w:t>
      </w:r>
    </w:p>
    <w:p w:rsidR="00DF3698" w:rsidRDefault="00DF3698" w:rsidP="00DF3698">
      <w:pPr>
        <w:tabs>
          <w:tab w:val="left" w:pos="1134"/>
        </w:tabs>
        <w:spacing w:line="360" w:lineRule="auto"/>
        <w:ind w:firstLine="1170"/>
        <w:jc w:val="both"/>
        <w:rPr>
          <w:b/>
        </w:rPr>
      </w:pPr>
    </w:p>
    <w:p w:rsidR="00DF3698" w:rsidRDefault="00DF3698" w:rsidP="00DF3698">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F3698" w:rsidRDefault="00DF3698" w:rsidP="00DF3698">
      <w:pPr>
        <w:tabs>
          <w:tab w:val="left" w:pos="1134"/>
        </w:tabs>
        <w:spacing w:line="360" w:lineRule="auto"/>
        <w:ind w:firstLine="1170"/>
        <w:jc w:val="both"/>
        <w:rPr>
          <w:b/>
        </w:rPr>
      </w:pPr>
    </w:p>
    <w:p w:rsidR="00DF3698" w:rsidRDefault="00DF3698" w:rsidP="00DF3698">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F3698" w:rsidRDefault="00DF3698" w:rsidP="00DF3698">
      <w:pPr>
        <w:tabs>
          <w:tab w:val="left" w:pos="1134"/>
        </w:tabs>
        <w:spacing w:line="360" w:lineRule="auto"/>
        <w:ind w:firstLine="1170"/>
        <w:jc w:val="both"/>
        <w:rPr>
          <w:b/>
          <w:sz w:val="16"/>
          <w:szCs w:val="16"/>
        </w:rPr>
      </w:pPr>
    </w:p>
    <w:p w:rsidR="00DF3698" w:rsidRDefault="00DF3698" w:rsidP="00DF3698">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F3698" w:rsidRDefault="00DF3698" w:rsidP="00DF3698">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F3698" w:rsidRDefault="00DF3698" w:rsidP="00DF3698">
      <w:pPr>
        <w:tabs>
          <w:tab w:val="left" w:pos="1134"/>
        </w:tabs>
        <w:spacing w:line="360" w:lineRule="auto"/>
        <w:ind w:firstLine="1170"/>
        <w:jc w:val="both"/>
        <w:rPr>
          <w:b/>
        </w:rPr>
      </w:pPr>
    </w:p>
    <w:p w:rsidR="00DF3698" w:rsidRDefault="00DF3698" w:rsidP="00DF3698">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rPr>
        <w:t xml:space="preserve">6.13. </w:t>
      </w:r>
      <w:r>
        <w:rPr>
          <w:b/>
        </w:rPr>
        <w:tab/>
      </w:r>
      <w:r>
        <w:t>Serão desclassificadas as propostas que:</w:t>
      </w:r>
    </w:p>
    <w:p w:rsidR="00DF3698" w:rsidRDefault="00DF3698" w:rsidP="00DF3698">
      <w:pPr>
        <w:tabs>
          <w:tab w:val="left" w:pos="1134"/>
        </w:tabs>
        <w:spacing w:line="360" w:lineRule="auto"/>
        <w:jc w:val="both"/>
      </w:pPr>
      <w:r>
        <w:rPr>
          <w:b/>
        </w:rPr>
        <w:tab/>
        <w:t xml:space="preserve">a) </w:t>
      </w:r>
      <w:r>
        <w:t>não atenderem às exigências contidas no objeto desta licitação;</w:t>
      </w:r>
    </w:p>
    <w:p w:rsidR="00DF3698" w:rsidRPr="0073255D" w:rsidRDefault="00DF3698" w:rsidP="00DF3698">
      <w:pPr>
        <w:tabs>
          <w:tab w:val="left" w:pos="1134"/>
        </w:tabs>
        <w:spacing w:line="360" w:lineRule="auto"/>
        <w:jc w:val="both"/>
        <w:rPr>
          <w:b/>
        </w:rPr>
      </w:pPr>
      <w:r>
        <w:rPr>
          <w:b/>
        </w:rPr>
        <w:t xml:space="preserve">                   </w:t>
      </w:r>
      <w:r w:rsidRPr="0073255D">
        <w:rPr>
          <w:b/>
        </w:rPr>
        <w:t>b)</w:t>
      </w:r>
      <w:r>
        <w:rPr>
          <w:b/>
        </w:rPr>
        <w:t xml:space="preserve"> As propostas superiores ao valor de </w:t>
      </w:r>
      <w:proofErr w:type="spellStart"/>
      <w:r>
        <w:rPr>
          <w:b/>
        </w:rPr>
        <w:t>referencia</w:t>
      </w:r>
      <w:proofErr w:type="spellEnd"/>
      <w:r>
        <w:rPr>
          <w:b/>
        </w:rPr>
        <w:t xml:space="preserve"> </w:t>
      </w:r>
      <w:proofErr w:type="gramStart"/>
      <w:r>
        <w:rPr>
          <w:b/>
        </w:rPr>
        <w:t>( ANEXO</w:t>
      </w:r>
      <w:proofErr w:type="gramEnd"/>
      <w:r>
        <w:rPr>
          <w:b/>
        </w:rPr>
        <w:t xml:space="preserve"> I); </w:t>
      </w:r>
    </w:p>
    <w:p w:rsidR="00DF3698" w:rsidRDefault="00DF3698" w:rsidP="00DF3698">
      <w:pPr>
        <w:tabs>
          <w:tab w:val="left" w:pos="1134"/>
        </w:tabs>
        <w:spacing w:line="360" w:lineRule="auto"/>
        <w:jc w:val="both"/>
      </w:pPr>
      <w:r>
        <w:rPr>
          <w:b/>
        </w:rPr>
        <w:tab/>
        <w:t>c)</w:t>
      </w:r>
      <w:r>
        <w:t xml:space="preserve"> forem omissas em pontos essenciais, de modo a ensejar dúvidas;</w:t>
      </w:r>
    </w:p>
    <w:p w:rsidR="00DF3698" w:rsidRDefault="00DF3698" w:rsidP="00DF3698">
      <w:pPr>
        <w:tabs>
          <w:tab w:val="left" w:pos="1134"/>
        </w:tabs>
        <w:spacing w:line="360" w:lineRule="auto"/>
        <w:jc w:val="both"/>
      </w:pPr>
      <w:r>
        <w:rPr>
          <w:b/>
        </w:rPr>
        <w:tab/>
        <w:t>d)</w:t>
      </w:r>
      <w:r>
        <w:t xml:space="preserve"> afrontem qualquer dispositivo legal vigente, bem como as que não atenderem aos requisitos do item 5;</w:t>
      </w:r>
    </w:p>
    <w:p w:rsidR="00DF3698" w:rsidRDefault="00DF3698" w:rsidP="00DF3698">
      <w:pPr>
        <w:tabs>
          <w:tab w:val="left" w:pos="1134"/>
        </w:tabs>
        <w:spacing w:line="360" w:lineRule="auto"/>
        <w:jc w:val="both"/>
      </w:pPr>
      <w:r>
        <w:rPr>
          <w:b/>
        </w:rPr>
        <w:tab/>
        <w:t xml:space="preserve">e) </w:t>
      </w:r>
      <w:r>
        <w:t>contiverem opções de preços alternativos ou que apresentarem preços manifestamente inexequíveis.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6.14. </w:t>
      </w:r>
      <w:r>
        <w:rPr>
          <w:b/>
        </w:rPr>
        <w:tab/>
      </w:r>
      <w:r>
        <w:t>Não serão consideradas, para julgamento das propostas, vantagens não previstas no edital.</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DF3698" w:rsidRDefault="00DF3698" w:rsidP="00DF3698">
      <w:pPr>
        <w:tabs>
          <w:tab w:val="left" w:pos="1134"/>
        </w:tabs>
        <w:spacing w:line="360" w:lineRule="auto"/>
        <w:jc w:val="both"/>
      </w:pPr>
    </w:p>
    <w:p w:rsidR="00DF3698" w:rsidRDefault="00DF3698" w:rsidP="00DF3698">
      <w:pPr>
        <w:spacing w:line="360" w:lineRule="auto"/>
        <w:jc w:val="both"/>
        <w:rPr>
          <w:b/>
        </w:rPr>
      </w:pPr>
      <w:r>
        <w:rPr>
          <w:b/>
        </w:rPr>
        <w:t>7. DA HABILITAÇÃO</w:t>
      </w:r>
      <w:r>
        <w:rPr>
          <w:rStyle w:val="Refdenotaderodap"/>
          <w:rFonts w:eastAsiaTheme="majorEastAsia"/>
          <w:b/>
        </w:rPr>
        <w:footnoteReference w:id="2"/>
      </w:r>
      <w:r>
        <w:rPr>
          <w:b/>
        </w:rPr>
        <w:t>:</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DF3698" w:rsidRDefault="00DF3698" w:rsidP="00DF3698">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rPr>
          <w:b/>
        </w:rPr>
      </w:pPr>
      <w:r>
        <w:rPr>
          <w:b/>
        </w:rPr>
        <w:t>7.1.2.</w:t>
      </w:r>
      <w:r>
        <w:rPr>
          <w:b/>
        </w:rPr>
        <w:tab/>
        <w:t>HABILITAÇÃO JURÍDICA:</w:t>
      </w:r>
    </w:p>
    <w:p w:rsidR="00DF3698" w:rsidRDefault="00DF3698" w:rsidP="00DF3698">
      <w:pPr>
        <w:tabs>
          <w:tab w:val="left" w:pos="1134"/>
        </w:tabs>
        <w:spacing w:line="360" w:lineRule="auto"/>
        <w:jc w:val="both"/>
      </w:pPr>
      <w:r>
        <w:rPr>
          <w:b/>
        </w:rPr>
        <w:tab/>
        <w:t>a)</w:t>
      </w:r>
      <w:r>
        <w:t xml:space="preserve"> registro comercial, no caso de empresa individual;</w:t>
      </w:r>
    </w:p>
    <w:p w:rsidR="00DF3698" w:rsidRDefault="00DF3698" w:rsidP="00DF3698">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F3698" w:rsidRDefault="00DF3698" w:rsidP="00DF3698">
      <w:pPr>
        <w:tabs>
          <w:tab w:val="left" w:pos="1134"/>
        </w:tabs>
        <w:spacing w:line="360" w:lineRule="auto"/>
        <w:jc w:val="both"/>
      </w:pPr>
      <w:r>
        <w:rPr>
          <w:b/>
        </w:rPr>
        <w:lastRenderedPageBreak/>
        <w:tab/>
        <w:t>c)</w:t>
      </w:r>
      <w:r>
        <w:t xml:space="preserve"> prova de inscrição no Cadastro Nacional de Pessoa Jurídica (CNPJ/MF);</w:t>
      </w:r>
    </w:p>
    <w:p w:rsidR="00DF3698" w:rsidRDefault="00DF3698" w:rsidP="00DF3698">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F3698" w:rsidRPr="00E6452A" w:rsidRDefault="00DF3698" w:rsidP="00DF3698">
      <w:pPr>
        <w:tabs>
          <w:tab w:val="left" w:pos="1134"/>
        </w:tabs>
        <w:spacing w:line="360" w:lineRule="auto"/>
        <w:jc w:val="both"/>
        <w:rPr>
          <w:b/>
        </w:rPr>
      </w:pPr>
      <w:r>
        <w:t xml:space="preserve">                  </w:t>
      </w:r>
      <w:r w:rsidRPr="00E6452A">
        <w:rPr>
          <w:b/>
        </w:rPr>
        <w:t>e)</w:t>
      </w:r>
      <w:r>
        <w:rPr>
          <w:b/>
        </w:rPr>
        <w:t xml:space="preserve"> </w:t>
      </w:r>
      <w:r>
        <w:t xml:space="preserve"> Alvará de Funcionamento, expedido pelo Grupamento de Supervisão de Vigilância e Guarda (GSVG) da Brigada Militar</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proofErr w:type="gramStart"/>
      <w:r>
        <w:rPr>
          <w:b/>
        </w:rPr>
        <w:t>7.1.2.1</w:t>
      </w:r>
      <w:r>
        <w:rPr>
          <w:b/>
        </w:rPr>
        <w:tab/>
      </w:r>
      <w:r>
        <w:t>Será</w:t>
      </w:r>
      <w:proofErr w:type="gramEnd"/>
      <w:r>
        <w:t xml:space="preserve"> dispensada da apresentação, no envelope de habilitação, dos documentos referidos no item 7.1.2, a empresa que já os houver apresentado no momento do credenciamento, previsto item 3 deste edital.</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rPr>
          <w:b/>
        </w:rPr>
      </w:pPr>
      <w:r>
        <w:rPr>
          <w:b/>
        </w:rPr>
        <w:t xml:space="preserve">7.1.3 </w:t>
      </w:r>
      <w:r>
        <w:rPr>
          <w:b/>
        </w:rPr>
        <w:tab/>
        <w:t>REGULARIDADE FISCAL:</w:t>
      </w:r>
    </w:p>
    <w:p w:rsidR="00DF3698" w:rsidRDefault="00DF3698" w:rsidP="00DF3698">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rFonts w:eastAsiaTheme="majorEastAsia"/>
          <w:spacing w:val="22"/>
        </w:rPr>
        <w:footnoteReference w:id="3"/>
      </w:r>
      <w:r>
        <w:t>;</w:t>
      </w:r>
    </w:p>
    <w:p w:rsidR="00DF3698" w:rsidRDefault="00DF3698" w:rsidP="00DF3698">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w:t>
      </w:r>
      <w:proofErr w:type="gramStart"/>
      <w:r>
        <w:t>Estadual</w:t>
      </w:r>
      <w:proofErr w:type="gramEnd"/>
      <w:r>
        <w:t xml:space="preserve"> e Municipal, sendo a última do domicílio ou sede da licitante;</w:t>
      </w:r>
    </w:p>
    <w:p w:rsidR="00DF3698" w:rsidRDefault="00DF3698" w:rsidP="00DF3698">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F3698" w:rsidRDefault="00DF3698" w:rsidP="00DF3698">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F3698" w:rsidRDefault="00DF3698" w:rsidP="00DF3698">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F3698" w:rsidRDefault="00DF3698" w:rsidP="00DF3698">
      <w:pPr>
        <w:tabs>
          <w:tab w:val="left" w:pos="1134"/>
        </w:tabs>
        <w:spacing w:line="360" w:lineRule="auto"/>
        <w:jc w:val="both"/>
      </w:pPr>
      <w:r>
        <w:rPr>
          <w:b/>
        </w:rPr>
        <w:tab/>
        <w:t>f)</w:t>
      </w:r>
      <w:r>
        <w:t xml:space="preserve"> prova de regularidade (CRF) junto ao Fundo de Garantia por Tempo de Serviço (FGTS).</w:t>
      </w:r>
    </w:p>
    <w:p w:rsidR="00DF3698" w:rsidRDefault="00DF3698" w:rsidP="00DF3698">
      <w:pPr>
        <w:tabs>
          <w:tab w:val="left" w:pos="1134"/>
        </w:tabs>
        <w:spacing w:line="360" w:lineRule="auto"/>
        <w:jc w:val="both"/>
      </w:pPr>
    </w:p>
    <w:p w:rsidR="00DF3698" w:rsidRDefault="00DF3698" w:rsidP="00DF3698">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F3698" w:rsidRDefault="00DF3698" w:rsidP="00DF3698">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F3698" w:rsidRDefault="00DF3698" w:rsidP="00DF3698">
      <w:pPr>
        <w:tabs>
          <w:tab w:val="left" w:pos="1215"/>
        </w:tabs>
        <w:spacing w:line="360" w:lineRule="auto"/>
        <w:jc w:val="both"/>
        <w:rPr>
          <w:b/>
        </w:rPr>
      </w:pPr>
    </w:p>
    <w:p w:rsidR="00DF3698" w:rsidRDefault="00DF3698" w:rsidP="00DF3698">
      <w:pPr>
        <w:tabs>
          <w:tab w:val="left" w:pos="1215"/>
        </w:tabs>
        <w:spacing w:line="360" w:lineRule="auto"/>
        <w:jc w:val="both"/>
      </w:pPr>
      <w:r>
        <w:rPr>
          <w:b/>
        </w:rPr>
        <w:lastRenderedPageBreak/>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F3698" w:rsidRDefault="00DF3698" w:rsidP="00DF3698">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DF3698" w:rsidRDefault="00DF3698" w:rsidP="00DF3698">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DF3698" w:rsidRDefault="00DF3698" w:rsidP="00DF3698">
      <w:pPr>
        <w:tabs>
          <w:tab w:val="left" w:pos="1134"/>
        </w:tabs>
        <w:spacing w:line="360" w:lineRule="auto"/>
        <w:jc w:val="both"/>
      </w:pPr>
      <w:r>
        <w:rPr>
          <w:b/>
        </w:rPr>
        <w:t xml:space="preserve">7.3.2 </w:t>
      </w:r>
      <w:proofErr w:type="gramStart"/>
      <w:r>
        <w:rPr>
          <w:b/>
        </w:rPr>
        <w:tab/>
      </w:r>
      <w:r>
        <w:t>Ocorrendo</w:t>
      </w:r>
      <w:proofErr w:type="gramEnd"/>
      <w:r>
        <w:t xml:space="preserve">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F3698" w:rsidRDefault="00DF3698" w:rsidP="00DF3698">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DF3698" w:rsidRDefault="00DF3698" w:rsidP="00DF3698">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F3698" w:rsidRDefault="00DF3698" w:rsidP="00DF3698">
      <w:pPr>
        <w:tabs>
          <w:tab w:val="left" w:pos="1134"/>
        </w:tabs>
        <w:spacing w:line="360" w:lineRule="auto"/>
        <w:jc w:val="both"/>
        <w:rPr>
          <w:b/>
          <w:sz w:val="16"/>
          <w:szCs w:val="16"/>
        </w:rPr>
      </w:pPr>
    </w:p>
    <w:p w:rsidR="00DF3698" w:rsidRDefault="00DF3698" w:rsidP="00DF3698">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trinta</w:t>
      </w:r>
      <w:proofErr w:type="gramEnd"/>
      <w:r>
        <w:t xml:space="preserve"> ) dias, a contar da homologação da licitação, devendo a licitante retirá-lo, após aquele período, no prazo de 5 (cinco) dias, sob pena de inutilização do envelope.</w:t>
      </w:r>
    </w:p>
    <w:p w:rsidR="00DF3698" w:rsidRDefault="00DF3698" w:rsidP="00DF3698">
      <w:pPr>
        <w:spacing w:line="360" w:lineRule="auto"/>
        <w:jc w:val="both"/>
        <w:rPr>
          <w:b/>
        </w:rPr>
      </w:pPr>
      <w:r>
        <w:rPr>
          <w:b/>
        </w:rPr>
        <w:t>8. DA ADJUDICAÇÃO: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F3698" w:rsidRDefault="00DF3698" w:rsidP="00DF3698">
      <w:pPr>
        <w:tabs>
          <w:tab w:val="left" w:pos="1134"/>
        </w:tabs>
        <w:spacing w:line="360" w:lineRule="auto"/>
        <w:jc w:val="both"/>
        <w:rPr>
          <w:b/>
          <w:sz w:val="10"/>
          <w:szCs w:val="10"/>
        </w:rPr>
      </w:pPr>
    </w:p>
    <w:p w:rsidR="00DF3698" w:rsidRDefault="00DF3698" w:rsidP="00DF3698">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xml:space="preserve">, o pregoeiro inabilitará a licitante e examinará as ofertas subsequentes e qualificação das licitantes, na ordem de </w:t>
      </w:r>
      <w:r>
        <w:lastRenderedPageBreak/>
        <w:t>classificação e, assim, sucessivamente, até a apuração de uma que atenda ao edital, sendo a respectiva licitante declarada vencedora, ocasião em que o pregoeiro poderá negociar diretamente com a proponente para que seja obtido preço melhor.</w:t>
      </w:r>
    </w:p>
    <w:p w:rsidR="00DF3698" w:rsidRDefault="00DF3698" w:rsidP="00DF3698">
      <w:pPr>
        <w:tabs>
          <w:tab w:val="left" w:pos="1134"/>
        </w:tabs>
        <w:spacing w:line="360" w:lineRule="auto"/>
        <w:jc w:val="both"/>
        <w:rPr>
          <w:b/>
          <w:sz w:val="10"/>
          <w:szCs w:val="10"/>
        </w:rPr>
      </w:pPr>
    </w:p>
    <w:p w:rsidR="00DF3698" w:rsidRDefault="00DF3698" w:rsidP="00DF3698">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F3698" w:rsidRDefault="00DF3698" w:rsidP="00DF3698">
      <w:pPr>
        <w:spacing w:line="360" w:lineRule="auto"/>
        <w:jc w:val="both"/>
        <w:rPr>
          <w:b/>
          <w:sz w:val="10"/>
          <w:szCs w:val="10"/>
        </w:rPr>
      </w:pPr>
    </w:p>
    <w:p w:rsidR="00DF3698" w:rsidRDefault="00DF3698" w:rsidP="00DF3698">
      <w:pPr>
        <w:spacing w:line="360" w:lineRule="auto"/>
        <w:jc w:val="both"/>
        <w:rPr>
          <w:b/>
        </w:rPr>
      </w:pPr>
      <w:r>
        <w:rPr>
          <w:b/>
        </w:rPr>
        <w:t>9. DOS RECURSOS ADMINISTRATIVOS:</w:t>
      </w:r>
    </w:p>
    <w:p w:rsidR="00DF3698" w:rsidRDefault="00DF3698" w:rsidP="00DF3698">
      <w:pPr>
        <w:spacing w:line="360" w:lineRule="auto"/>
        <w:jc w:val="both"/>
        <w:rPr>
          <w:b/>
        </w:rPr>
      </w:pPr>
    </w:p>
    <w:p w:rsidR="00DF3698" w:rsidRDefault="00DF3698" w:rsidP="00DF3698">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F3698" w:rsidRDefault="00DF3698" w:rsidP="00DF3698">
      <w:pPr>
        <w:tabs>
          <w:tab w:val="left" w:pos="1134"/>
        </w:tabs>
        <w:spacing w:line="360" w:lineRule="auto"/>
        <w:jc w:val="both"/>
        <w:rPr>
          <w:b/>
        </w:rPr>
      </w:pPr>
    </w:p>
    <w:p w:rsidR="00DF3698" w:rsidRPr="00110DCC" w:rsidRDefault="00DF3698" w:rsidP="00DF3698">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F3698" w:rsidRDefault="00DF3698" w:rsidP="00DF3698">
      <w:pPr>
        <w:spacing w:line="360" w:lineRule="auto"/>
        <w:ind w:firstLine="1418"/>
        <w:jc w:val="both"/>
        <w:rPr>
          <w:b/>
        </w:rPr>
      </w:pPr>
    </w:p>
    <w:p w:rsidR="00DF3698" w:rsidRPr="00110DCC" w:rsidRDefault="00DF3698" w:rsidP="00DF3698">
      <w:pPr>
        <w:spacing w:line="360" w:lineRule="auto"/>
        <w:jc w:val="both"/>
        <w:rPr>
          <w:b/>
        </w:rPr>
      </w:pPr>
      <w:r w:rsidRPr="00110DCC">
        <w:rPr>
          <w:b/>
        </w:rPr>
        <w:t>10. DOS PRAZOS E DA GARANTIA:</w:t>
      </w:r>
    </w:p>
    <w:p w:rsidR="00DF3698" w:rsidRPr="00110DCC" w:rsidRDefault="00DF3698" w:rsidP="00DF3698">
      <w:pPr>
        <w:tabs>
          <w:tab w:val="left" w:pos="1134"/>
        </w:tabs>
        <w:spacing w:line="360" w:lineRule="auto"/>
        <w:jc w:val="both"/>
        <w:rPr>
          <w:b/>
        </w:rPr>
      </w:pPr>
    </w:p>
    <w:p w:rsidR="00DF3698" w:rsidRPr="00110DCC" w:rsidRDefault="00DF3698" w:rsidP="00DF3698">
      <w:pPr>
        <w:tabs>
          <w:tab w:val="left" w:pos="1134"/>
        </w:tabs>
        <w:spacing w:line="360" w:lineRule="auto"/>
        <w:jc w:val="both"/>
      </w:pPr>
      <w:r w:rsidRPr="00110DCC">
        <w:rPr>
          <w:b/>
        </w:rPr>
        <w:t xml:space="preserve">10.1 </w:t>
      </w:r>
      <w:r w:rsidRPr="00110DCC">
        <w:rPr>
          <w:b/>
        </w:rPr>
        <w:tab/>
      </w:r>
      <w:r w:rsidRPr="00110DCC">
        <w:t>Esgotados todos os prazos recursais, a Administração, no prazo de 05 ( 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DF3698" w:rsidRPr="00110DCC" w:rsidRDefault="00DF3698" w:rsidP="00DF3698">
      <w:pPr>
        <w:tabs>
          <w:tab w:val="left" w:pos="1134"/>
        </w:tabs>
        <w:spacing w:line="360" w:lineRule="auto"/>
        <w:jc w:val="both"/>
      </w:pPr>
    </w:p>
    <w:p w:rsidR="00DF3698" w:rsidRDefault="00DF3698" w:rsidP="00DF3698">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DF3698" w:rsidRPr="00E6452A" w:rsidRDefault="00DF3698" w:rsidP="00DF3698">
      <w:pPr>
        <w:tabs>
          <w:tab w:val="left" w:pos="1134"/>
        </w:tabs>
        <w:spacing w:line="360" w:lineRule="auto"/>
        <w:jc w:val="both"/>
        <w:rPr>
          <w:sz w:val="21"/>
          <w:szCs w:val="21"/>
        </w:rPr>
      </w:pPr>
    </w:p>
    <w:p w:rsidR="00DF3698" w:rsidRPr="00110DCC" w:rsidRDefault="00DF3698" w:rsidP="00DF3698">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10.4 </w:t>
      </w:r>
      <w:r>
        <w:rPr>
          <w:b/>
        </w:rPr>
        <w:tab/>
      </w:r>
      <w:r>
        <w:t xml:space="preserve">O termo inicial do contrato será o de sua assinatura. </w:t>
      </w:r>
    </w:p>
    <w:p w:rsidR="00DF3698" w:rsidRDefault="00DF3698" w:rsidP="00DF3698">
      <w:pPr>
        <w:tabs>
          <w:tab w:val="left" w:pos="1134"/>
        </w:tabs>
        <w:spacing w:line="360" w:lineRule="auto"/>
        <w:jc w:val="both"/>
      </w:pPr>
    </w:p>
    <w:p w:rsidR="00DF3698" w:rsidRPr="00E6452A" w:rsidRDefault="00DF3698" w:rsidP="00DF3698">
      <w:pPr>
        <w:tabs>
          <w:tab w:val="left" w:pos="1134"/>
        </w:tabs>
        <w:spacing w:line="360" w:lineRule="auto"/>
        <w:jc w:val="both"/>
        <w:rPr>
          <w:b/>
        </w:rPr>
      </w:pPr>
      <w:r w:rsidRPr="00E6452A">
        <w:rPr>
          <w:b/>
        </w:rPr>
        <w:t>11. RESPONSABILIDADES DA CONTRATADA</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t xml:space="preserve"> a) prestar os serviços licitados conforme especificações deste Edital e em consonância com a proposta de preços;</w:t>
      </w:r>
    </w:p>
    <w:p w:rsidR="00DF3698" w:rsidRDefault="00DF3698" w:rsidP="00DF3698">
      <w:pPr>
        <w:tabs>
          <w:tab w:val="left" w:pos="1134"/>
        </w:tabs>
        <w:spacing w:line="360" w:lineRule="auto"/>
        <w:jc w:val="both"/>
      </w:pPr>
      <w:r>
        <w:t xml:space="preserve"> b) manter durante toda a execução do contrato a compatibilidade com as obrigações assumidas, todas as condições de habilitação e qualificação exigidas na licitação; </w:t>
      </w:r>
    </w:p>
    <w:p w:rsidR="00DF3698" w:rsidRDefault="00DF3698" w:rsidP="00DF3698">
      <w:pPr>
        <w:tabs>
          <w:tab w:val="left" w:pos="1134"/>
        </w:tabs>
        <w:spacing w:line="360" w:lineRule="auto"/>
        <w:jc w:val="both"/>
      </w:pPr>
      <w:r>
        <w:t xml:space="preserve">c) providenciar a imediata correção das deficiências e/ou irregularidades apontadas pelo Contratante; </w:t>
      </w:r>
    </w:p>
    <w:p w:rsidR="00DF3698" w:rsidRDefault="00DF3698" w:rsidP="00DF3698">
      <w:pPr>
        <w:tabs>
          <w:tab w:val="left" w:pos="1134"/>
        </w:tabs>
        <w:spacing w:line="360" w:lineRule="auto"/>
        <w:jc w:val="both"/>
      </w:pPr>
      <w:r>
        <w:t xml:space="preserve">d) arcar com eventuais prejuízos causados ao contratante e/ou a terceiros, provocados por ineficiência ou irregularidade cometida na execução do contrato; </w:t>
      </w:r>
    </w:p>
    <w:p w:rsidR="00DF3698" w:rsidRDefault="00DF3698" w:rsidP="00DF3698">
      <w:pPr>
        <w:tabs>
          <w:tab w:val="left" w:pos="1134"/>
        </w:tabs>
        <w:spacing w:line="360" w:lineRule="auto"/>
        <w:jc w:val="both"/>
      </w:pPr>
      <w:r>
        <w:t xml:space="preserve">e) aceitar nas mesmas condições contratuais os acréscimos e supressões até 25% (vinte e cinco por cento) do valor inicial atualizado do contrato ou da nota de empenho; </w:t>
      </w:r>
    </w:p>
    <w:p w:rsidR="00DF3698" w:rsidRDefault="00DF3698" w:rsidP="00DF3698">
      <w:pPr>
        <w:tabs>
          <w:tab w:val="left" w:pos="1134"/>
        </w:tabs>
        <w:spacing w:line="360" w:lineRule="auto"/>
        <w:jc w:val="both"/>
      </w:pPr>
      <w:r>
        <w:t xml:space="preserve">f) arcar com todas as despesas com transporte, taxas, impostos ou quaisquer outros acréscimos legais, que correrão por conta exclusiva da Contratada. </w:t>
      </w:r>
    </w:p>
    <w:p w:rsidR="00DF3698" w:rsidRPr="00E6452A" w:rsidRDefault="00DF3698" w:rsidP="00DF3698">
      <w:pPr>
        <w:tabs>
          <w:tab w:val="left" w:pos="1134"/>
        </w:tabs>
        <w:spacing w:line="360" w:lineRule="auto"/>
        <w:jc w:val="both"/>
        <w:rPr>
          <w:b/>
        </w:rPr>
      </w:pPr>
      <w:r w:rsidRPr="00E6452A">
        <w:rPr>
          <w:b/>
        </w:rPr>
        <w:t>12. DA PRESTAÇÃO DOS SERVIÇOS.</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t xml:space="preserve"> 12.1. A prestação dos serviços deverá ocorrer nos dias determinados pela Secretária solicitante </w:t>
      </w:r>
      <w:proofErr w:type="gramStart"/>
      <w:r>
        <w:t>( cronograma</w:t>
      </w:r>
      <w:proofErr w:type="gramEnd"/>
      <w:r>
        <w:t xml:space="preserve"> de horários ), das 19:00 horas ás 07 horas do dia seguinte.</w:t>
      </w:r>
    </w:p>
    <w:p w:rsidR="00DF3698" w:rsidRPr="007A361D" w:rsidRDefault="00DF3698" w:rsidP="00DF3698">
      <w:pPr>
        <w:tabs>
          <w:tab w:val="left" w:pos="1134"/>
        </w:tabs>
        <w:spacing w:line="360" w:lineRule="auto"/>
        <w:jc w:val="both"/>
      </w:pPr>
    </w:p>
    <w:p w:rsidR="00DF3698" w:rsidRDefault="00DF3698" w:rsidP="00DF3698">
      <w:pPr>
        <w:spacing w:line="360" w:lineRule="auto"/>
        <w:jc w:val="both"/>
        <w:rPr>
          <w:b/>
        </w:rPr>
      </w:pPr>
      <w:r>
        <w:rPr>
          <w:b/>
        </w:rPr>
        <w:t>13. DO PAGAMENTO:</w:t>
      </w:r>
    </w:p>
    <w:p w:rsidR="00DF3698" w:rsidRDefault="00DF3698" w:rsidP="00DF3698">
      <w:pPr>
        <w:pStyle w:val="Default"/>
        <w:jc w:val="both"/>
        <w:rPr>
          <w:sz w:val="23"/>
          <w:szCs w:val="23"/>
        </w:rPr>
      </w:pPr>
      <w:r>
        <w:rPr>
          <w:sz w:val="23"/>
          <w:szCs w:val="23"/>
        </w:rPr>
        <w:t xml:space="preserve">14.1. Os pagamentos serão efetuados mensalmente até o dia 05 (cinco)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DF3698" w:rsidRDefault="00DF3698" w:rsidP="00DF3698">
      <w:pPr>
        <w:pStyle w:val="Default"/>
        <w:jc w:val="both"/>
        <w:rPr>
          <w:sz w:val="23"/>
          <w:szCs w:val="23"/>
        </w:rPr>
      </w:pPr>
    </w:p>
    <w:p w:rsidR="00DF3698" w:rsidRDefault="00DF3698" w:rsidP="00835034">
      <w:pPr>
        <w:pStyle w:val="Default"/>
        <w:jc w:val="both"/>
        <w:rPr>
          <w:sz w:val="23"/>
          <w:szCs w:val="23"/>
        </w:rPr>
      </w:pPr>
      <w:r w:rsidRPr="007A361D">
        <w:rPr>
          <w:b/>
          <w:sz w:val="23"/>
          <w:szCs w:val="23"/>
        </w:rPr>
        <w:t>13.2</w:t>
      </w:r>
      <w:r>
        <w:rPr>
          <w:sz w:val="23"/>
          <w:szCs w:val="23"/>
        </w:rPr>
        <w:t xml:space="preserve">. A nota fiscal/fatura emitida pelo fornecedor deverá conter, em local de fácil visualização, a indicação do número do processo e número do pregão a fim de se acelerar </w:t>
      </w:r>
      <w:r>
        <w:rPr>
          <w:sz w:val="23"/>
          <w:szCs w:val="23"/>
        </w:rPr>
        <w:lastRenderedPageBreak/>
        <w:t xml:space="preserve">o trâmite de recebimento do material e posterior liberação do documento fiscal para pagamento. </w:t>
      </w:r>
    </w:p>
    <w:p w:rsidR="00DF3698" w:rsidRDefault="00DF3698" w:rsidP="00835034">
      <w:pPr>
        <w:tabs>
          <w:tab w:val="left" w:pos="1134"/>
        </w:tabs>
        <w:spacing w:line="360" w:lineRule="auto"/>
        <w:jc w:val="both"/>
        <w:rPr>
          <w:b/>
        </w:rPr>
      </w:pPr>
    </w:p>
    <w:p w:rsidR="00DF3698" w:rsidRDefault="00DF3698" w:rsidP="00DF3698">
      <w:pPr>
        <w:tabs>
          <w:tab w:val="left" w:pos="1134"/>
        </w:tabs>
        <w:spacing w:line="360" w:lineRule="auto"/>
        <w:jc w:val="both"/>
        <w:rPr>
          <w:b/>
        </w:rPr>
      </w:pPr>
      <w:r>
        <w:rPr>
          <w:b/>
        </w:rPr>
        <w:t>14. DAS PENALIDADES: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14.1 </w:t>
      </w:r>
      <w:proofErr w:type="gramStart"/>
      <w:r>
        <w:rPr>
          <w:b/>
        </w:rPr>
        <w:tab/>
      </w:r>
      <w:r>
        <w:t>Pelo</w:t>
      </w:r>
      <w:proofErr w:type="gramEnd"/>
      <w:r>
        <w:t xml:space="preserve"> inadimplemento das obrigações, seja na condição de participante do pregão ou de contratante, as licitantes, conforme a infração, estarão sujeitas às seguintes penalidades:</w:t>
      </w:r>
    </w:p>
    <w:p w:rsidR="00DF3698" w:rsidRDefault="00DF3698" w:rsidP="00DF3698">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DF3698" w:rsidRDefault="00DF3698" w:rsidP="00DF3698">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DF3698" w:rsidRDefault="00DF3698" w:rsidP="00DF3698">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DF3698" w:rsidRDefault="00DF3698" w:rsidP="00DF3698">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F3698" w:rsidRDefault="00DF3698" w:rsidP="00DF3698">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quinze</w:t>
      </w:r>
      <w:proofErr w:type="gramEnd"/>
      <w:r>
        <w:t xml:space="preserve"> ) dias, após os quais será considerado como inexecução contratual: </w:t>
      </w:r>
      <w:r>
        <w:rPr>
          <w:i/>
        </w:rPr>
        <w:t>multa diária de 0,5% sobre o valor atualizado do contrato;</w:t>
      </w:r>
    </w:p>
    <w:p w:rsidR="00DF3698" w:rsidRDefault="00DF3698" w:rsidP="00DF3698">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DF3698" w:rsidRDefault="00DF3698" w:rsidP="00DF3698">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DF3698" w:rsidRDefault="00DF3698" w:rsidP="00DF3698">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14.2 </w:t>
      </w:r>
      <w:proofErr w:type="gramStart"/>
      <w:r>
        <w:rPr>
          <w:b/>
        </w:rPr>
        <w:tab/>
      </w:r>
      <w:r>
        <w:t>As</w:t>
      </w:r>
      <w:proofErr w:type="gramEnd"/>
      <w:r>
        <w:t xml:space="preserve"> penalidades serão registradas no cadastro da contratada, quando for o caso.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lastRenderedPageBreak/>
        <w:t xml:space="preserve">14.3 </w:t>
      </w:r>
      <w:proofErr w:type="gramStart"/>
      <w:r>
        <w:rPr>
          <w:b/>
        </w:rPr>
        <w:tab/>
      </w:r>
      <w:r>
        <w:t>Nenhum</w:t>
      </w:r>
      <w:proofErr w:type="gramEnd"/>
      <w:r>
        <w:t xml:space="preserve"> pagamento será efetuado pela Administração enquanto pendente de liquidação qualquer obrigação financeira que for imposta ao fornecedor em virtude de penalidade ou inadimplência contratual.</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rPr>
          <w:b/>
        </w:rPr>
      </w:pPr>
      <w:r>
        <w:rPr>
          <w:b/>
        </w:rPr>
        <w:t>15. DAS DISPOSIÇÕES GERAIS:</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15.1. </w:t>
      </w:r>
      <w:r>
        <w:rPr>
          <w:b/>
        </w:rPr>
        <w:tab/>
      </w:r>
      <w:r>
        <w:t xml:space="preserve">Quaisquer informações ou dúvidas de ordem técnica, bem como aquelas decorrentes de interpretação do edital, deverão ser solicitadas por escrito, ao Município de Santo Antônio das Missões-RS, setor de compras, sito </w:t>
      </w:r>
      <w:proofErr w:type="spellStart"/>
      <w:r>
        <w:t>na</w:t>
      </w:r>
      <w:proofErr w:type="spellEnd"/>
      <w:r>
        <w:t xml:space="preserve"> Avenida Prefeito José Nunes de Abreu, nº 6.000, ou pelos telefones (055) 3367-2000, </w:t>
      </w:r>
      <w:r w:rsidRPr="00140A51">
        <w:t>no horário compreendido entre as 08:00 ás 11:30 e das 13:00 ás 16:00 horas, preferencialmente, com antecedência mínima de 03 (três) dias da data marcada para recebimento dos envelopes.</w:t>
      </w:r>
    </w:p>
    <w:p w:rsidR="00DF3698" w:rsidRDefault="00DF3698" w:rsidP="00DF3698">
      <w:pPr>
        <w:tabs>
          <w:tab w:val="left" w:pos="1134"/>
        </w:tabs>
        <w:spacing w:line="360" w:lineRule="auto"/>
        <w:jc w:val="both"/>
      </w:pPr>
      <w:r>
        <w:rPr>
          <w:b/>
        </w:rPr>
        <w:t xml:space="preserve">15.2. </w:t>
      </w:r>
      <w:r>
        <w:rPr>
          <w:b/>
        </w:rPr>
        <w:tab/>
      </w:r>
      <w:r>
        <w:t>Os questionamentos recebidos e as respectivas respostas com relação ao presente pregão encontrar-se-ão à disposição de todos os interessados no Município, setor de compras e licitações.</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rPr>
        <w:t>15.3.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rPr>
        <w:t xml:space="preserve">15.4.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rPr>
        <w:t xml:space="preserve">15.5.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DF3698" w:rsidRDefault="00DF3698" w:rsidP="00DF3698">
      <w:pPr>
        <w:tabs>
          <w:tab w:val="left" w:pos="1134"/>
        </w:tabs>
        <w:spacing w:line="360" w:lineRule="auto"/>
        <w:jc w:val="both"/>
      </w:pPr>
    </w:p>
    <w:p w:rsidR="00DF3698" w:rsidRDefault="00DF3698" w:rsidP="00DF3698">
      <w:pPr>
        <w:tabs>
          <w:tab w:val="left" w:pos="1134"/>
        </w:tabs>
        <w:spacing w:line="360" w:lineRule="auto"/>
        <w:jc w:val="both"/>
      </w:pPr>
      <w:r>
        <w:rPr>
          <w:b/>
          <w:bCs/>
        </w:rPr>
        <w:t xml:space="preserve">15.6. </w:t>
      </w:r>
      <w:r>
        <w:rPr>
          <w:b/>
          <w:bCs/>
        </w:rPr>
        <w:tab/>
      </w:r>
      <w:r>
        <w:t xml:space="preserve">As cópias extraídas da internet dos documentos referidos </w:t>
      </w:r>
      <w:proofErr w:type="gramStart"/>
      <w:r>
        <w:t>nos item</w:t>
      </w:r>
      <w:proofErr w:type="gramEnd"/>
      <w:r>
        <w:t xml:space="preserve">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DF3698" w:rsidRDefault="00DF3698" w:rsidP="00DF3698">
      <w:pPr>
        <w:tabs>
          <w:tab w:val="left" w:pos="1134"/>
        </w:tabs>
        <w:spacing w:line="360" w:lineRule="auto"/>
        <w:jc w:val="both"/>
      </w:pPr>
      <w:r>
        <w:t xml:space="preserve"> </w:t>
      </w:r>
    </w:p>
    <w:p w:rsidR="00DF3698" w:rsidRDefault="00DF3698" w:rsidP="00DF3698">
      <w:pPr>
        <w:tabs>
          <w:tab w:val="left" w:pos="1134"/>
        </w:tabs>
        <w:spacing w:line="360" w:lineRule="auto"/>
        <w:jc w:val="both"/>
      </w:pPr>
      <w:r>
        <w:rPr>
          <w:b/>
        </w:rPr>
        <w:t xml:space="preserve">15.7. </w:t>
      </w:r>
      <w:r>
        <w:rPr>
          <w:b/>
        </w:rPr>
        <w:tab/>
      </w:r>
      <w:r>
        <w:t xml:space="preserve">A proponente que vier a ser contratada ficará obrigada a aceitar, nas mesmas condições contratuais, os acréscimos ou supressões que se fizerem necessários, por </w:t>
      </w:r>
      <w:r>
        <w:lastRenderedPageBreak/>
        <w:t>conveniência da Administração, dentro do limite permitido pelo artigo 65, § 1º, da Lei nº 8.666-93, sobre o valor inicial contratado.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15.8. </w:t>
      </w:r>
      <w:r>
        <w:rPr>
          <w:b/>
        </w:rPr>
        <w:tab/>
      </w:r>
      <w:r>
        <w:t>Após a apresentação da proposta, não caberá desistência, salvo por motivo justo decorrente de fato superveniente e aceito pelo pregoeiro.</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15.9. </w:t>
      </w:r>
      <w:r>
        <w:rPr>
          <w:b/>
        </w:rPr>
        <w:tab/>
      </w:r>
      <w:r>
        <w:t>A Administração poderá revogar a licitação por razões de interesse público, devendo anulá-la por ilegalidade, em despacho fundamentado, sem a obrigação de indenizar (art. 49 da Lei Federal nº 8.666-93).</w:t>
      </w:r>
    </w:p>
    <w:p w:rsidR="00DF3698" w:rsidRDefault="00DF3698" w:rsidP="00DF3698">
      <w:pPr>
        <w:tabs>
          <w:tab w:val="left" w:pos="1134"/>
        </w:tabs>
        <w:spacing w:line="360" w:lineRule="auto"/>
        <w:jc w:val="both"/>
        <w:rPr>
          <w:b/>
        </w:rPr>
      </w:pPr>
    </w:p>
    <w:p w:rsidR="00DF3698" w:rsidRDefault="00DF3698" w:rsidP="00DF3698">
      <w:pPr>
        <w:tabs>
          <w:tab w:val="left" w:pos="1134"/>
        </w:tabs>
        <w:spacing w:line="360" w:lineRule="auto"/>
        <w:jc w:val="both"/>
      </w:pPr>
      <w:r>
        <w:rPr>
          <w:b/>
        </w:rPr>
        <w:t xml:space="preserve">15.10.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F3698" w:rsidRPr="009E5886" w:rsidRDefault="00DF3698" w:rsidP="00DF3698">
      <w:pPr>
        <w:pStyle w:val="WW-Textosimples"/>
        <w:spacing w:line="276" w:lineRule="auto"/>
        <w:jc w:val="both"/>
        <w:rPr>
          <w:rFonts w:ascii="Arial" w:hAnsi="Arial" w:cs="Arial"/>
          <w:sz w:val="24"/>
          <w:szCs w:val="24"/>
        </w:rPr>
      </w:pPr>
      <w:r>
        <w:rPr>
          <w:rFonts w:ascii="Arial" w:hAnsi="Arial" w:cs="Arial"/>
          <w:b/>
          <w:sz w:val="24"/>
          <w:szCs w:val="24"/>
        </w:rPr>
        <w:t>15</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DF3698" w:rsidRPr="009E5886" w:rsidRDefault="00DF3698" w:rsidP="00DF36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DF3698" w:rsidRPr="009E5886" w:rsidRDefault="00DF3698" w:rsidP="00DF36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DF3698" w:rsidRPr="009E5886" w:rsidRDefault="00DF3698" w:rsidP="00DF36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DF3698" w:rsidRDefault="00DF3698" w:rsidP="00DF3698">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DF3698" w:rsidRDefault="00DF3698" w:rsidP="00DF3698">
      <w:pPr>
        <w:pStyle w:val="WW-Textosimples"/>
        <w:spacing w:line="276" w:lineRule="auto"/>
        <w:ind w:left="720"/>
        <w:jc w:val="both"/>
        <w:rPr>
          <w:spacing w:val="14"/>
        </w:rPr>
      </w:pPr>
    </w:p>
    <w:p w:rsidR="00DF3698" w:rsidRDefault="00DF3698" w:rsidP="00DF3698">
      <w:pPr>
        <w:spacing w:line="360" w:lineRule="auto"/>
        <w:ind w:firstLine="1418"/>
        <w:jc w:val="both"/>
        <w:rPr>
          <w:spacing w:val="14"/>
        </w:rPr>
      </w:pPr>
      <w:r>
        <w:rPr>
          <w:spacing w:val="14"/>
        </w:rPr>
        <w:t xml:space="preserve">                     </w:t>
      </w:r>
    </w:p>
    <w:p w:rsidR="00DF3698" w:rsidRDefault="00DF3698" w:rsidP="00DF3698">
      <w:pPr>
        <w:spacing w:line="360" w:lineRule="auto"/>
        <w:ind w:firstLine="1418"/>
        <w:jc w:val="both"/>
        <w:rPr>
          <w:b/>
          <w:i/>
          <w:spacing w:val="14"/>
        </w:rPr>
      </w:pPr>
      <w:r>
        <w:rPr>
          <w:spacing w:val="14"/>
        </w:rPr>
        <w:t xml:space="preserve">  </w:t>
      </w:r>
      <w:r w:rsidR="00835034">
        <w:rPr>
          <w:spacing w:val="14"/>
        </w:rPr>
        <w:t>Santo Antônio das Missões-RS, 21</w:t>
      </w:r>
      <w:r>
        <w:rPr>
          <w:spacing w:val="14"/>
        </w:rPr>
        <w:t xml:space="preserve"> de </w:t>
      </w:r>
      <w:r w:rsidR="00835034">
        <w:rPr>
          <w:spacing w:val="14"/>
        </w:rPr>
        <w:t>novembro de 2023</w:t>
      </w:r>
      <w:r>
        <w:rPr>
          <w:spacing w:val="14"/>
        </w:rPr>
        <w:t>.</w:t>
      </w:r>
      <w:r>
        <w:rPr>
          <w:b/>
          <w:i/>
          <w:spacing w:val="14"/>
        </w:rPr>
        <w:t xml:space="preserve">                       </w:t>
      </w:r>
    </w:p>
    <w:p w:rsidR="00DF3698" w:rsidRDefault="00DF3698" w:rsidP="00DF3698">
      <w:pPr>
        <w:spacing w:line="360" w:lineRule="auto"/>
        <w:ind w:firstLine="1418"/>
        <w:jc w:val="both"/>
        <w:rPr>
          <w:spacing w:val="14"/>
        </w:rPr>
      </w:pPr>
      <w:r>
        <w:rPr>
          <w:spacing w:val="14"/>
        </w:rPr>
        <w:t xml:space="preserve">                   </w:t>
      </w:r>
      <w:r>
        <w:rPr>
          <w:spacing w:val="14"/>
        </w:rPr>
        <w:tab/>
      </w:r>
    </w:p>
    <w:p w:rsidR="00DF3698" w:rsidRDefault="00DF3698" w:rsidP="00DF3698">
      <w:pPr>
        <w:spacing w:line="360" w:lineRule="auto"/>
        <w:ind w:firstLine="1418"/>
        <w:jc w:val="both"/>
        <w:rPr>
          <w:spacing w:val="14"/>
        </w:rPr>
      </w:pPr>
      <w:r>
        <w:rPr>
          <w:spacing w:val="14"/>
        </w:rPr>
        <w:t xml:space="preserve">                                       FELISBERTO DOS SANTOS FERREIRA</w:t>
      </w:r>
    </w:p>
    <w:p w:rsidR="00DF3698" w:rsidRDefault="00DF3698" w:rsidP="00DF3698">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DF3698" w:rsidTr="00C36E25">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DF3698" w:rsidRDefault="00DF3698" w:rsidP="00C36E25">
            <w:pPr>
              <w:snapToGrid w:val="0"/>
              <w:spacing w:line="360" w:lineRule="auto"/>
              <w:jc w:val="both"/>
            </w:pPr>
            <w:r>
              <w:t>Este edital foi devidamente examinado e aprovado por esta Assessoria Jurídica.</w:t>
            </w:r>
          </w:p>
          <w:p w:rsidR="00DF3698" w:rsidRDefault="00DF3698" w:rsidP="00C36E25">
            <w:pPr>
              <w:spacing w:line="360" w:lineRule="auto"/>
              <w:jc w:val="both"/>
            </w:pPr>
            <w:r>
              <w:t>Em _____-_____-________</w:t>
            </w:r>
          </w:p>
          <w:p w:rsidR="00DF3698" w:rsidRDefault="00DF3698" w:rsidP="00C36E25">
            <w:pPr>
              <w:spacing w:line="360" w:lineRule="auto"/>
              <w:jc w:val="both"/>
            </w:pPr>
            <w:r>
              <w:t xml:space="preserve">            ____________________</w:t>
            </w:r>
          </w:p>
          <w:p w:rsidR="00DF3698" w:rsidRDefault="00DF3698" w:rsidP="00C36E25">
            <w:pPr>
              <w:spacing w:line="360" w:lineRule="auto"/>
              <w:jc w:val="both"/>
            </w:pPr>
            <w:r>
              <w:t xml:space="preserve">               Assessor(a) Jurídico(a)       </w:t>
            </w:r>
          </w:p>
        </w:tc>
      </w:tr>
    </w:tbl>
    <w:p w:rsidR="00DF3698" w:rsidRDefault="00DF3698" w:rsidP="00DF3698"/>
    <w:p w:rsidR="00DF3698" w:rsidRDefault="00DF3698" w:rsidP="00DF3698"/>
    <w:p w:rsidR="00DF3698" w:rsidRDefault="00DF3698" w:rsidP="00DF3698"/>
    <w:p w:rsidR="00DF3698" w:rsidRDefault="00DF3698" w:rsidP="00DF3698"/>
    <w:p w:rsidR="00DF3698" w:rsidRDefault="00DF3698" w:rsidP="00DF3698"/>
    <w:p w:rsidR="00DF3698" w:rsidRDefault="00DF3698" w:rsidP="00DF3698"/>
    <w:p w:rsidR="00DF3698" w:rsidRDefault="00DF3698" w:rsidP="00DF369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  </w:t>
      </w:r>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w:t>
      </w:r>
      <w:proofErr w:type="gramStart"/>
      <w:r>
        <w:rPr>
          <w:rFonts w:eastAsia="Arial" w:cs="Arial"/>
          <w:sz w:val="24"/>
          <w:szCs w:val="24"/>
        </w:rPr>
        <w:t>ITEM</w:t>
      </w:r>
      <w:r w:rsidRPr="009E5886">
        <w:rPr>
          <w:rFonts w:eastAsia="Arial" w:cs="Arial"/>
          <w:sz w:val="24"/>
          <w:szCs w:val="24"/>
        </w:rPr>
        <w:t xml:space="preserve">  </w:t>
      </w:r>
      <w:r w:rsidRPr="009E5886">
        <w:rPr>
          <w:rFonts w:cs="Arial"/>
          <w:sz w:val="24"/>
          <w:szCs w:val="24"/>
        </w:rPr>
        <w:t>A</w:t>
      </w:r>
      <w:proofErr w:type="gramEnd"/>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DF3698" w:rsidRDefault="00DF3698" w:rsidP="00DF3698">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DF3698" w:rsidRPr="004106E4" w:rsidTr="00C36E25">
        <w:tc>
          <w:tcPr>
            <w:tcW w:w="637" w:type="dxa"/>
          </w:tcPr>
          <w:p w:rsidR="00DF3698" w:rsidRPr="004106E4" w:rsidRDefault="00DF3698" w:rsidP="00C36E25">
            <w:pPr>
              <w:rPr>
                <w:rFonts w:cs="Arial"/>
                <w:b/>
              </w:rPr>
            </w:pPr>
            <w:r w:rsidRPr="004106E4">
              <w:rPr>
                <w:rFonts w:cs="Arial"/>
                <w:b/>
              </w:rPr>
              <w:t>Item</w:t>
            </w:r>
          </w:p>
        </w:tc>
        <w:tc>
          <w:tcPr>
            <w:tcW w:w="4820" w:type="dxa"/>
          </w:tcPr>
          <w:p w:rsidR="00DF3698" w:rsidRPr="004106E4" w:rsidRDefault="00DF3698" w:rsidP="00C36E25">
            <w:pPr>
              <w:jc w:val="center"/>
              <w:rPr>
                <w:rFonts w:cs="Arial"/>
                <w:b/>
              </w:rPr>
            </w:pPr>
            <w:r w:rsidRPr="004106E4">
              <w:rPr>
                <w:rFonts w:cs="Arial"/>
                <w:b/>
              </w:rPr>
              <w:t>Desc. Do Serviço</w:t>
            </w:r>
          </w:p>
        </w:tc>
        <w:tc>
          <w:tcPr>
            <w:tcW w:w="1276" w:type="dxa"/>
          </w:tcPr>
          <w:p w:rsidR="00DF3698" w:rsidRPr="004106E4" w:rsidRDefault="00DF3698" w:rsidP="00C36E25">
            <w:pPr>
              <w:jc w:val="center"/>
              <w:rPr>
                <w:rFonts w:cs="Arial"/>
                <w:b/>
                <w:lang w:val="es-ES_tradnl"/>
              </w:rPr>
            </w:pPr>
            <w:r>
              <w:rPr>
                <w:rFonts w:cs="Arial"/>
                <w:b/>
                <w:lang w:val="es-ES_tradnl"/>
              </w:rPr>
              <w:t>V. Min. Horas</w:t>
            </w:r>
          </w:p>
        </w:tc>
        <w:tc>
          <w:tcPr>
            <w:tcW w:w="1276" w:type="dxa"/>
          </w:tcPr>
          <w:p w:rsidR="00DF3698" w:rsidRDefault="00DF3698" w:rsidP="00C36E25">
            <w:pPr>
              <w:jc w:val="center"/>
              <w:rPr>
                <w:rFonts w:cs="Arial"/>
                <w:b/>
                <w:lang w:val="es-ES_tradnl"/>
              </w:rPr>
            </w:pPr>
            <w:r>
              <w:rPr>
                <w:rFonts w:cs="Arial"/>
                <w:b/>
                <w:lang w:val="es-ES_tradnl"/>
              </w:rPr>
              <w:t>V. Máximo</w:t>
            </w:r>
          </w:p>
          <w:p w:rsidR="00DF3698" w:rsidRDefault="00DF3698" w:rsidP="00C36E25">
            <w:pPr>
              <w:jc w:val="center"/>
              <w:rPr>
                <w:rFonts w:cs="Arial"/>
                <w:b/>
                <w:lang w:val="es-ES_tradnl"/>
              </w:rPr>
            </w:pPr>
            <w:r>
              <w:rPr>
                <w:rFonts w:cs="Arial"/>
                <w:b/>
                <w:lang w:val="es-ES_tradnl"/>
              </w:rPr>
              <w:t>Horas</w:t>
            </w:r>
          </w:p>
        </w:tc>
        <w:tc>
          <w:tcPr>
            <w:tcW w:w="1276" w:type="dxa"/>
          </w:tcPr>
          <w:p w:rsidR="00DF3698" w:rsidRPr="004106E4" w:rsidRDefault="00DF3698" w:rsidP="00C36E25">
            <w:pPr>
              <w:jc w:val="center"/>
              <w:rPr>
                <w:rFonts w:cs="Arial"/>
                <w:b/>
                <w:lang w:val="es-ES_tradnl"/>
              </w:rPr>
            </w:pPr>
            <w:r>
              <w:rPr>
                <w:rFonts w:cs="Arial"/>
                <w:b/>
                <w:lang w:val="es-ES_tradnl"/>
              </w:rPr>
              <w:t>Valor Referencia</w:t>
            </w:r>
          </w:p>
        </w:tc>
      </w:tr>
      <w:tr w:rsidR="00DF3698" w:rsidTr="00C36E25">
        <w:tc>
          <w:tcPr>
            <w:tcW w:w="637" w:type="dxa"/>
          </w:tcPr>
          <w:p w:rsidR="00DF3698" w:rsidRPr="003503AD" w:rsidRDefault="00DF3698" w:rsidP="00C36E25">
            <w:pPr>
              <w:jc w:val="both"/>
              <w:rPr>
                <w:rFonts w:cs="Arial"/>
                <w:sz w:val="24"/>
              </w:rPr>
            </w:pPr>
            <w:r w:rsidRPr="003503AD">
              <w:rPr>
                <w:rFonts w:cs="Arial"/>
                <w:sz w:val="24"/>
              </w:rPr>
              <w:t>01</w:t>
            </w:r>
          </w:p>
        </w:tc>
        <w:tc>
          <w:tcPr>
            <w:tcW w:w="4820" w:type="dxa"/>
          </w:tcPr>
          <w:p w:rsidR="00DF3698" w:rsidRPr="003503AD" w:rsidRDefault="00DF3698" w:rsidP="00C36E25">
            <w:pPr>
              <w:ind w:right="51"/>
              <w:jc w:val="both"/>
              <w:rPr>
                <w:sz w:val="24"/>
              </w:rPr>
            </w:pPr>
            <w:r>
              <w:t>A presente licitação tem por objeto a seleção de propostas visando o REGISTRO DE PREÇO UNITÁRIO POR HORAS, de serviços especializados de prestação de  serviço de vigilância desarmada, para Prefeitura Municipal de Santo Antônio das Missões-RS.</w:t>
            </w:r>
          </w:p>
        </w:tc>
        <w:tc>
          <w:tcPr>
            <w:tcW w:w="1276" w:type="dxa"/>
          </w:tcPr>
          <w:p w:rsidR="00DF3698" w:rsidRDefault="00DF3698" w:rsidP="00C36E25">
            <w:pPr>
              <w:jc w:val="both"/>
              <w:rPr>
                <w:rFonts w:cs="Arial"/>
                <w:b/>
                <w:bCs/>
                <w:sz w:val="24"/>
              </w:rPr>
            </w:pPr>
            <w:r>
              <w:rPr>
                <w:rFonts w:cs="Arial"/>
                <w:b/>
                <w:bCs/>
                <w:sz w:val="24"/>
              </w:rPr>
              <w:t xml:space="preserve">240 </w:t>
            </w:r>
          </w:p>
          <w:p w:rsidR="00DF3698" w:rsidRPr="003503AD" w:rsidRDefault="00DF3698" w:rsidP="00C36E25">
            <w:pPr>
              <w:jc w:val="both"/>
              <w:rPr>
                <w:rFonts w:cs="Arial"/>
                <w:b/>
                <w:bCs/>
                <w:sz w:val="24"/>
              </w:rPr>
            </w:pPr>
            <w:r>
              <w:rPr>
                <w:rFonts w:cs="Arial"/>
                <w:b/>
                <w:bCs/>
                <w:sz w:val="24"/>
              </w:rPr>
              <w:t>horas</w:t>
            </w:r>
          </w:p>
        </w:tc>
        <w:tc>
          <w:tcPr>
            <w:tcW w:w="1276" w:type="dxa"/>
          </w:tcPr>
          <w:p w:rsidR="00DF3698" w:rsidRDefault="00835034" w:rsidP="00C36E25">
            <w:pPr>
              <w:jc w:val="both"/>
              <w:rPr>
                <w:rFonts w:cs="Arial"/>
                <w:b/>
                <w:bCs/>
                <w:sz w:val="24"/>
              </w:rPr>
            </w:pPr>
            <w:r>
              <w:rPr>
                <w:rFonts w:cs="Arial"/>
                <w:b/>
                <w:bCs/>
                <w:sz w:val="24"/>
              </w:rPr>
              <w:t>8</w:t>
            </w:r>
            <w:r w:rsidR="00DF3698">
              <w:rPr>
                <w:rFonts w:cs="Arial"/>
                <w:b/>
                <w:bCs/>
                <w:sz w:val="24"/>
              </w:rPr>
              <w:t>.000</w:t>
            </w:r>
          </w:p>
          <w:p w:rsidR="00DF3698" w:rsidRDefault="00DF3698" w:rsidP="00C36E25">
            <w:pPr>
              <w:jc w:val="both"/>
              <w:rPr>
                <w:rFonts w:cs="Arial"/>
                <w:b/>
                <w:bCs/>
                <w:sz w:val="24"/>
              </w:rPr>
            </w:pPr>
            <w:r>
              <w:rPr>
                <w:rFonts w:cs="Arial"/>
                <w:b/>
                <w:bCs/>
                <w:sz w:val="24"/>
              </w:rPr>
              <w:t>horas</w:t>
            </w:r>
          </w:p>
        </w:tc>
        <w:tc>
          <w:tcPr>
            <w:tcW w:w="1276" w:type="dxa"/>
          </w:tcPr>
          <w:p w:rsidR="00DF3698" w:rsidRPr="003503AD" w:rsidRDefault="00DF3698" w:rsidP="00C36E25">
            <w:pPr>
              <w:jc w:val="both"/>
              <w:rPr>
                <w:rFonts w:cs="Arial"/>
                <w:b/>
                <w:bCs/>
                <w:sz w:val="24"/>
              </w:rPr>
            </w:pPr>
            <w:r>
              <w:rPr>
                <w:rFonts w:cs="Arial"/>
                <w:b/>
                <w:bCs/>
                <w:sz w:val="24"/>
              </w:rPr>
              <w:t xml:space="preserve">R$ </w:t>
            </w:r>
            <w:r w:rsidR="00835034">
              <w:rPr>
                <w:rFonts w:cs="Arial"/>
                <w:b/>
                <w:bCs/>
                <w:sz w:val="24"/>
              </w:rPr>
              <w:t>39,33</w:t>
            </w:r>
          </w:p>
        </w:tc>
      </w:tr>
    </w:tbl>
    <w:p w:rsidR="00DF3698" w:rsidRPr="00E87F47" w:rsidRDefault="00DF3698" w:rsidP="00DF3698">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DF3698" w:rsidRPr="00E87F47" w:rsidRDefault="00DF3698" w:rsidP="00DF3698">
      <w:pPr>
        <w:spacing w:before="120"/>
        <w:jc w:val="both"/>
        <w:rPr>
          <w:rFonts w:cs="Arial"/>
          <w:b/>
          <w:sz w:val="24"/>
          <w:szCs w:val="24"/>
        </w:rPr>
      </w:pPr>
    </w:p>
    <w:p w:rsidR="00DF3698" w:rsidRPr="00E87F47" w:rsidRDefault="00DF3698" w:rsidP="00DF3698">
      <w:pPr>
        <w:spacing w:before="120"/>
        <w:jc w:val="center"/>
        <w:rPr>
          <w:rFonts w:cs="Arial"/>
          <w:b/>
          <w:sz w:val="24"/>
          <w:szCs w:val="24"/>
        </w:rPr>
      </w:pPr>
      <w:r w:rsidRPr="00E87F47">
        <w:rPr>
          <w:rFonts w:cs="Arial"/>
          <w:b/>
          <w:sz w:val="24"/>
          <w:szCs w:val="24"/>
        </w:rPr>
        <w:t>_________________________________</w:t>
      </w:r>
    </w:p>
    <w:p w:rsidR="00DF3698" w:rsidRPr="00E87F47" w:rsidRDefault="00DF3698" w:rsidP="00DF3698">
      <w:pPr>
        <w:spacing w:before="120"/>
        <w:jc w:val="center"/>
        <w:rPr>
          <w:rFonts w:cs="Arial"/>
          <w:b/>
          <w:sz w:val="24"/>
          <w:szCs w:val="24"/>
        </w:rPr>
      </w:pPr>
      <w:r w:rsidRPr="00E87F47">
        <w:rPr>
          <w:rFonts w:cs="Arial"/>
          <w:b/>
          <w:sz w:val="24"/>
          <w:szCs w:val="24"/>
        </w:rPr>
        <w:t>Assinatura representante legal</w:t>
      </w: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proofErr w:type="gramStart"/>
      <w:r w:rsidRPr="009E5886">
        <w:rPr>
          <w:rFonts w:cs="Arial"/>
          <w:sz w:val="24"/>
          <w:szCs w:val="24"/>
        </w:rPr>
        <w:t>PROPOSTA</w:t>
      </w:r>
      <w:r w:rsidRPr="009E5886">
        <w:rPr>
          <w:rFonts w:eastAsia="Arial" w:cs="Arial"/>
          <w:sz w:val="24"/>
          <w:szCs w:val="24"/>
        </w:rPr>
        <w:t xml:space="preserve">  </w:t>
      </w:r>
      <w:r w:rsidRPr="009E5886">
        <w:rPr>
          <w:rFonts w:cs="Arial"/>
          <w:sz w:val="24"/>
          <w:szCs w:val="24"/>
        </w:rPr>
        <w:t>(</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DF3698"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C61818" w:rsidRDefault="00DF3698" w:rsidP="00DF3698">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w:t>
      </w:r>
      <w:proofErr w:type="gramStart"/>
      <w:r w:rsidRPr="00C61818">
        <w:t>_,portador</w:t>
      </w:r>
      <w:proofErr w:type="gramEnd"/>
      <w:r w:rsidRPr="00C61818">
        <w:t>(a)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028/2022</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DF3698" w:rsidRPr="00C61818" w:rsidRDefault="00DF3698" w:rsidP="00DF3698">
      <w:pPr>
        <w:jc w:val="both"/>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FC2A6D">
        <w:rPr>
          <w:rFonts w:cs="Arial"/>
          <w:sz w:val="24"/>
          <w:szCs w:val="24"/>
        </w:rPr>
        <w:t>2023</w:t>
      </w:r>
      <w:r w:rsidRPr="009E5886">
        <w:rPr>
          <w:rFonts w:cs="Arial"/>
          <w:sz w:val="24"/>
          <w:szCs w:val="24"/>
        </w:rPr>
        <w:t>.</w:t>
      </w: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eastAsia="Arial"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F3698" w:rsidRPr="009E5886" w:rsidRDefault="00DF3698" w:rsidP="00DF3698">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proofErr w:type="gramStart"/>
      <w:r w:rsidRPr="009E5886">
        <w:rPr>
          <w:rFonts w:cs="Arial"/>
          <w:sz w:val="24"/>
          <w:szCs w:val="24"/>
        </w:rPr>
        <w:t>do(</w:t>
      </w:r>
      <w:proofErr w:type="gramEnd"/>
      <w:r w:rsidRPr="009E5886">
        <w:rPr>
          <w:rFonts w:cs="Arial"/>
          <w:sz w:val="24"/>
          <w:szCs w:val="24"/>
        </w:rPr>
        <w:t>s)</w:t>
      </w:r>
      <w:r w:rsidRPr="009E5886">
        <w:rPr>
          <w:rFonts w:eastAsia="Arial" w:cs="Arial"/>
          <w:sz w:val="24"/>
          <w:szCs w:val="24"/>
        </w:rPr>
        <w:t xml:space="preserve"> </w:t>
      </w:r>
      <w:r w:rsidRPr="009E5886">
        <w:rPr>
          <w:rFonts w:cs="Arial"/>
          <w:sz w:val="24"/>
          <w:szCs w:val="24"/>
        </w:rPr>
        <w:t>outorgante(s)</w:t>
      </w: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eastAsia="Arial" w:cs="Arial"/>
          <w:sz w:val="24"/>
          <w:szCs w:val="24"/>
        </w:rPr>
        <w:t xml:space="preserve">    </w:t>
      </w: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ENVELOPE</w:t>
      </w:r>
      <w:proofErr w:type="gramEnd"/>
      <w:r w:rsidRPr="009E5886">
        <w:rPr>
          <w:rFonts w:eastAsia="Arial" w:cs="Arial"/>
          <w:sz w:val="24"/>
          <w:szCs w:val="24"/>
        </w:rPr>
        <w:t xml:space="preserve"> Nº 01) .</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DF3698" w:rsidRPr="009E5886" w:rsidRDefault="00DF3698" w:rsidP="00DF3698">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DF3698" w:rsidRPr="009E5886" w:rsidRDefault="00DF3698" w:rsidP="00DF3698">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FC2A6D">
        <w:rPr>
          <w:rFonts w:cs="Arial"/>
          <w:sz w:val="24"/>
          <w:szCs w:val="24"/>
        </w:rPr>
        <w:t>44/2023</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proofErr w:type="gramStart"/>
      <w:r>
        <w:rPr>
          <w:rFonts w:cs="Arial"/>
          <w:sz w:val="24"/>
          <w:szCs w:val="24"/>
        </w:rPr>
        <w:tab/>
      </w:r>
      <w:r w:rsidRPr="009E5886">
        <w:rPr>
          <w:rFonts w:cs="Arial"/>
          <w:sz w:val="24"/>
          <w:szCs w:val="24"/>
        </w:rPr>
        <w:t>,estabelecida</w:t>
      </w:r>
      <w:proofErr w:type="gramEnd"/>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FC2A6D">
        <w:rPr>
          <w:rFonts w:cs="Arial"/>
          <w:sz w:val="24"/>
          <w:szCs w:val="24"/>
        </w:rPr>
        <w:t>2023</w:t>
      </w:r>
      <w:r w:rsidRPr="009E5886">
        <w:rPr>
          <w:rFonts w:cs="Arial"/>
          <w:sz w:val="24"/>
          <w:szCs w:val="24"/>
        </w:rPr>
        <w:t>.</w:t>
      </w: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DF3698" w:rsidRPr="009E5886" w:rsidRDefault="00DF3698" w:rsidP="00DF3698">
      <w:pPr>
        <w:rPr>
          <w:rFonts w:cs="Arial"/>
          <w:sz w:val="24"/>
          <w:szCs w:val="24"/>
        </w:rPr>
      </w:pPr>
    </w:p>
    <w:p w:rsidR="00DF3698" w:rsidRPr="009E5886" w:rsidRDefault="00DF3698" w:rsidP="00DF3698">
      <w:pPr>
        <w:rPr>
          <w:rFonts w:eastAsia="Arial" w:cs="Arial"/>
          <w:sz w:val="24"/>
          <w:szCs w:val="24"/>
        </w:rPr>
      </w:pPr>
      <w:r w:rsidRPr="009E5886">
        <w:rPr>
          <w:rFonts w:cs="Arial"/>
          <w:sz w:val="24"/>
          <w:szCs w:val="24"/>
        </w:rPr>
        <w:t xml:space="preserve">                 </w:t>
      </w:r>
    </w:p>
    <w:p w:rsidR="00DF3698" w:rsidRPr="009E5886" w:rsidRDefault="00DF3698" w:rsidP="00DF3698">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DF3698" w:rsidRPr="009E5886"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FC2A6D" w:rsidRDefault="00FC2A6D" w:rsidP="00DF3698">
      <w:pPr>
        <w:rPr>
          <w:rFonts w:cs="Arial"/>
          <w:sz w:val="24"/>
          <w:szCs w:val="24"/>
        </w:rPr>
      </w:pPr>
    </w:p>
    <w:p w:rsidR="00DF3698" w:rsidRDefault="00DF3698" w:rsidP="00DF3698">
      <w:pPr>
        <w:rPr>
          <w:rFonts w:cs="Arial"/>
          <w:sz w:val="24"/>
          <w:szCs w:val="24"/>
        </w:rPr>
      </w:pPr>
    </w:p>
    <w:p w:rsidR="00DF3698"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proofErr w:type="gramStart"/>
      <w:r w:rsidRPr="009E5886">
        <w:rPr>
          <w:rFonts w:cs="Arial"/>
          <w:sz w:val="24"/>
          <w:szCs w:val="24"/>
        </w:rPr>
        <w:t>N.º</w:t>
      </w:r>
      <w:proofErr w:type="gramEnd"/>
      <w:r w:rsidRPr="009E5886">
        <w:rPr>
          <w:rFonts w:eastAsia="Arial" w:cs="Arial"/>
          <w:sz w:val="24"/>
          <w:szCs w:val="24"/>
        </w:rPr>
        <w:t xml:space="preserve"> </w:t>
      </w:r>
      <w:r w:rsidRPr="009E5886">
        <w:rPr>
          <w:rFonts w:cs="Arial"/>
          <w:sz w:val="24"/>
          <w:szCs w:val="24"/>
        </w:rPr>
        <w:t>02)</w:t>
      </w:r>
    </w:p>
    <w:p w:rsidR="00DF3698" w:rsidRPr="009E5886" w:rsidRDefault="00DF3698" w:rsidP="00DF3698">
      <w:pPr>
        <w:rPr>
          <w:rFonts w:cs="Arial"/>
          <w:sz w:val="24"/>
          <w:szCs w:val="24"/>
        </w:rPr>
      </w:pPr>
    </w:p>
    <w:p w:rsidR="00DF3698"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DF3698" w:rsidRPr="009E5886" w:rsidRDefault="00DF3698" w:rsidP="00DF3698">
      <w:pPr>
        <w:rPr>
          <w:rFonts w:eastAsia="Arial"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DECLARAÇÃO</w:t>
      </w: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proofErr w:type="gramStart"/>
      <w:r w:rsidRPr="009E5886">
        <w:rPr>
          <w:rFonts w:cs="Arial"/>
          <w:sz w:val="24"/>
          <w:szCs w:val="24"/>
        </w:rPr>
        <w:t>n.º</w:t>
      </w:r>
      <w:proofErr w:type="gramEnd"/>
      <w:r w:rsidR="00FC2A6D">
        <w:rPr>
          <w:rFonts w:eastAsia="Arial" w:cs="Arial"/>
          <w:sz w:val="24"/>
          <w:szCs w:val="24"/>
        </w:rPr>
        <w:t xml:space="preserve"> 044</w:t>
      </w:r>
      <w:r w:rsidR="00FC2A6D">
        <w:rPr>
          <w:rFonts w:cs="Arial"/>
          <w:sz w:val="24"/>
          <w:szCs w:val="24"/>
        </w:rPr>
        <w:t>/2023</w:t>
      </w:r>
      <w:r w:rsidRPr="009E5886">
        <w:rPr>
          <w:rFonts w:cs="Arial"/>
          <w:sz w:val="24"/>
          <w:szCs w:val="24"/>
        </w:rPr>
        <w:t>:</w:t>
      </w:r>
      <w:r w:rsidRPr="009E5886">
        <w:rPr>
          <w:rFonts w:eastAsia="Arial" w:cs="Arial"/>
          <w:sz w:val="24"/>
          <w:szCs w:val="24"/>
        </w:rPr>
        <w:t xml:space="preserve"> </w:t>
      </w:r>
    </w:p>
    <w:p w:rsidR="00DF3698" w:rsidRPr="009E5886" w:rsidRDefault="00DF3698" w:rsidP="00DF3698">
      <w:pPr>
        <w:rPr>
          <w:rFonts w:eastAsia="Arial" w:cs="Arial"/>
          <w:sz w:val="24"/>
          <w:szCs w:val="24"/>
        </w:rPr>
      </w:pPr>
    </w:p>
    <w:p w:rsidR="00DF3698" w:rsidRPr="009E5886" w:rsidRDefault="00DF3698" w:rsidP="00DF3698">
      <w:pPr>
        <w:rPr>
          <w:rFonts w:cs="Arial"/>
          <w:sz w:val="24"/>
          <w:szCs w:val="24"/>
        </w:rPr>
      </w:pPr>
      <w:r w:rsidRPr="009E5886">
        <w:rPr>
          <w:rFonts w:eastAsia="Arial" w:cs="Arial"/>
          <w:sz w:val="24"/>
          <w:szCs w:val="24"/>
        </w:rPr>
        <w:t xml:space="preserve">                           </w:t>
      </w:r>
    </w:p>
    <w:p w:rsidR="00DF3698" w:rsidRPr="009E5886" w:rsidRDefault="00DF3698" w:rsidP="00DF3698">
      <w:pPr>
        <w:rPr>
          <w:rFonts w:eastAsia="Arial" w:cs="Arial"/>
          <w:sz w:val="24"/>
          <w:szCs w:val="24"/>
        </w:rPr>
      </w:pPr>
    </w:p>
    <w:p w:rsidR="00DF3698" w:rsidRPr="009E5886" w:rsidRDefault="00DF3698" w:rsidP="00DF3698">
      <w:pPr>
        <w:jc w:val="both"/>
        <w:rPr>
          <w:rFonts w:cs="Arial"/>
          <w:sz w:val="24"/>
          <w:szCs w:val="24"/>
        </w:rPr>
      </w:pPr>
      <w:r w:rsidRPr="009E5886">
        <w:rPr>
          <w:rFonts w:cs="Arial"/>
          <w:sz w:val="24"/>
          <w:szCs w:val="24"/>
        </w:rPr>
        <w:t>___________________________________________</w:t>
      </w:r>
      <w:proofErr w:type="gramStart"/>
      <w:r w:rsidRPr="009E5886">
        <w:rPr>
          <w:rFonts w:cs="Arial"/>
          <w:sz w:val="24"/>
          <w:szCs w:val="24"/>
        </w:rPr>
        <w:t>_,</w:t>
      </w:r>
      <w:r w:rsidRPr="009E5886">
        <w:rPr>
          <w:rFonts w:eastAsia="Arial" w:cs="Arial"/>
          <w:sz w:val="24"/>
          <w:szCs w:val="24"/>
        </w:rPr>
        <w:t xml:space="preserve">  </w:t>
      </w:r>
      <w:r w:rsidRPr="009E5886">
        <w:rPr>
          <w:rFonts w:cs="Arial"/>
          <w:sz w:val="24"/>
          <w:szCs w:val="24"/>
        </w:rPr>
        <w:t>inscrita</w:t>
      </w:r>
      <w:proofErr w:type="gram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DF3698" w:rsidRPr="009E5886" w:rsidRDefault="00DF3698" w:rsidP="00DF3698">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proofErr w:type="gramStart"/>
      <w:r w:rsidRPr="009E5886">
        <w:rPr>
          <w:rFonts w:cs="Arial"/>
          <w:sz w:val="24"/>
          <w:szCs w:val="24"/>
        </w:rPr>
        <w:t>contratar</w:t>
      </w:r>
      <w:r w:rsidRPr="009E5886">
        <w:rPr>
          <w:rFonts w:eastAsia="Arial" w:cs="Arial"/>
          <w:sz w:val="24"/>
          <w:szCs w:val="24"/>
        </w:rPr>
        <w:t xml:space="preserve">  </w:t>
      </w:r>
      <w:r w:rsidRPr="009E5886">
        <w:rPr>
          <w:rFonts w:cs="Arial"/>
          <w:sz w:val="24"/>
          <w:szCs w:val="24"/>
        </w:rPr>
        <w:t>com</w:t>
      </w:r>
      <w:proofErr w:type="gramEnd"/>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proofErr w:type="gramStart"/>
      <w:r w:rsidRPr="009E5886">
        <w:rPr>
          <w:rFonts w:cs="Arial"/>
          <w:sz w:val="24"/>
          <w:szCs w:val="24"/>
        </w:rPr>
        <w:t>fato</w:t>
      </w:r>
      <w:r w:rsidRPr="009E5886">
        <w:rPr>
          <w:rFonts w:eastAsia="Arial" w:cs="Arial"/>
          <w:sz w:val="24"/>
          <w:szCs w:val="24"/>
        </w:rPr>
        <w:t xml:space="preserve">  </w:t>
      </w:r>
      <w:r w:rsidRPr="009E5886">
        <w:rPr>
          <w:rFonts w:cs="Arial"/>
          <w:sz w:val="24"/>
          <w:szCs w:val="24"/>
        </w:rPr>
        <w:t>superveniente</w:t>
      </w:r>
      <w:proofErr w:type="gramEnd"/>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DF3698" w:rsidRDefault="00DF3698" w:rsidP="00DF3698">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w:t>
      </w:r>
      <w:proofErr w:type="gramStart"/>
      <w:r w:rsidRPr="009E5886">
        <w:rPr>
          <w:rFonts w:cs="Arial"/>
          <w:sz w:val="24"/>
          <w:szCs w:val="24"/>
        </w:rPr>
        <w:t>º</w:t>
      </w:r>
      <w:r w:rsidRPr="009E5886">
        <w:rPr>
          <w:rFonts w:eastAsia="Arial" w:cs="Arial"/>
          <w:sz w:val="24"/>
          <w:szCs w:val="24"/>
        </w:rPr>
        <w:t xml:space="preserve">  </w:t>
      </w:r>
      <w:r w:rsidRPr="009E5886">
        <w:rPr>
          <w:rFonts w:cs="Arial"/>
          <w:sz w:val="24"/>
          <w:szCs w:val="24"/>
        </w:rPr>
        <w:t>da</w:t>
      </w:r>
      <w:proofErr w:type="gramEnd"/>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DF3698" w:rsidRDefault="00DF3698" w:rsidP="00DF3698">
      <w:pPr>
        <w:jc w:val="both"/>
        <w:rPr>
          <w:rFonts w:cs="Arial"/>
          <w:sz w:val="24"/>
          <w:szCs w:val="24"/>
        </w:rPr>
      </w:pPr>
    </w:p>
    <w:p w:rsidR="00DF3698" w:rsidRPr="009E5886" w:rsidRDefault="00DF3698" w:rsidP="00DF3698">
      <w:pPr>
        <w:jc w:val="both"/>
        <w:rPr>
          <w:rFonts w:cs="Arial"/>
          <w:sz w:val="24"/>
          <w:szCs w:val="24"/>
        </w:rPr>
      </w:pPr>
    </w:p>
    <w:p w:rsidR="00DF3698" w:rsidRPr="009E5886" w:rsidRDefault="00DF3698" w:rsidP="00DF36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DF3698" w:rsidRPr="009E5886" w:rsidRDefault="00DF3698" w:rsidP="00DF3698">
      <w:pPr>
        <w:rPr>
          <w:rFonts w:cs="Arial"/>
          <w:sz w:val="24"/>
          <w:szCs w:val="24"/>
        </w:rPr>
      </w:pPr>
      <w:r w:rsidRPr="009E5886">
        <w:rPr>
          <w:rFonts w:eastAsia="Arial" w:cs="Arial"/>
          <w:sz w:val="24"/>
          <w:szCs w:val="24"/>
        </w:rPr>
        <w:t xml:space="preserve">                                                                   </w:t>
      </w:r>
      <w:r w:rsidRPr="009E5886">
        <w:rPr>
          <w:rFonts w:cs="Arial"/>
          <w:sz w:val="24"/>
          <w:szCs w:val="24"/>
        </w:rPr>
        <w:t>(</w:t>
      </w:r>
      <w:proofErr w:type="gramStart"/>
      <w:r w:rsidRPr="009E5886">
        <w:rPr>
          <w:rFonts w:cs="Arial"/>
          <w:sz w:val="24"/>
          <w:szCs w:val="24"/>
        </w:rPr>
        <w:t>data</w:t>
      </w:r>
      <w:proofErr w:type="gramEnd"/>
      <w:r w:rsidRPr="009E5886">
        <w:rPr>
          <w:rFonts w:cs="Arial"/>
          <w:sz w:val="24"/>
          <w:szCs w:val="24"/>
        </w:rPr>
        <w:t>)</w:t>
      </w:r>
    </w:p>
    <w:p w:rsidR="00DF3698" w:rsidRPr="009E5886" w:rsidRDefault="00DF3698" w:rsidP="00DF3698">
      <w:pPr>
        <w:rPr>
          <w:rFonts w:cs="Arial"/>
          <w:sz w:val="24"/>
          <w:szCs w:val="24"/>
        </w:rPr>
      </w:pPr>
    </w:p>
    <w:p w:rsidR="00DF3698" w:rsidRPr="009E5886" w:rsidRDefault="00DF3698" w:rsidP="00DF3698">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DF3698" w:rsidRPr="009E5886" w:rsidRDefault="00DF3698" w:rsidP="00DF3698">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Pr="009E5886" w:rsidRDefault="00DF3698" w:rsidP="00DF3698">
      <w:pPr>
        <w:rPr>
          <w:rFonts w:cs="Arial"/>
          <w:sz w:val="24"/>
          <w:szCs w:val="24"/>
        </w:rPr>
      </w:pPr>
    </w:p>
    <w:p w:rsidR="00DF3698" w:rsidRDefault="00DF3698" w:rsidP="00DF3698">
      <w:pPr>
        <w:rPr>
          <w:rFonts w:cs="Arial"/>
          <w:sz w:val="24"/>
          <w:szCs w:val="24"/>
        </w:rPr>
      </w:pPr>
    </w:p>
    <w:p w:rsidR="00DF3698" w:rsidRDefault="00DF3698" w:rsidP="00DF3698"/>
    <w:p w:rsidR="00DF3698" w:rsidRDefault="00DF3698" w:rsidP="00DF3698"/>
    <w:p w:rsidR="00DC4FEB" w:rsidRDefault="00DC4FEB"/>
    <w:sectPr w:rsidR="00DC4FEB" w:rsidSect="00835034">
      <w:pgSz w:w="11906" w:h="16838"/>
      <w:pgMar w:top="2552"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652" w:rsidRDefault="00827652" w:rsidP="00DF3698">
      <w:r>
        <w:separator/>
      </w:r>
    </w:p>
  </w:endnote>
  <w:endnote w:type="continuationSeparator" w:id="0">
    <w:p w:rsidR="00827652" w:rsidRDefault="00827652" w:rsidP="00DF3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652" w:rsidRDefault="00827652" w:rsidP="00DF3698">
      <w:r>
        <w:separator/>
      </w:r>
    </w:p>
  </w:footnote>
  <w:footnote w:type="continuationSeparator" w:id="0">
    <w:p w:rsidR="00827652" w:rsidRDefault="00827652" w:rsidP="00DF3698">
      <w:r>
        <w:continuationSeparator/>
      </w:r>
    </w:p>
  </w:footnote>
  <w:footnote w:id="1">
    <w:p w:rsidR="00DF3698" w:rsidRPr="001C14F8" w:rsidRDefault="00DF3698" w:rsidP="00DF3698">
      <w:pPr>
        <w:pStyle w:val="Textodenotaderodap"/>
        <w:spacing w:before="120"/>
        <w:jc w:val="both"/>
        <w:rPr>
          <w:rFonts w:ascii="Arial" w:hAnsi="Arial" w:cs="Arial"/>
        </w:rPr>
      </w:pPr>
    </w:p>
  </w:footnote>
  <w:footnote w:id="2">
    <w:p w:rsidR="00DF3698" w:rsidRPr="00F42387" w:rsidRDefault="00DF3698" w:rsidP="00DF3698">
      <w:pPr>
        <w:pStyle w:val="Textodenotaderodap"/>
        <w:jc w:val="both"/>
        <w:rPr>
          <w:rFonts w:ascii="Arial" w:hAnsi="Arial" w:cs="Arial"/>
          <w:color w:val="000000"/>
        </w:rPr>
      </w:pPr>
    </w:p>
    <w:p w:rsidR="00DF3698" w:rsidRPr="00BC19BC" w:rsidRDefault="00DF3698" w:rsidP="00DF3698">
      <w:pPr>
        <w:pStyle w:val="Textodenotaderodap"/>
        <w:rPr>
          <w:rFonts w:ascii="Arial" w:hAnsi="Arial" w:cs="Arial"/>
        </w:rPr>
      </w:pPr>
    </w:p>
  </w:footnote>
  <w:footnote w:id="3">
    <w:p w:rsidR="00DF3698" w:rsidRPr="001C14F8" w:rsidRDefault="00DF3698" w:rsidP="00DF3698">
      <w:pPr>
        <w:pStyle w:val="Textodenotaderodap"/>
        <w:spacing w:before="120"/>
        <w:jc w:val="both"/>
        <w:rPr>
          <w:rFonts w:ascii="Arial" w:hAnsi="Arial" w:cs="Arial"/>
        </w:rPr>
      </w:pPr>
    </w:p>
  </w:footnote>
  <w:footnote w:id="4">
    <w:p w:rsidR="00DF3698" w:rsidRDefault="00DF3698" w:rsidP="00DF3698">
      <w:pPr>
        <w:pStyle w:val="Textodenotaderodap"/>
        <w:spacing w:before="12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15:restartNumberingAfterBreak="0">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15:restartNumberingAfterBreak="0">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698"/>
    <w:rsid w:val="00827652"/>
    <w:rsid w:val="00835034"/>
    <w:rsid w:val="00DC4FEB"/>
    <w:rsid w:val="00DF3698"/>
    <w:rsid w:val="00FC2A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C7172"/>
  <w15:chartTrackingRefBased/>
  <w15:docId w15:val="{008C7808-DCB2-488A-99C9-358EFCEB9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69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F369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semiHidden/>
    <w:unhideWhenUsed/>
    <w:qFormat/>
    <w:rsid w:val="00DF369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semiHidden/>
    <w:unhideWhenUsed/>
    <w:qFormat/>
    <w:rsid w:val="00DF3698"/>
    <w:pPr>
      <w:keepNext/>
      <w:keepLines/>
      <w:spacing w:before="200"/>
      <w:outlineLvl w:val="2"/>
    </w:pPr>
    <w:rPr>
      <w:rFonts w:asciiTheme="majorHAnsi" w:eastAsiaTheme="majorEastAsia" w:hAnsiTheme="majorHAnsi" w:cstheme="majorBidi"/>
      <w:b/>
      <w:bCs/>
      <w:color w:val="5B9BD5" w:themeColor="accent1"/>
    </w:rPr>
  </w:style>
  <w:style w:type="paragraph" w:styleId="Ttulo5">
    <w:name w:val="heading 5"/>
    <w:basedOn w:val="Normal"/>
    <w:next w:val="Normal"/>
    <w:link w:val="Ttulo5Char"/>
    <w:uiPriority w:val="9"/>
    <w:semiHidden/>
    <w:unhideWhenUsed/>
    <w:qFormat/>
    <w:rsid w:val="00DF369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semiHidden/>
    <w:unhideWhenUsed/>
    <w:qFormat/>
    <w:rsid w:val="00DF369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qFormat/>
    <w:rsid w:val="00DF3698"/>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DF3698"/>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DF369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3698"/>
    <w:rPr>
      <w:rFonts w:asciiTheme="majorHAnsi" w:eastAsiaTheme="majorEastAsia" w:hAnsiTheme="majorHAnsi" w:cstheme="majorBidi"/>
      <w:b/>
      <w:bCs/>
      <w:color w:val="2E74B5" w:themeColor="accent1" w:themeShade="BF"/>
      <w:sz w:val="28"/>
      <w:szCs w:val="28"/>
    </w:rPr>
  </w:style>
  <w:style w:type="character" w:customStyle="1" w:styleId="Ttulo2Char">
    <w:name w:val="Título 2 Char"/>
    <w:basedOn w:val="Fontepargpadro"/>
    <w:link w:val="Ttulo2"/>
    <w:uiPriority w:val="9"/>
    <w:semiHidden/>
    <w:rsid w:val="00DF369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semiHidden/>
    <w:rsid w:val="00DF3698"/>
    <w:rPr>
      <w:rFonts w:asciiTheme="majorHAnsi" w:eastAsiaTheme="majorEastAsia" w:hAnsiTheme="majorHAnsi" w:cstheme="majorBidi"/>
      <w:b/>
      <w:bCs/>
      <w:color w:val="5B9BD5" w:themeColor="accent1"/>
      <w:szCs w:val="20"/>
    </w:rPr>
  </w:style>
  <w:style w:type="character" w:customStyle="1" w:styleId="Ttulo5Char">
    <w:name w:val="Título 5 Char"/>
    <w:basedOn w:val="Fontepargpadro"/>
    <w:link w:val="Ttulo5"/>
    <w:uiPriority w:val="9"/>
    <w:semiHidden/>
    <w:rsid w:val="00DF3698"/>
    <w:rPr>
      <w:rFonts w:asciiTheme="majorHAnsi" w:eastAsiaTheme="majorEastAsia" w:hAnsiTheme="majorHAnsi" w:cstheme="majorBidi"/>
      <w:color w:val="1F4D78" w:themeColor="accent1" w:themeShade="7F"/>
      <w:szCs w:val="20"/>
    </w:rPr>
  </w:style>
  <w:style w:type="character" w:customStyle="1" w:styleId="Ttulo6Char">
    <w:name w:val="Título 6 Char"/>
    <w:basedOn w:val="Fontepargpadro"/>
    <w:link w:val="Ttulo6"/>
    <w:uiPriority w:val="9"/>
    <w:semiHidden/>
    <w:rsid w:val="00DF3698"/>
    <w:rPr>
      <w:rFonts w:asciiTheme="majorHAnsi" w:eastAsiaTheme="majorEastAsia" w:hAnsiTheme="majorHAnsi" w:cstheme="majorBidi"/>
      <w:i/>
      <w:iCs/>
      <w:color w:val="1F4D78" w:themeColor="accent1" w:themeShade="7F"/>
      <w:szCs w:val="20"/>
    </w:rPr>
  </w:style>
  <w:style w:type="character" w:customStyle="1" w:styleId="Ttulo7Char">
    <w:name w:val="Título 7 Char"/>
    <w:basedOn w:val="Fontepargpadro"/>
    <w:link w:val="Ttulo7"/>
    <w:rsid w:val="00DF3698"/>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DF369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DF3698"/>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DF3698"/>
    <w:rPr>
      <w:vertAlign w:val="superscript"/>
    </w:rPr>
  </w:style>
  <w:style w:type="character" w:styleId="Refdenotaderodap">
    <w:name w:val="footnote reference"/>
    <w:rsid w:val="00DF3698"/>
    <w:rPr>
      <w:vertAlign w:val="superscript"/>
    </w:rPr>
  </w:style>
  <w:style w:type="paragraph" w:styleId="Corpodetexto">
    <w:name w:val="Body Text"/>
    <w:basedOn w:val="Normal"/>
    <w:link w:val="CorpodetextoChar"/>
    <w:rsid w:val="00DF3698"/>
    <w:pPr>
      <w:spacing w:after="120"/>
    </w:pPr>
  </w:style>
  <w:style w:type="character" w:customStyle="1" w:styleId="CorpodetextoChar">
    <w:name w:val="Corpo de texto Char"/>
    <w:basedOn w:val="Fontepargpadro"/>
    <w:link w:val="Corpodetexto"/>
    <w:rsid w:val="00DF3698"/>
    <w:rPr>
      <w:rFonts w:ascii="Arial" w:eastAsia="Times New Roman" w:hAnsi="Arial" w:cs="Times New Roman"/>
      <w:szCs w:val="20"/>
    </w:rPr>
  </w:style>
  <w:style w:type="paragraph" w:customStyle="1" w:styleId="Textoembloco1">
    <w:name w:val="Texto em bloco1"/>
    <w:basedOn w:val="Normal"/>
    <w:rsid w:val="00DF3698"/>
    <w:pPr>
      <w:ind w:left="4253" w:right="57" w:firstLine="1134"/>
      <w:jc w:val="both"/>
    </w:pPr>
    <w:rPr>
      <w:i/>
      <w:spacing w:val="14"/>
    </w:rPr>
  </w:style>
  <w:style w:type="paragraph" w:styleId="Textodenotaderodap">
    <w:name w:val="footnote text"/>
    <w:basedOn w:val="Normal"/>
    <w:link w:val="TextodenotaderodapChar"/>
    <w:rsid w:val="00DF3698"/>
    <w:rPr>
      <w:rFonts w:ascii="Times New Roman" w:hAnsi="Times New Roman"/>
      <w:sz w:val="20"/>
    </w:rPr>
  </w:style>
  <w:style w:type="character" w:customStyle="1" w:styleId="TextodenotaderodapChar">
    <w:name w:val="Texto de nota de rodapé Char"/>
    <w:basedOn w:val="Fontepargpadro"/>
    <w:link w:val="Textodenotaderodap"/>
    <w:rsid w:val="00DF3698"/>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F3698"/>
    <w:pPr>
      <w:spacing w:before="120" w:line="360" w:lineRule="auto"/>
      <w:ind w:firstLine="1134"/>
      <w:jc w:val="both"/>
    </w:pPr>
  </w:style>
  <w:style w:type="character" w:customStyle="1" w:styleId="RecuodecorpodetextoChar">
    <w:name w:val="Recuo de corpo de texto Char"/>
    <w:basedOn w:val="Fontepargpadro"/>
    <w:link w:val="Recuodecorpodetexto"/>
    <w:rsid w:val="00DF3698"/>
    <w:rPr>
      <w:rFonts w:ascii="Arial" w:eastAsia="Times New Roman" w:hAnsi="Arial" w:cs="Times New Roman"/>
      <w:szCs w:val="20"/>
    </w:rPr>
  </w:style>
  <w:style w:type="paragraph" w:customStyle="1" w:styleId="WW-Textosimples">
    <w:name w:val="WW-Texto simples"/>
    <w:basedOn w:val="Normal"/>
    <w:rsid w:val="00DF3698"/>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F3698"/>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DF3698"/>
    <w:pPr>
      <w:spacing w:after="0" w:line="240" w:lineRule="auto"/>
    </w:pPr>
    <w:rPr>
      <w:rFonts w:ascii="Arial" w:eastAsia="Times New Roman" w:hAnsi="Arial" w:cs="Times New Roman"/>
      <w:szCs w:val="20"/>
    </w:rPr>
  </w:style>
  <w:style w:type="paragraph" w:styleId="Textoembloco">
    <w:name w:val="Block Text"/>
    <w:basedOn w:val="Normal"/>
    <w:rsid w:val="00DF3698"/>
    <w:pPr>
      <w:ind w:left="4253" w:right="57" w:firstLine="1134"/>
      <w:jc w:val="both"/>
    </w:pPr>
    <w:rPr>
      <w:i/>
      <w:spacing w:val="14"/>
      <w:lang w:eastAsia="pt-BR"/>
    </w:rPr>
  </w:style>
  <w:style w:type="table" w:styleId="Tabelacomgrade">
    <w:name w:val="Table Grid"/>
    <w:basedOn w:val="Tabelanormal"/>
    <w:uiPriority w:val="59"/>
    <w:rsid w:val="00DF3698"/>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F3698"/>
    <w:rPr>
      <w:rFonts w:ascii="Tahoma" w:hAnsi="Tahoma" w:cs="Tahoma"/>
      <w:sz w:val="16"/>
      <w:szCs w:val="16"/>
    </w:rPr>
  </w:style>
  <w:style w:type="character" w:customStyle="1" w:styleId="TextodebaloChar">
    <w:name w:val="Texto de balão Char"/>
    <w:basedOn w:val="Fontepargpadro"/>
    <w:link w:val="Textodebalo"/>
    <w:uiPriority w:val="99"/>
    <w:semiHidden/>
    <w:rsid w:val="00DF3698"/>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DF3698"/>
    <w:pPr>
      <w:spacing w:after="120" w:line="480" w:lineRule="auto"/>
    </w:pPr>
  </w:style>
  <w:style w:type="character" w:customStyle="1" w:styleId="Corpodetexto2Char">
    <w:name w:val="Corpo de texto 2 Char"/>
    <w:basedOn w:val="Fontepargpadro"/>
    <w:link w:val="Corpodetexto2"/>
    <w:uiPriority w:val="99"/>
    <w:semiHidden/>
    <w:rsid w:val="00DF3698"/>
    <w:rPr>
      <w:rFonts w:ascii="Arial" w:eastAsia="Times New Roman" w:hAnsi="Arial" w:cs="Times New Roman"/>
      <w:szCs w:val="20"/>
    </w:rPr>
  </w:style>
  <w:style w:type="paragraph" w:styleId="PargrafodaLista">
    <w:name w:val="List Paragraph"/>
    <w:basedOn w:val="Normal"/>
    <w:uiPriority w:val="34"/>
    <w:qFormat/>
    <w:rsid w:val="00DF3698"/>
    <w:pPr>
      <w:ind w:left="720"/>
      <w:contextualSpacing/>
    </w:pPr>
  </w:style>
  <w:style w:type="paragraph" w:customStyle="1" w:styleId="Default">
    <w:name w:val="Default"/>
    <w:rsid w:val="00DF3698"/>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DF3698"/>
    <w:pPr>
      <w:tabs>
        <w:tab w:val="center" w:pos="4252"/>
        <w:tab w:val="right" w:pos="8504"/>
      </w:tabs>
    </w:pPr>
  </w:style>
  <w:style w:type="character" w:customStyle="1" w:styleId="CabealhoChar">
    <w:name w:val="Cabeçalho Char"/>
    <w:basedOn w:val="Fontepargpadro"/>
    <w:link w:val="Cabealho"/>
    <w:uiPriority w:val="99"/>
    <w:rsid w:val="00DF3698"/>
    <w:rPr>
      <w:rFonts w:ascii="Arial" w:eastAsia="Times New Roman" w:hAnsi="Arial" w:cs="Times New Roman"/>
      <w:szCs w:val="20"/>
    </w:rPr>
  </w:style>
  <w:style w:type="paragraph" w:styleId="Rodap">
    <w:name w:val="footer"/>
    <w:basedOn w:val="Normal"/>
    <w:link w:val="RodapChar"/>
    <w:uiPriority w:val="99"/>
    <w:unhideWhenUsed/>
    <w:rsid w:val="00DF3698"/>
    <w:pPr>
      <w:tabs>
        <w:tab w:val="center" w:pos="4252"/>
        <w:tab w:val="right" w:pos="8504"/>
      </w:tabs>
    </w:pPr>
  </w:style>
  <w:style w:type="character" w:customStyle="1" w:styleId="RodapChar">
    <w:name w:val="Rodapé Char"/>
    <w:basedOn w:val="Fontepargpadro"/>
    <w:link w:val="Rodap"/>
    <w:uiPriority w:val="99"/>
    <w:rsid w:val="00DF3698"/>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4794</Words>
  <Characters>25892</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1</cp:revision>
  <dcterms:created xsi:type="dcterms:W3CDTF">2023-11-20T11:49:00Z</dcterms:created>
  <dcterms:modified xsi:type="dcterms:W3CDTF">2023-11-20T12:15:00Z</dcterms:modified>
</cp:coreProperties>
</file>