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76D5C3BA"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A8771E" w:rsidRPr="00A8771E">
                              <w:rPr>
                                <w:rFonts w:ascii="Times New Roman" w:hAnsi="Times New Roman" w:cs="Times New Roman"/>
                                <w:b/>
                                <w:spacing w:val="-2"/>
                                <w:sz w:val="24"/>
                              </w:rPr>
                              <w:t>0</w:t>
                            </w:r>
                            <w:r w:rsidR="00C52333">
                              <w:rPr>
                                <w:rFonts w:ascii="Times New Roman" w:hAnsi="Times New Roman" w:cs="Times New Roman"/>
                                <w:b/>
                                <w:spacing w:val="-2"/>
                                <w:sz w:val="24"/>
                              </w:rPr>
                              <w:t>5</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7A91ADD6"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796A49">
                              <w:rPr>
                                <w:rFonts w:ascii="Times New Roman" w:hAnsi="Times New Roman" w:cs="Times New Roman"/>
                                <w:b/>
                                <w:sz w:val="24"/>
                              </w:rPr>
                              <w:t xml:space="preserve">Nº </w:t>
                            </w:r>
                            <w:r w:rsidR="003D1CB0" w:rsidRPr="00796A49">
                              <w:rPr>
                                <w:rFonts w:ascii="Times New Roman" w:hAnsi="Times New Roman" w:cs="Times New Roman"/>
                                <w:b/>
                                <w:spacing w:val="-2"/>
                                <w:sz w:val="24"/>
                              </w:rPr>
                              <w:t>38</w:t>
                            </w:r>
                            <w:r w:rsidR="00796A49" w:rsidRPr="00796A49">
                              <w:rPr>
                                <w:rFonts w:ascii="Times New Roman" w:hAnsi="Times New Roman" w:cs="Times New Roman"/>
                                <w:b/>
                                <w:spacing w:val="-2"/>
                                <w:sz w:val="24"/>
                              </w:rPr>
                              <w:t>1</w:t>
                            </w:r>
                            <w:r w:rsidRPr="00796A49">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76D5C3BA" w:rsidR="007C4CCC" w:rsidRPr="00A8771E" w:rsidRDefault="007C4CCC" w:rsidP="007C4CCC">
                      <w:pPr>
                        <w:spacing w:before="120"/>
                        <w:ind w:right="1"/>
                        <w:jc w:val="center"/>
                        <w:rPr>
                          <w:rFonts w:ascii="Times New Roman" w:hAnsi="Times New Roman" w:cs="Times New Roman"/>
                          <w:b/>
                          <w:sz w:val="24"/>
                        </w:rPr>
                      </w:pPr>
                      <w:r w:rsidRPr="00A8771E">
                        <w:rPr>
                          <w:rFonts w:ascii="Times New Roman" w:hAnsi="Times New Roman" w:cs="Times New Roman"/>
                          <w:b/>
                          <w:sz w:val="24"/>
                        </w:rPr>
                        <w:t>EDITAL DE ABERTURA-PREGÃO</w:t>
                      </w:r>
                      <w:r w:rsidRPr="00A8771E">
                        <w:rPr>
                          <w:rFonts w:ascii="Times New Roman" w:hAnsi="Times New Roman" w:cs="Times New Roman"/>
                          <w:b/>
                          <w:spacing w:val="-3"/>
                          <w:sz w:val="24"/>
                        </w:rPr>
                        <w:t xml:space="preserve"> </w:t>
                      </w:r>
                      <w:r w:rsidRPr="00A8771E">
                        <w:rPr>
                          <w:rFonts w:ascii="Times New Roman" w:hAnsi="Times New Roman" w:cs="Times New Roman"/>
                          <w:b/>
                          <w:sz w:val="24"/>
                        </w:rPr>
                        <w:t>ELETRÔNICO</w:t>
                      </w:r>
                      <w:r w:rsidRPr="00A8771E">
                        <w:rPr>
                          <w:rFonts w:ascii="Times New Roman" w:hAnsi="Times New Roman" w:cs="Times New Roman"/>
                          <w:b/>
                          <w:spacing w:val="-2"/>
                          <w:sz w:val="24"/>
                        </w:rPr>
                        <w:t xml:space="preserve"> </w:t>
                      </w:r>
                      <w:r w:rsidRPr="00A8771E">
                        <w:rPr>
                          <w:rFonts w:ascii="Times New Roman" w:hAnsi="Times New Roman" w:cs="Times New Roman"/>
                          <w:b/>
                          <w:sz w:val="24"/>
                        </w:rPr>
                        <w:t>Nº</w:t>
                      </w:r>
                      <w:r w:rsidRPr="00A8771E">
                        <w:rPr>
                          <w:rFonts w:ascii="Times New Roman" w:hAnsi="Times New Roman" w:cs="Times New Roman"/>
                          <w:b/>
                          <w:spacing w:val="1"/>
                          <w:sz w:val="24"/>
                        </w:rPr>
                        <w:t xml:space="preserve"> </w:t>
                      </w:r>
                      <w:r w:rsidR="00A8771E" w:rsidRPr="00A8771E">
                        <w:rPr>
                          <w:rFonts w:ascii="Times New Roman" w:hAnsi="Times New Roman" w:cs="Times New Roman"/>
                          <w:b/>
                          <w:spacing w:val="-2"/>
                          <w:sz w:val="24"/>
                        </w:rPr>
                        <w:t>0</w:t>
                      </w:r>
                      <w:r w:rsidR="00C52333">
                        <w:rPr>
                          <w:rFonts w:ascii="Times New Roman" w:hAnsi="Times New Roman" w:cs="Times New Roman"/>
                          <w:b/>
                          <w:spacing w:val="-2"/>
                          <w:sz w:val="24"/>
                        </w:rPr>
                        <w:t>5</w:t>
                      </w:r>
                      <w:r w:rsidR="00CE7F91" w:rsidRPr="00A8771E">
                        <w:rPr>
                          <w:rFonts w:ascii="Times New Roman" w:hAnsi="Times New Roman" w:cs="Times New Roman"/>
                          <w:b/>
                          <w:spacing w:val="-2"/>
                          <w:sz w:val="24"/>
                        </w:rPr>
                        <w:t>/</w:t>
                      </w:r>
                      <w:r w:rsidRPr="00A8771E">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7A91ADD6"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A30B10">
                        <w:rPr>
                          <w:rFonts w:ascii="Times New Roman" w:hAnsi="Times New Roman" w:cs="Times New Roman"/>
                          <w:b/>
                          <w:sz w:val="24"/>
                        </w:rPr>
                        <w:t>ADMINISTRATIVO</w:t>
                      </w:r>
                      <w:r w:rsidRPr="00A30B10">
                        <w:rPr>
                          <w:rFonts w:ascii="Times New Roman" w:hAnsi="Times New Roman" w:cs="Times New Roman"/>
                          <w:b/>
                          <w:spacing w:val="-6"/>
                          <w:sz w:val="24"/>
                        </w:rPr>
                        <w:t xml:space="preserve"> </w:t>
                      </w:r>
                      <w:r w:rsidRPr="00796A49">
                        <w:rPr>
                          <w:rFonts w:ascii="Times New Roman" w:hAnsi="Times New Roman" w:cs="Times New Roman"/>
                          <w:b/>
                          <w:sz w:val="24"/>
                        </w:rPr>
                        <w:t xml:space="preserve">Nº </w:t>
                      </w:r>
                      <w:r w:rsidR="003D1CB0" w:rsidRPr="00796A49">
                        <w:rPr>
                          <w:rFonts w:ascii="Times New Roman" w:hAnsi="Times New Roman" w:cs="Times New Roman"/>
                          <w:b/>
                          <w:spacing w:val="-2"/>
                          <w:sz w:val="24"/>
                        </w:rPr>
                        <w:t>38</w:t>
                      </w:r>
                      <w:r w:rsidR="00796A49" w:rsidRPr="00796A49">
                        <w:rPr>
                          <w:rFonts w:ascii="Times New Roman" w:hAnsi="Times New Roman" w:cs="Times New Roman"/>
                          <w:b/>
                          <w:spacing w:val="-2"/>
                          <w:sz w:val="24"/>
                        </w:rPr>
                        <w:t>1</w:t>
                      </w:r>
                      <w:r w:rsidRPr="00796A49">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AB3190B" w14:textId="488D0B71" w:rsidR="00C52333" w:rsidRDefault="00C52333" w:rsidP="005E2F40">
            <w:pPr>
              <w:spacing w:line="360" w:lineRule="auto"/>
              <w:jc w:val="both"/>
              <w:rPr>
                <w:rFonts w:ascii="Times New Roman" w:hAnsi="Times New Roman" w:cs="Times New Roman"/>
                <w:b/>
                <w:bCs/>
                <w:iCs/>
                <w:sz w:val="24"/>
                <w:szCs w:val="24"/>
                <w:lang w:eastAsia="pt-BR"/>
              </w:rPr>
            </w:pPr>
            <w:r w:rsidRPr="00F64675">
              <w:rPr>
                <w:rFonts w:ascii="Times New Roman" w:hAnsi="Times New Roman" w:cs="Times New Roman"/>
                <w:b/>
                <w:bCs/>
                <w:iCs/>
                <w:sz w:val="24"/>
                <w:szCs w:val="24"/>
                <w:lang w:eastAsia="pt-BR"/>
              </w:rPr>
              <w:t>PREGÃO ELETRÔNICO PARA REGISTRO DE PREÇOS PARA CONTRATAÇÃO DE PROFISSIONAL PARA MINISTRAR AS OFICINAS DO CRAS, SENDO ELAS</w:t>
            </w:r>
            <w:r w:rsidR="000E6FA8">
              <w:rPr>
                <w:rFonts w:ascii="Times New Roman" w:hAnsi="Times New Roman" w:cs="Times New Roman"/>
                <w:b/>
                <w:bCs/>
                <w:iCs/>
                <w:sz w:val="24"/>
                <w:szCs w:val="24"/>
                <w:lang w:eastAsia="pt-BR"/>
              </w:rPr>
              <w:t>,</w:t>
            </w:r>
            <w:r w:rsidRPr="00F64675">
              <w:rPr>
                <w:rFonts w:ascii="Times New Roman" w:hAnsi="Times New Roman" w:cs="Times New Roman"/>
                <w:b/>
                <w:bCs/>
                <w:iCs/>
                <w:sz w:val="24"/>
                <w:szCs w:val="24"/>
                <w:lang w:eastAsia="pt-BR"/>
              </w:rPr>
              <w:t xml:space="preserve"> O SERVIÇO DE CONVIVÊNCIA E FORTALECIMENTO DE VÍNCULOS DE ADULTOS E IDOSOS,  SERVIÇO DE CONVIVÊNCIA E FORTALECIMENTO DE VÍNCULOS DE CRIANÇAS E ADOLESCENTES, PAIF</w:t>
            </w:r>
            <w:r w:rsidR="000E6FA8">
              <w:rPr>
                <w:rFonts w:ascii="Times New Roman" w:hAnsi="Times New Roman" w:cs="Times New Roman"/>
                <w:b/>
                <w:bCs/>
                <w:iCs/>
                <w:sz w:val="24"/>
                <w:szCs w:val="24"/>
                <w:lang w:eastAsia="pt-BR"/>
              </w:rPr>
              <w:t xml:space="preserve"> -</w:t>
            </w:r>
            <w:r w:rsidRPr="00F64675">
              <w:rPr>
                <w:rFonts w:ascii="Times New Roman" w:hAnsi="Times New Roman" w:cs="Times New Roman"/>
                <w:b/>
                <w:bCs/>
                <w:iCs/>
                <w:sz w:val="24"/>
                <w:szCs w:val="24"/>
                <w:lang w:eastAsia="pt-BR"/>
              </w:rPr>
              <w:t xml:space="preserve"> SERVIÇO DE PROTEÇÃO E ATENDIMENTO INTEGRAL À FAMÍLIA</w:t>
            </w:r>
            <w:r w:rsidR="000E6FA8">
              <w:rPr>
                <w:rFonts w:ascii="Times New Roman" w:hAnsi="Times New Roman" w:cs="Times New Roman"/>
                <w:b/>
                <w:bCs/>
                <w:iCs/>
                <w:sz w:val="24"/>
                <w:szCs w:val="24"/>
                <w:lang w:eastAsia="pt-BR"/>
              </w:rPr>
              <w:t>,</w:t>
            </w:r>
            <w:r w:rsidRPr="00F64675">
              <w:rPr>
                <w:rFonts w:ascii="Times New Roman" w:hAnsi="Times New Roman" w:cs="Times New Roman"/>
                <w:b/>
                <w:bCs/>
                <w:iCs/>
                <w:sz w:val="24"/>
                <w:szCs w:val="24"/>
                <w:lang w:eastAsia="pt-BR"/>
              </w:rPr>
              <w:t xml:space="preserve"> NA ÁREA DE ARTESANATO E COSTURA. </w:t>
            </w:r>
          </w:p>
          <w:p w14:paraId="70C62E80" w14:textId="77777777" w:rsidR="00C52333" w:rsidRPr="00F64675" w:rsidRDefault="00C52333" w:rsidP="00C52333">
            <w:pPr>
              <w:jc w:val="both"/>
              <w:rPr>
                <w:rFonts w:ascii="Times New Roman" w:hAnsi="Times New Roman" w:cs="Times New Roman"/>
                <w:b/>
                <w:bCs/>
                <w:iCs/>
                <w:sz w:val="24"/>
                <w:szCs w:val="24"/>
                <w:lang w:eastAsia="pt-BR"/>
              </w:rPr>
            </w:pPr>
          </w:p>
          <w:p w14:paraId="31839B70" w14:textId="6C95A545" w:rsidR="007C4CCC" w:rsidRPr="00A85458" w:rsidRDefault="00C52333" w:rsidP="00A85458">
            <w:pPr>
              <w:spacing w:line="360" w:lineRule="auto"/>
              <w:jc w:val="both"/>
              <w:rPr>
                <w:rFonts w:ascii="Times New Roman" w:hAnsi="Times New Roman" w:cs="Times New Roman"/>
                <w:sz w:val="24"/>
                <w:szCs w:val="24"/>
              </w:rPr>
            </w:pPr>
            <w:r w:rsidRPr="00F64675">
              <w:rPr>
                <w:rFonts w:ascii="Times New Roman" w:hAnsi="Times New Roman" w:cs="Times New Roman"/>
                <w:b/>
                <w:bCs/>
                <w:sz w:val="24"/>
                <w:szCs w:val="24"/>
              </w:rPr>
              <w:t>O PREFEITO MUNICIPAL DE PORTO VERA CRUZ-RS</w:t>
            </w:r>
            <w:r w:rsidRPr="00F64675">
              <w:rPr>
                <w:rFonts w:ascii="Times New Roman" w:hAnsi="Times New Roman" w:cs="Times New Roman"/>
                <w:sz w:val="24"/>
                <w:szCs w:val="24"/>
              </w:rPr>
              <w:t xml:space="preserve"> , no uso de suas atribuições, torna público, para conhecimento dos interessados, estará realizando o </w:t>
            </w:r>
            <w:r w:rsidRPr="00F64675">
              <w:rPr>
                <w:rFonts w:ascii="Times New Roman" w:hAnsi="Times New Roman" w:cs="Times New Roman"/>
                <w:b/>
                <w:bCs/>
                <w:sz w:val="24"/>
                <w:szCs w:val="24"/>
              </w:rPr>
              <w:t>PREGÃO ELETRÔNICO</w:t>
            </w:r>
            <w:r w:rsidRPr="00F64675">
              <w:rPr>
                <w:rFonts w:ascii="Times New Roman" w:hAnsi="Times New Roman" w:cs="Times New Roman"/>
                <w:sz w:val="24"/>
                <w:szCs w:val="24"/>
              </w:rPr>
              <w:t xml:space="preserve">, através do site </w:t>
            </w:r>
            <w:bookmarkStart w:id="0" w:name="_Hlk187301604"/>
            <w:r w:rsidRPr="00F64675">
              <w:rPr>
                <w:rFonts w:ascii="Times New Roman" w:hAnsi="Times New Roman" w:cs="Times New Roman"/>
                <w:sz w:val="24"/>
                <w:szCs w:val="24"/>
                <w:u w:val="single"/>
              </w:rPr>
              <w:t>www.portaldecompraspublicas.com.br</w:t>
            </w:r>
            <w:r w:rsidRPr="00F64675">
              <w:rPr>
                <w:rFonts w:ascii="Times New Roman" w:hAnsi="Times New Roman" w:cs="Times New Roman"/>
                <w:sz w:val="24"/>
                <w:szCs w:val="24"/>
              </w:rPr>
              <w:t xml:space="preserve">, </w:t>
            </w:r>
            <w:bookmarkEnd w:id="0"/>
            <w:r w:rsidRPr="00F64675">
              <w:rPr>
                <w:rFonts w:ascii="Times New Roman" w:hAnsi="Times New Roman" w:cs="Times New Roman"/>
                <w:sz w:val="24"/>
                <w:szCs w:val="24"/>
              </w:rPr>
              <w:t xml:space="preserve">com a finalidade de selecionar propostas para </w:t>
            </w:r>
            <w:r w:rsidRPr="00F64675">
              <w:rPr>
                <w:rFonts w:ascii="Times New Roman" w:hAnsi="Times New Roman" w:cs="Times New Roman"/>
                <w:b/>
                <w:bCs/>
                <w:sz w:val="24"/>
                <w:szCs w:val="24"/>
              </w:rPr>
              <w:t xml:space="preserve">REGISTRAR PREÇOS </w:t>
            </w:r>
            <w:r w:rsidRPr="00471E0B">
              <w:rPr>
                <w:rFonts w:ascii="Times New Roman" w:hAnsi="Times New Roman" w:cs="Times New Roman"/>
                <w:sz w:val="24"/>
                <w:szCs w:val="24"/>
              </w:rPr>
              <w:t>para</w:t>
            </w:r>
            <w:r w:rsidRPr="00F64675">
              <w:rPr>
                <w:rFonts w:ascii="Times New Roman" w:hAnsi="Times New Roman" w:cs="Times New Roman"/>
                <w:sz w:val="24"/>
                <w:szCs w:val="24"/>
              </w:rPr>
              <w:t xml:space="preserve"> </w:t>
            </w:r>
            <w:r>
              <w:rPr>
                <w:rFonts w:ascii="Times New Roman" w:hAnsi="Times New Roman" w:cs="Times New Roman"/>
                <w:sz w:val="24"/>
                <w:szCs w:val="24"/>
              </w:rPr>
              <w:t>f</w:t>
            </w:r>
            <w:r w:rsidRPr="00F64675">
              <w:rPr>
                <w:rFonts w:ascii="Times New Roman" w:hAnsi="Times New Roman" w:cs="Times New Roman"/>
                <w:sz w:val="24"/>
                <w:szCs w:val="24"/>
              </w:rPr>
              <w:t xml:space="preserve">utura </w:t>
            </w:r>
            <w:r w:rsidRPr="00F64675">
              <w:rPr>
                <w:rFonts w:ascii="Times New Roman" w:hAnsi="Times New Roman" w:cs="Times New Roman"/>
                <w:b/>
                <w:bCs/>
                <w:sz w:val="24"/>
                <w:szCs w:val="24"/>
              </w:rPr>
              <w:t xml:space="preserve">CONTRATAÇÃO DE PROFISSIONAL PARA MINISTRAR AS OFICINAS DO </w:t>
            </w:r>
            <w:r>
              <w:rPr>
                <w:rFonts w:ascii="Times New Roman" w:hAnsi="Times New Roman" w:cs="Times New Roman"/>
                <w:b/>
                <w:bCs/>
                <w:sz w:val="24"/>
                <w:szCs w:val="24"/>
              </w:rPr>
              <w:t>CRAS,</w:t>
            </w:r>
            <w:r w:rsidRPr="00F64675">
              <w:rPr>
                <w:rFonts w:ascii="Times New Roman" w:hAnsi="Times New Roman" w:cs="Times New Roman"/>
                <w:b/>
                <w:bCs/>
                <w:sz w:val="24"/>
                <w:szCs w:val="24"/>
              </w:rPr>
              <w:t xml:space="preserve"> SENDO ELAS</w:t>
            </w:r>
            <w:r w:rsidR="000E6FA8">
              <w:rPr>
                <w:rFonts w:ascii="Times New Roman" w:hAnsi="Times New Roman" w:cs="Times New Roman"/>
                <w:b/>
                <w:bCs/>
                <w:sz w:val="24"/>
                <w:szCs w:val="24"/>
              </w:rPr>
              <w:t>,</w:t>
            </w:r>
            <w:r w:rsidRPr="00F64675">
              <w:rPr>
                <w:rFonts w:ascii="Times New Roman" w:hAnsi="Times New Roman" w:cs="Times New Roman"/>
                <w:b/>
                <w:bCs/>
                <w:sz w:val="24"/>
                <w:szCs w:val="24"/>
              </w:rPr>
              <w:t xml:space="preserve"> O SERVIÇO DE CONVIVÊNCIA E FORTALECIMENTO DE VÍNCULOS DE ADULTOS E IDOSOS,  SERVIÇO DE CONVIVÊNCIA E FORTALECIMENTO DE VÍNCULOS DE CRIANÇAS E ADOLESCENTES, PAIF</w:t>
            </w:r>
            <w:r w:rsidR="000E6FA8">
              <w:rPr>
                <w:rFonts w:ascii="Times New Roman" w:hAnsi="Times New Roman" w:cs="Times New Roman"/>
                <w:b/>
                <w:bCs/>
                <w:sz w:val="24"/>
                <w:szCs w:val="24"/>
              </w:rPr>
              <w:t xml:space="preserve"> -</w:t>
            </w:r>
            <w:r w:rsidRPr="00F64675">
              <w:rPr>
                <w:rFonts w:ascii="Times New Roman" w:hAnsi="Times New Roman" w:cs="Times New Roman"/>
                <w:b/>
                <w:bCs/>
                <w:sz w:val="24"/>
                <w:szCs w:val="24"/>
              </w:rPr>
              <w:t xml:space="preserve"> SERVIÇO DE PROTEÇÃO E ATENDIMENTO INTEGRAL À FAMÍLIA</w:t>
            </w:r>
            <w:r w:rsidR="000E6FA8">
              <w:rPr>
                <w:rFonts w:ascii="Times New Roman" w:hAnsi="Times New Roman" w:cs="Times New Roman"/>
                <w:b/>
                <w:bCs/>
                <w:sz w:val="24"/>
                <w:szCs w:val="24"/>
              </w:rPr>
              <w:t>,</w:t>
            </w:r>
            <w:r w:rsidRPr="00F64675">
              <w:rPr>
                <w:rFonts w:ascii="Times New Roman" w:hAnsi="Times New Roman" w:cs="Times New Roman"/>
                <w:b/>
                <w:bCs/>
                <w:sz w:val="24"/>
                <w:szCs w:val="24"/>
              </w:rPr>
              <w:t xml:space="preserve"> NA ÁREA DE ARTESANATO E COSTURA</w:t>
            </w:r>
            <w:r w:rsidRPr="00F64675">
              <w:rPr>
                <w:rFonts w:ascii="Times New Roman" w:hAnsi="Times New Roman" w:cs="Times New Roman"/>
                <w:sz w:val="24"/>
                <w:szCs w:val="24"/>
              </w:rPr>
              <w:t xml:space="preserve">, de modo a atender às necessidades da Secretaria Municipal </w:t>
            </w:r>
            <w:r>
              <w:rPr>
                <w:rFonts w:ascii="Times New Roman" w:hAnsi="Times New Roman" w:cs="Times New Roman"/>
                <w:sz w:val="24"/>
                <w:szCs w:val="24"/>
              </w:rPr>
              <w:t>d</w:t>
            </w:r>
            <w:r w:rsidRPr="00F64675">
              <w:rPr>
                <w:rFonts w:ascii="Times New Roman" w:hAnsi="Times New Roman" w:cs="Times New Roman"/>
                <w:sz w:val="24"/>
                <w:szCs w:val="24"/>
              </w:rPr>
              <w:t>e Assistencia Social no Município de Porto Vera Cruz, RS, de acordo com as especificações e quantidades contidas no Termo de Referência, anexo a este edital, processando-se essa licitação nos termos da Lei Federal n.º 14.133/2021, da Lei Complementar nº 123/2006, com as alterações da Lei Complementar nº 147/2014 e do Decreto Municipal n.º 2.706</w:t>
            </w:r>
            <w:r w:rsidRPr="00F64675">
              <w:rPr>
                <w:rFonts w:ascii="Times New Roman" w:hAnsi="Times New Roman" w:cs="Times New Roman"/>
                <w:color w:val="FF0000"/>
                <w:sz w:val="24"/>
                <w:szCs w:val="24"/>
              </w:rPr>
              <w:t xml:space="preserve"> </w:t>
            </w:r>
            <w:r w:rsidRPr="00F64675">
              <w:rPr>
                <w:rFonts w:ascii="Times New Roman" w:hAnsi="Times New Roman" w:cs="Times New Roman"/>
                <w:sz w:val="24"/>
                <w:szCs w:val="24"/>
              </w:rPr>
              <w:t>de 3, de janeiro de 2024, bem como as condições a seguir estabelecidas.</w:t>
            </w:r>
          </w:p>
        </w:tc>
      </w:tr>
    </w:tbl>
    <w:p w14:paraId="0A38D3C5" w14:textId="77777777" w:rsidR="007C4CCC" w:rsidRDefault="007C4CCC" w:rsidP="007C4CCC">
      <w:pPr>
        <w:ind w:right="698"/>
        <w:rPr>
          <w:rFonts w:ascii="Times New Roman" w:hAnsi="Times New Roman"/>
          <w:i/>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ind w:right="698"/>
              <w:rPr>
                <w:rFonts w:ascii="Times New Roman" w:hAnsi="Times New Roman"/>
                <w:b/>
                <w:bCs/>
                <w:i/>
                <w:sz w:val="24"/>
                <w:szCs w:val="24"/>
              </w:rPr>
            </w:pPr>
            <w:r w:rsidRPr="008A2063">
              <w:rPr>
                <w:rFonts w:ascii="Times New Roman" w:hAnsi="Times New Roman"/>
                <w:b/>
                <w:bCs/>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EF2BA31"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00C52333" w:rsidRPr="00471E0B">
          <w:rPr>
            <w:rStyle w:val="Hyperlink"/>
            <w:rFonts w:ascii="Times New Roman" w:hAnsi="Times New Roman" w:cs="Times New Roman"/>
            <w:color w:val="auto"/>
            <w:sz w:val="24"/>
            <w:szCs w:val="24"/>
          </w:rPr>
          <w:t>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E93CBF">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454D96BA" w:rsidR="00A85458" w:rsidRPr="00CE7F91" w:rsidRDefault="009E6316" w:rsidP="00CE7F91">
            <w:pPr>
              <w:jc w:val="both"/>
              <w:rPr>
                <w:rFonts w:ascii="Times New Roman" w:hAnsi="Times New Roman" w:cs="Times New Roman"/>
                <w:b/>
                <w:bCs/>
                <w:sz w:val="24"/>
                <w:szCs w:val="24"/>
              </w:rPr>
            </w:pPr>
            <w:r>
              <w:rPr>
                <w:rFonts w:ascii="Times New Roman" w:hAnsi="Times New Roman" w:cs="Times New Roman"/>
                <w:b/>
                <w:bCs/>
                <w:sz w:val="24"/>
                <w:szCs w:val="24"/>
              </w:rPr>
              <w:t>11</w:t>
            </w:r>
            <w:r w:rsidR="00562652">
              <w:rPr>
                <w:rFonts w:ascii="Times New Roman" w:hAnsi="Times New Roman" w:cs="Times New Roman"/>
                <w:b/>
                <w:bCs/>
                <w:sz w:val="24"/>
                <w:szCs w:val="24"/>
              </w:rPr>
              <w:t xml:space="preserve"> de março</w:t>
            </w:r>
            <w:r w:rsidR="00A85458">
              <w:rPr>
                <w:rFonts w:ascii="Times New Roman" w:hAnsi="Times New Roman" w:cs="Times New Roman"/>
                <w:b/>
                <w:bCs/>
                <w:sz w:val="24"/>
                <w:szCs w:val="24"/>
              </w:rPr>
              <w:t xml:space="preserve"> de 2025</w:t>
            </w:r>
          </w:p>
        </w:tc>
      </w:tr>
      <w:tr w:rsidR="00A85458" w14:paraId="22497E7E" w14:textId="77777777" w:rsidTr="00E93CBF">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1EFFEBF9"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Início: 08:00h do dia </w:t>
            </w:r>
            <w:r w:rsidRPr="00CE7F91">
              <w:rPr>
                <w:rFonts w:ascii="Times New Roman" w:hAnsi="Times New Roman" w:cs="Times New Roman"/>
                <w:b/>
                <w:bCs/>
                <w:color w:val="FF0000"/>
                <w:sz w:val="24"/>
                <w:szCs w:val="24"/>
              </w:rPr>
              <w:t xml:space="preserve"> </w:t>
            </w:r>
            <w:r w:rsidR="009050F9">
              <w:rPr>
                <w:rFonts w:ascii="Times New Roman" w:hAnsi="Times New Roman" w:cs="Times New Roman"/>
                <w:b/>
                <w:bCs/>
                <w:sz w:val="24"/>
                <w:szCs w:val="24"/>
              </w:rPr>
              <w:t>21</w:t>
            </w:r>
            <w:r w:rsidRPr="00FA2025">
              <w:rPr>
                <w:rFonts w:ascii="Times New Roman" w:hAnsi="Times New Roman" w:cs="Times New Roman"/>
                <w:b/>
                <w:bCs/>
                <w:sz w:val="24"/>
                <w:szCs w:val="24"/>
              </w:rPr>
              <w:t>/</w:t>
            </w:r>
            <w:r w:rsidRPr="00CE7F91">
              <w:rPr>
                <w:rFonts w:ascii="Times New Roman" w:hAnsi="Times New Roman" w:cs="Times New Roman"/>
                <w:b/>
                <w:bCs/>
                <w:sz w:val="24"/>
                <w:szCs w:val="24"/>
              </w:rPr>
              <w:t>0</w:t>
            </w:r>
            <w:r w:rsidR="00B620AA">
              <w:rPr>
                <w:rFonts w:ascii="Times New Roman" w:hAnsi="Times New Roman" w:cs="Times New Roman"/>
                <w:b/>
                <w:bCs/>
                <w:sz w:val="24"/>
                <w:szCs w:val="24"/>
              </w:rPr>
              <w:t>2</w:t>
            </w:r>
            <w:r w:rsidRPr="00CE7F91">
              <w:rPr>
                <w:rFonts w:ascii="Times New Roman" w:hAnsi="Times New Roman" w:cs="Times New Roman"/>
                <w:b/>
                <w:bCs/>
                <w:sz w:val="24"/>
                <w:szCs w:val="24"/>
              </w:rPr>
              <w:t>/2025</w:t>
            </w:r>
          </w:p>
        </w:tc>
      </w:tr>
      <w:tr w:rsidR="00A85458" w14:paraId="2A46F5A2" w14:textId="77777777" w:rsidTr="00E93CBF">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531CBC05"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Fim:   </w:t>
            </w:r>
            <w:r>
              <w:rPr>
                <w:rFonts w:ascii="Times New Roman" w:hAnsi="Times New Roman" w:cs="Times New Roman"/>
                <w:b/>
                <w:bCs/>
                <w:sz w:val="24"/>
                <w:szCs w:val="24"/>
              </w:rPr>
              <w:t xml:space="preserve"> </w:t>
            </w:r>
            <w:r w:rsidR="00562652">
              <w:rPr>
                <w:rFonts w:ascii="Times New Roman" w:hAnsi="Times New Roman" w:cs="Times New Roman"/>
                <w:b/>
                <w:bCs/>
                <w:sz w:val="24"/>
                <w:szCs w:val="24"/>
              </w:rPr>
              <w:t>14</w:t>
            </w:r>
            <w:r w:rsidRPr="00CE7F91">
              <w:rPr>
                <w:rFonts w:ascii="Times New Roman" w:hAnsi="Times New Roman" w:cs="Times New Roman"/>
                <w:b/>
                <w:bCs/>
                <w:sz w:val="24"/>
                <w:szCs w:val="24"/>
              </w:rPr>
              <w:t>:</w:t>
            </w:r>
            <w:r w:rsidR="00562652">
              <w:rPr>
                <w:rFonts w:ascii="Times New Roman" w:hAnsi="Times New Roman" w:cs="Times New Roman"/>
                <w:b/>
                <w:bCs/>
                <w:sz w:val="24"/>
                <w:szCs w:val="24"/>
              </w:rPr>
              <w:t>59</w:t>
            </w:r>
            <w:r w:rsidRPr="00CE7F91">
              <w:rPr>
                <w:rFonts w:ascii="Times New Roman" w:hAnsi="Times New Roman" w:cs="Times New Roman"/>
                <w:b/>
                <w:bCs/>
                <w:sz w:val="24"/>
                <w:szCs w:val="24"/>
              </w:rPr>
              <w:t xml:space="preserve">h do dia  </w:t>
            </w:r>
            <w:r w:rsidR="009E6316">
              <w:rPr>
                <w:rFonts w:ascii="Times New Roman" w:hAnsi="Times New Roman" w:cs="Times New Roman"/>
                <w:b/>
                <w:bCs/>
                <w:sz w:val="24"/>
                <w:szCs w:val="24"/>
              </w:rPr>
              <w:t>11</w:t>
            </w:r>
            <w:r w:rsidRPr="00CE7F91">
              <w:rPr>
                <w:rFonts w:ascii="Times New Roman" w:hAnsi="Times New Roman" w:cs="Times New Roman"/>
                <w:b/>
                <w:bCs/>
                <w:sz w:val="24"/>
                <w:szCs w:val="24"/>
              </w:rPr>
              <w:t>/0</w:t>
            </w:r>
            <w:r w:rsidR="00562652">
              <w:rPr>
                <w:rFonts w:ascii="Times New Roman" w:hAnsi="Times New Roman" w:cs="Times New Roman"/>
                <w:b/>
                <w:bCs/>
                <w:sz w:val="24"/>
                <w:szCs w:val="24"/>
              </w:rPr>
              <w:t>3</w:t>
            </w:r>
            <w:r w:rsidRPr="00CE7F91">
              <w:rPr>
                <w:rFonts w:ascii="Times New Roman" w:hAnsi="Times New Roman" w:cs="Times New Roman"/>
                <w:b/>
                <w:bCs/>
                <w:sz w:val="24"/>
                <w:szCs w:val="24"/>
              </w:rPr>
              <w:t>/2025</w:t>
            </w:r>
          </w:p>
        </w:tc>
      </w:tr>
      <w:tr w:rsidR="00CE7F91" w14:paraId="55AE6681" w14:textId="0AFDBF43" w:rsidTr="00E93CBF">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5EFE9442" w:rsidR="00CE7F91" w:rsidRPr="00A85458" w:rsidRDefault="00562652" w:rsidP="00CE7F91">
            <w:pPr>
              <w:jc w:val="both"/>
              <w:rPr>
                <w:rFonts w:ascii="Times New Roman" w:hAnsi="Times New Roman" w:cs="Times New Roman"/>
                <w:b/>
                <w:bCs/>
                <w:sz w:val="24"/>
                <w:szCs w:val="24"/>
              </w:rPr>
            </w:pPr>
            <w:r>
              <w:rPr>
                <w:rFonts w:ascii="Times New Roman" w:hAnsi="Times New Roman" w:cs="Times New Roman"/>
                <w:b/>
                <w:bCs/>
                <w:sz w:val="24"/>
                <w:szCs w:val="24"/>
              </w:rPr>
              <w:t>15</w:t>
            </w:r>
            <w:r w:rsidR="00CE7F91" w:rsidRPr="00A85458">
              <w:rPr>
                <w:rFonts w:ascii="Times New Roman" w:hAnsi="Times New Roman" w:cs="Times New Roman"/>
                <w:b/>
                <w:bCs/>
                <w:sz w:val="24"/>
                <w:szCs w:val="24"/>
              </w:rPr>
              <w:t>:</w:t>
            </w:r>
            <w:r>
              <w:rPr>
                <w:rFonts w:ascii="Times New Roman" w:hAnsi="Times New Roman" w:cs="Times New Roman"/>
                <w:b/>
                <w:bCs/>
                <w:sz w:val="24"/>
                <w:szCs w:val="24"/>
              </w:rPr>
              <w:t>0</w:t>
            </w:r>
            <w:r w:rsidR="00CE7F91" w:rsidRPr="00A85458">
              <w:rPr>
                <w:rFonts w:ascii="Times New Roman" w:hAnsi="Times New Roman" w:cs="Times New Roman"/>
                <w:b/>
                <w:bCs/>
                <w:sz w:val="24"/>
                <w:szCs w:val="24"/>
              </w:rPr>
              <w:t xml:space="preserve">0h do dia  </w:t>
            </w:r>
            <w:r w:rsidR="009E6316">
              <w:rPr>
                <w:rFonts w:ascii="Times New Roman" w:hAnsi="Times New Roman" w:cs="Times New Roman"/>
                <w:b/>
                <w:bCs/>
                <w:sz w:val="24"/>
                <w:szCs w:val="24"/>
              </w:rPr>
              <w:t>11</w:t>
            </w:r>
            <w:r w:rsidR="00CE7F91" w:rsidRPr="00A85458">
              <w:rPr>
                <w:rFonts w:ascii="Times New Roman" w:hAnsi="Times New Roman" w:cs="Times New Roman"/>
                <w:b/>
                <w:bCs/>
                <w:sz w:val="24"/>
                <w:szCs w:val="24"/>
              </w:rPr>
              <w:t>/0</w:t>
            </w:r>
            <w:r>
              <w:rPr>
                <w:rFonts w:ascii="Times New Roman" w:hAnsi="Times New Roman" w:cs="Times New Roman"/>
                <w:b/>
                <w:bCs/>
                <w:sz w:val="24"/>
                <w:szCs w:val="24"/>
              </w:rPr>
              <w:t>3</w:t>
            </w:r>
            <w:r w:rsidR="00CE7F91" w:rsidRPr="00A85458">
              <w:rPr>
                <w:rFonts w:ascii="Times New Roman" w:hAnsi="Times New Roman" w:cs="Times New Roman"/>
                <w:b/>
                <w:bCs/>
                <w:sz w:val="24"/>
                <w:szCs w:val="24"/>
              </w:rPr>
              <w:t>/2025</w:t>
            </w:r>
          </w:p>
        </w:tc>
      </w:tr>
      <w:tr w:rsidR="00CE7F91" w14:paraId="5EAC0E44" w14:textId="41D37903" w:rsidTr="00E93CBF">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447A095C" w:rsidR="00CE7F91" w:rsidRPr="00A85458" w:rsidRDefault="003D1CB0" w:rsidP="00421619">
            <w:pPr>
              <w:jc w:val="both"/>
              <w:rPr>
                <w:rFonts w:ascii="Times New Roman" w:hAnsi="Times New Roman" w:cs="Times New Roman"/>
                <w:b/>
                <w:bCs/>
                <w:sz w:val="24"/>
                <w:szCs w:val="24"/>
              </w:rPr>
            </w:pPr>
            <w:r w:rsidRPr="00796A49">
              <w:rPr>
                <w:rFonts w:ascii="Times New Roman" w:hAnsi="Times New Roman" w:cs="Times New Roman"/>
                <w:b/>
                <w:bCs/>
                <w:spacing w:val="-2"/>
                <w:sz w:val="24"/>
                <w:szCs w:val="24"/>
              </w:rPr>
              <w:t>38</w:t>
            </w:r>
            <w:r w:rsidR="00796A49" w:rsidRPr="00796A49">
              <w:rPr>
                <w:rFonts w:ascii="Times New Roman" w:hAnsi="Times New Roman" w:cs="Times New Roman"/>
                <w:b/>
                <w:bCs/>
                <w:spacing w:val="-2"/>
                <w:sz w:val="24"/>
                <w:szCs w:val="24"/>
              </w:rPr>
              <w:t>1</w:t>
            </w:r>
            <w:r w:rsidR="00CE7F91" w:rsidRPr="00796A49">
              <w:rPr>
                <w:rFonts w:ascii="Times New Roman" w:hAnsi="Times New Roman" w:cs="Times New Roman"/>
                <w:b/>
                <w:bCs/>
                <w:spacing w:val="-2"/>
                <w:sz w:val="24"/>
                <w:szCs w:val="24"/>
              </w:rPr>
              <w:t>/2025.</w:t>
            </w:r>
          </w:p>
        </w:tc>
      </w:tr>
      <w:tr w:rsidR="00CE7F91" w14:paraId="2F5758E8" w14:textId="1FC50F16" w:rsidTr="00E93CBF">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5514D859"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C702FB">
              <w:rPr>
                <w:rFonts w:ascii="Times New Roman" w:hAnsi="Times New Roman" w:cs="Times New Roman"/>
                <w:b/>
                <w:bCs/>
                <w:sz w:val="24"/>
                <w:szCs w:val="24"/>
              </w:rPr>
              <w:t>por Item</w:t>
            </w:r>
          </w:p>
        </w:tc>
      </w:tr>
      <w:tr w:rsidR="00CE7F91" w14:paraId="58DD1D48" w14:textId="29242374" w:rsidTr="00E93CBF">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77777777"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p>
        </w:tc>
      </w:tr>
      <w:tr w:rsidR="00CE7F91" w14:paraId="1EE5A2F2" w14:textId="4D066393" w:rsidTr="00E93CBF">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4D304D21" w:rsidR="00CE7F91" w:rsidRPr="00A85458" w:rsidRDefault="00C52333" w:rsidP="00A85458">
            <w:pPr>
              <w:jc w:val="both"/>
              <w:rPr>
                <w:rFonts w:ascii="Times New Roman" w:hAnsi="Times New Roman" w:cs="Times New Roman"/>
                <w:b/>
                <w:bCs/>
                <w:sz w:val="24"/>
                <w:szCs w:val="24"/>
              </w:rPr>
            </w:pPr>
            <w:r>
              <w:rPr>
                <w:rFonts w:ascii="Times New Roman" w:hAnsi="Times New Roman" w:cs="Times New Roman"/>
                <w:b/>
                <w:bCs/>
                <w:sz w:val="24"/>
                <w:szCs w:val="24"/>
              </w:rPr>
              <w:t>Diferenciado</w:t>
            </w:r>
          </w:p>
        </w:tc>
      </w:tr>
      <w:tr w:rsidR="007C4CCC" w14:paraId="7EDF24DD" w14:textId="77777777" w:rsidTr="00E93CBF">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77777777"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Pr="00A85458">
              <w:rPr>
                <w:rFonts w:ascii="Times New Roman" w:hAnsi="Times New Roman" w:cs="Times New Roman"/>
                <w:b/>
                <w:bCs/>
                <w:sz w:val="24"/>
                <w:szCs w:val="24"/>
              </w:rPr>
              <w:t>Marlise Marci Grutzmann</w:t>
            </w:r>
          </w:p>
        </w:tc>
      </w:tr>
      <w:tr w:rsidR="007C4CCC" w14:paraId="7B9D7F14" w14:textId="77777777" w:rsidTr="00E93CBF">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77777777" w:rsidR="007C4CCC" w:rsidRPr="00E12CFF" w:rsidRDefault="007C4CCC" w:rsidP="00CE7F91">
            <w:pPr>
              <w:jc w:val="both"/>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Pr="00A85458">
                <w:rPr>
                  <w:rStyle w:val="Forte"/>
                  <w:rFonts w:ascii="Times New Roman" w:hAnsi="Times New Roman" w:cs="Times New Roman"/>
                  <w:spacing w:val="-2"/>
                  <w:sz w:val="24"/>
                  <w:szCs w:val="24"/>
                </w:rPr>
                <w:t>l</w:t>
              </w:r>
              <w:r w:rsidRPr="00A85458">
                <w:rPr>
                  <w:rStyle w:val="Forte"/>
                  <w:rFonts w:ascii="Times New Roman" w:hAnsi="Times New Roman" w:cs="Times New Roman"/>
                  <w:sz w:val="24"/>
                  <w:szCs w:val="24"/>
                </w:rPr>
                <w:t>icitacao</w:t>
              </w:r>
              <w:r w:rsidRPr="00A85458">
                <w:rPr>
                  <w:rStyle w:val="Forte"/>
                  <w:rFonts w:ascii="Times New Roman" w:hAnsi="Times New Roman" w:cs="Times New Roman"/>
                  <w:spacing w:val="-2"/>
                  <w:sz w:val="24"/>
                  <w:szCs w:val="24"/>
                </w:rPr>
                <w:t>@portoveracruz.rs.gov.br</w:t>
              </w:r>
            </w:hyperlink>
          </w:p>
        </w:tc>
      </w:tr>
      <w:tr w:rsidR="007C4CCC" w14:paraId="6BCB29DF" w14:textId="77777777" w:rsidTr="00E93CBF">
        <w:trPr>
          <w:trHeight w:val="432"/>
        </w:trPr>
        <w:tc>
          <w:tcPr>
            <w:tcW w:w="4812" w:type="dxa"/>
            <w:vMerge/>
            <w:tcBorders>
              <w:left w:val="single" w:sz="4" w:space="0" w:color="auto"/>
              <w:right w:val="single" w:sz="4" w:space="0" w:color="auto"/>
            </w:tcBorders>
          </w:tcPr>
          <w:p w14:paraId="64212CCE"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67C0D57E" w14:textId="777777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Forte"/>
                  <w:rFonts w:ascii="Times New Roman" w:hAnsi="Times New Roman" w:cs="Times New Roman"/>
                  <w:spacing w:val="-2"/>
                  <w:sz w:val="24"/>
                  <w:szCs w:val="24"/>
                </w:rPr>
                <w:t>editais@portoveracruz.rs.gov.br</w:t>
              </w:r>
            </w:hyperlink>
          </w:p>
        </w:tc>
      </w:tr>
      <w:tr w:rsidR="00A85458" w14:paraId="67C1B823" w14:textId="77777777" w:rsidTr="00E93CBF">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02B40FC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p>
        </w:tc>
      </w:tr>
      <w:tr w:rsidR="00A85458" w14:paraId="4950BE2D" w14:textId="77777777" w:rsidTr="00E93CBF">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6F1DC2E6"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p>
        </w:tc>
      </w:tr>
    </w:tbl>
    <w:p w14:paraId="54116255" w14:textId="77777777" w:rsidR="007C4CCC" w:rsidRDefault="007C4CCC" w:rsidP="007C4CCC">
      <w:pPr>
        <w:jc w:val="both"/>
        <w:rPr>
          <w:rFonts w:ascii="Times New Roman" w:hAnsi="Times New Roman" w:cs="Times New Roman"/>
          <w:sz w:val="24"/>
          <w:szCs w:val="24"/>
        </w:rPr>
      </w:pPr>
    </w:p>
    <w:p w14:paraId="7A6A5F80" w14:textId="792B7696"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DE2767">
      <w:pPr>
        <w:pStyle w:val="Ttulo2"/>
        <w:numPr>
          <w:ilvl w:val="0"/>
          <w:numId w:val="16"/>
        </w:numPr>
        <w:tabs>
          <w:tab w:val="left" w:pos="488"/>
        </w:tabs>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61E5E0DC" w14:textId="6CF95B43" w:rsidR="00C52333" w:rsidRPr="00C52333" w:rsidRDefault="00C52333" w:rsidP="00C52333">
      <w:pPr>
        <w:pStyle w:val="PargrafodaLista"/>
        <w:numPr>
          <w:ilvl w:val="1"/>
          <w:numId w:val="16"/>
        </w:numPr>
        <w:tabs>
          <w:tab w:val="left" w:pos="851"/>
        </w:tabs>
        <w:spacing w:line="360" w:lineRule="auto"/>
        <w:ind w:left="431" w:right="414" w:hanging="62"/>
        <w:rPr>
          <w:rFonts w:ascii="Times New Roman" w:hAnsi="Times New Roman" w:cs="Times New Roman"/>
          <w:sz w:val="24"/>
          <w:szCs w:val="24"/>
        </w:rPr>
      </w:pPr>
      <w:r w:rsidRPr="00C52333">
        <w:rPr>
          <w:rFonts w:ascii="Times New Roman" w:hAnsi="Times New Roman" w:cs="Times New Roman"/>
          <w:sz w:val="24"/>
          <w:szCs w:val="24"/>
        </w:rPr>
        <w:t xml:space="preserve">Constitui objeto da presente licitação o registro de preços para </w:t>
      </w:r>
      <w:r w:rsidRPr="00C52333">
        <w:rPr>
          <w:rFonts w:ascii="Times New Roman" w:hAnsi="Times New Roman" w:cs="Times New Roman"/>
          <w:b/>
          <w:bCs/>
          <w:sz w:val="24"/>
          <w:szCs w:val="24"/>
        </w:rPr>
        <w:t>CONTRATAÇÃO DE PROFISSIONAL PARA MINISTRAR AS OFICINAS DO CRAS, SENDO ELAS</w:t>
      </w:r>
      <w:r w:rsidR="000E6FA8">
        <w:rPr>
          <w:rFonts w:ascii="Times New Roman" w:hAnsi="Times New Roman" w:cs="Times New Roman"/>
          <w:b/>
          <w:bCs/>
          <w:sz w:val="24"/>
          <w:szCs w:val="24"/>
        </w:rPr>
        <w:t>,</w:t>
      </w:r>
      <w:r w:rsidRPr="00C52333">
        <w:rPr>
          <w:rFonts w:ascii="Times New Roman" w:hAnsi="Times New Roman" w:cs="Times New Roman"/>
          <w:b/>
          <w:bCs/>
          <w:sz w:val="24"/>
          <w:szCs w:val="24"/>
        </w:rPr>
        <w:t xml:space="preserve"> O SERVIÇO DE CONVIVÊNCIA E FORTALECIMENTO DE VÍNCULOS DE ADULTOS E IDOSOS,  SERVIÇO DE CONVIVÊNCIA E FORTALECIMENTO DE VÍNCULOS DE CRIANÇAS E ADOLESCENTES, PAIF</w:t>
      </w:r>
      <w:r w:rsidR="000E6FA8">
        <w:rPr>
          <w:rFonts w:ascii="Times New Roman" w:hAnsi="Times New Roman" w:cs="Times New Roman"/>
          <w:b/>
          <w:bCs/>
          <w:sz w:val="24"/>
          <w:szCs w:val="24"/>
        </w:rPr>
        <w:t xml:space="preserve"> -</w:t>
      </w:r>
      <w:r w:rsidRPr="00C52333">
        <w:rPr>
          <w:rFonts w:ascii="Times New Roman" w:hAnsi="Times New Roman" w:cs="Times New Roman"/>
          <w:b/>
          <w:bCs/>
          <w:sz w:val="24"/>
          <w:szCs w:val="24"/>
        </w:rPr>
        <w:t xml:space="preserve"> SERVIÇO DE PROTEÇÃO E ATENDIMENTO INTEGRAL À FAMÍLIA</w:t>
      </w:r>
      <w:r w:rsidR="000E6FA8">
        <w:rPr>
          <w:rFonts w:ascii="Times New Roman" w:hAnsi="Times New Roman" w:cs="Times New Roman"/>
          <w:b/>
          <w:bCs/>
          <w:sz w:val="24"/>
          <w:szCs w:val="24"/>
        </w:rPr>
        <w:t>,</w:t>
      </w:r>
      <w:r w:rsidRPr="00C52333">
        <w:rPr>
          <w:rFonts w:ascii="Times New Roman" w:hAnsi="Times New Roman" w:cs="Times New Roman"/>
          <w:b/>
          <w:bCs/>
          <w:sz w:val="24"/>
          <w:szCs w:val="24"/>
        </w:rPr>
        <w:t xml:space="preserve"> NA ÁREA DE ARTESANATO E COSTURA.</w:t>
      </w:r>
      <w:r w:rsidRPr="00C52333">
        <w:rPr>
          <w:rFonts w:ascii="Times New Roman" w:hAnsi="Times New Roman" w:cs="Times New Roman"/>
          <w:b/>
          <w:bCs/>
          <w:iCs/>
          <w:sz w:val="24"/>
          <w:szCs w:val="24"/>
          <w:lang w:eastAsia="pt-BR"/>
        </w:rPr>
        <w:t xml:space="preserve"> </w:t>
      </w:r>
      <w:r w:rsidRPr="00C52333">
        <w:rPr>
          <w:rFonts w:ascii="Times New Roman" w:hAnsi="Times New Roman" w:cs="Times New Roman"/>
          <w:sz w:val="24"/>
          <w:szCs w:val="24"/>
        </w:rPr>
        <w:t>Conforme descrição detalhada e quantidades, especificadas no Termo de Referência anexo</w:t>
      </w:r>
      <w:r>
        <w:rPr>
          <w:rFonts w:ascii="Times New Roman" w:hAnsi="Times New Roman" w:cs="Times New Roman"/>
          <w:sz w:val="24"/>
          <w:szCs w:val="24"/>
        </w:rPr>
        <w:t xml:space="preserve"> I</w:t>
      </w:r>
      <w:r w:rsidRPr="00C52333">
        <w:rPr>
          <w:rFonts w:ascii="Times New Roman" w:hAnsi="Times New Roman" w:cs="Times New Roman"/>
          <w:sz w:val="24"/>
          <w:szCs w:val="24"/>
        </w:rPr>
        <w:t xml:space="preserve"> a este Edital, com entrega parcelada de acordo com a necessidade.</w:t>
      </w:r>
    </w:p>
    <w:p w14:paraId="3E01870F" w14:textId="77777777" w:rsidR="00A73503" w:rsidRPr="000A338F" w:rsidRDefault="00A73503" w:rsidP="00DE2767">
      <w:pPr>
        <w:ind w:left="426" w:right="686"/>
        <w:jc w:val="both"/>
        <w:rPr>
          <w:rFonts w:ascii="Times New Roman" w:hAnsi="Times New Roman" w:cs="Times New Roman"/>
          <w:sz w:val="24"/>
          <w:szCs w:val="24"/>
        </w:rPr>
      </w:pPr>
    </w:p>
    <w:p w14:paraId="14F219D2"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4018D1CC" w14:textId="77777777" w:rsidR="00C52333" w:rsidRPr="00C52333" w:rsidRDefault="00C52333" w:rsidP="00C52333">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C52333">
        <w:rPr>
          <w:rFonts w:ascii="Times New Roman" w:hAnsi="Times New Roman" w:cs="Times New Roman"/>
          <w:sz w:val="24"/>
          <w:szCs w:val="24"/>
        </w:rPr>
        <w:t xml:space="preserve">Para participar do certame, o licitante deve providenciar o seu credenciamento, com atribuição de chave e senha, diretamente junto ao provedor, através do site </w:t>
      </w:r>
      <w:hyperlink r:id="rId11" w:history="1">
        <w:r w:rsidRPr="00C52333">
          <w:rPr>
            <w:rStyle w:val="Hyperlink"/>
            <w:rFonts w:ascii="Times New Roman" w:hAnsi="Times New Roman" w:cs="Times New Roman"/>
            <w:color w:val="auto"/>
            <w:sz w:val="24"/>
            <w:szCs w:val="24"/>
          </w:rPr>
          <w:t>www.portaldecompraspublicas.com.br</w:t>
        </w:r>
      </w:hyperlink>
      <w:r w:rsidRPr="00C52333">
        <w:rPr>
          <w:rFonts w:ascii="Times New Roman" w:hAnsi="Times New Roman" w:cs="Times New Roman"/>
          <w:sz w:val="24"/>
          <w:szCs w:val="24"/>
        </w:rPr>
        <w:t>, onde deverá informar-se a respeito do seu funcionamento, regulamento e instruções para a sua correta utilização.</w:t>
      </w:r>
    </w:p>
    <w:p w14:paraId="13356697" w14:textId="77777777" w:rsidR="00C52333" w:rsidRPr="00C52333" w:rsidRDefault="00C52333" w:rsidP="00C52333">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 xml:space="preserve">O credenciamento dar-se-á pela atribuição de chave de identificação e de senha, pessoal e intransferível, para acesso ao sistema eletrônico.  </w:t>
      </w:r>
    </w:p>
    <w:p w14:paraId="02AD5C6A" w14:textId="324FB51C" w:rsidR="00C52333" w:rsidRPr="00C52333" w:rsidRDefault="00C52333" w:rsidP="00C52333">
      <w:pPr>
        <w:tabs>
          <w:tab w:val="left" w:pos="851"/>
        </w:tabs>
        <w:spacing w:line="360" w:lineRule="auto"/>
        <w:ind w:left="425" w:right="414"/>
        <w:jc w:val="both"/>
        <w:rPr>
          <w:rFonts w:ascii="Times New Roman" w:hAnsi="Times New Roman" w:cs="Times New Roman"/>
          <w:sz w:val="24"/>
          <w:szCs w:val="24"/>
        </w:rPr>
      </w:pPr>
      <w:r w:rsidRPr="00C52333">
        <w:rPr>
          <w:rFonts w:ascii="Times New Roman" w:hAnsi="Times New Roman" w:cs="Times New Roman"/>
          <w:b/>
          <w:bCs/>
          <w:sz w:val="24"/>
          <w:szCs w:val="24"/>
        </w:rPr>
        <w:t>2.2.1.</w:t>
      </w:r>
      <w:r w:rsidRPr="00C52333">
        <w:rPr>
          <w:rFonts w:ascii="Times New Roman" w:hAnsi="Times New Roman" w:cs="Times New Roman"/>
          <w:sz w:val="24"/>
          <w:szCs w:val="24"/>
        </w:rPr>
        <w:t xml:space="preserve"> O credenciamento do licitante, junto ao provedor do sistema implicará a responsabilidade legal do licitante ou seu representante legal e a presunção de sua capacidade técnica para realização das transações inerentes ao pregão eletrônico. </w:t>
      </w:r>
    </w:p>
    <w:p w14:paraId="4FBF12C4" w14:textId="558DAF74" w:rsidR="00C52333" w:rsidRPr="00C52333" w:rsidRDefault="00C52333" w:rsidP="00C52333">
      <w:pPr>
        <w:tabs>
          <w:tab w:val="left" w:pos="851"/>
        </w:tabs>
        <w:spacing w:line="360" w:lineRule="auto"/>
        <w:ind w:left="425" w:right="414"/>
        <w:jc w:val="both"/>
        <w:rPr>
          <w:rFonts w:ascii="Times New Roman" w:hAnsi="Times New Roman" w:cs="Times New Roman"/>
          <w:i/>
          <w:iCs/>
          <w:sz w:val="24"/>
          <w:szCs w:val="24"/>
        </w:rPr>
      </w:pPr>
      <w:r w:rsidRPr="00C52333">
        <w:rPr>
          <w:rFonts w:ascii="Times New Roman" w:hAnsi="Times New Roman" w:cs="Times New Roman"/>
          <w:b/>
          <w:bCs/>
          <w:sz w:val="24"/>
          <w:szCs w:val="24"/>
        </w:rPr>
        <w:t>2.2.2</w:t>
      </w:r>
      <w:r w:rsidRPr="00C52333">
        <w:rPr>
          <w:rFonts w:ascii="Times New Roman" w:hAnsi="Times New Roman" w:cs="Times New Roman"/>
          <w:sz w:val="24"/>
          <w:szCs w:val="24"/>
        </w:rPr>
        <w:t xml:space="preserve">. O uso da senha de acesso ao sistema eletrônico é de inteira e exclusiva responsabilidade do licitante, incluindo qualquer transação efetuada diretamente ou por seu representante, não cabendo ao provedor do sistema ou ao Município de Rondinha - RS, promotor da licitação, responsabilidade por eventuais danos decorrentes de uso indevido da senha, ainda que por terceiros.    </w:t>
      </w:r>
    </w:p>
    <w:p w14:paraId="703FD540" w14:textId="77777777" w:rsidR="00C52333" w:rsidRPr="00C52333" w:rsidRDefault="00C52333" w:rsidP="00C52333">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5BE4E63E"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 xml:space="preserve">Responsabilizar-se formalmente pelas transações efetuadas em seu nome, assumir como </w:t>
      </w:r>
      <w:r w:rsidRPr="00C52333">
        <w:rPr>
          <w:rFonts w:ascii="Times New Roman" w:hAnsi="Times New Roman" w:cs="Times New Roman"/>
          <w:sz w:val="24"/>
          <w:szCs w:val="24"/>
        </w:rPr>
        <w:lastRenderedPageBreak/>
        <w:t>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7761CB3C"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Acompanhar as operações no sistema eletrônico durante o processo licitatório e responsabilizar-se pelo ônus decorrente da perda de negócios diante da inobservância de mensagens emitidas pelo sistema ou de sua desconexão.</w:t>
      </w:r>
    </w:p>
    <w:p w14:paraId="7DBEC084"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19EC94BF" w14:textId="77777777" w:rsidR="00C52333" w:rsidRPr="00C52333" w:rsidRDefault="00C52333" w:rsidP="00C52333">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 xml:space="preserve"> Utilizar a chave de identificação e a senha de acesso para participar do pregão na forma eletrônica.</w:t>
      </w:r>
    </w:p>
    <w:p w14:paraId="2413228E" w14:textId="77777777" w:rsidR="00C52333" w:rsidRPr="00C52333" w:rsidRDefault="00C52333" w:rsidP="00C52333">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C52333">
        <w:rPr>
          <w:rFonts w:ascii="Times New Roman" w:hAnsi="Times New Roman" w:cs="Times New Roman"/>
          <w:sz w:val="24"/>
          <w:szCs w:val="24"/>
        </w:rPr>
        <w:t>Solicitar</w:t>
      </w:r>
      <w:r w:rsidRPr="00C52333">
        <w:rPr>
          <w:rFonts w:ascii="Times New Roman" w:hAnsi="Times New Roman" w:cs="Times New Roman"/>
          <w:spacing w:val="-1"/>
          <w:sz w:val="24"/>
          <w:szCs w:val="24"/>
        </w:rPr>
        <w:t xml:space="preserve"> </w:t>
      </w:r>
      <w:r w:rsidRPr="00C52333">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tomou conhecimento de todas as informações e das condições locais para o cumprimento 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lastRenderedPageBreak/>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1DCCEFF3"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w:t>
      </w:r>
      <w:r w:rsidR="002D1DB5">
        <w:rPr>
          <w:rFonts w:ascii="Times New Roman" w:hAnsi="Times New Roman" w:cs="Times New Roman"/>
          <w:b/>
          <w:sz w:val="24"/>
          <w:szCs w:val="24"/>
        </w:rPr>
        <w:t>1</w:t>
      </w:r>
      <w:r w:rsidRPr="0027514A">
        <w:rPr>
          <w:rFonts w:ascii="Times New Roman" w:hAnsi="Times New Roman" w:cs="Times New Roman"/>
          <w:b/>
          <w:sz w:val="24"/>
          <w:szCs w:val="24"/>
        </w:rPr>
        <w:t xml:space="preserve"> hora</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AC72D01"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desclassificando-se a oferta que estabelecer condição</w:t>
      </w:r>
      <w:r w:rsidR="002D4246" w:rsidRPr="0027514A">
        <w:rPr>
          <w:rFonts w:ascii="Times New Roman" w:hAnsi="Times New Roman" w:cs="Times New Roman"/>
          <w:sz w:val="24"/>
          <w:szCs w:val="24"/>
        </w:rPr>
        <w:t>.</w:t>
      </w:r>
    </w:p>
    <w:p w14:paraId="72B39437" w14:textId="67648B47"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5E2B79A3"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w:t>
      </w:r>
      <w:r w:rsidR="002D1DB5">
        <w:rPr>
          <w:rFonts w:ascii="Times New Roman" w:hAnsi="Times New Roman" w:cs="Times New Roman"/>
          <w:sz w:val="24"/>
          <w:szCs w:val="24"/>
        </w:rPr>
        <w:t>1</w:t>
      </w:r>
      <w:r w:rsidRPr="000A338F">
        <w:rPr>
          <w:rFonts w:ascii="Times New Roman" w:hAnsi="Times New Roman" w:cs="Times New Roman"/>
          <w:sz w:val="24"/>
          <w:szCs w:val="24"/>
        </w:rPr>
        <w:t xml:space="preserve"> (</w:t>
      </w:r>
      <w:r w:rsidR="002D1DB5">
        <w:rPr>
          <w:rFonts w:ascii="Times New Roman" w:hAnsi="Times New Roman" w:cs="Times New Roman"/>
          <w:sz w:val="24"/>
          <w:szCs w:val="24"/>
        </w:rPr>
        <w:t>uma</w:t>
      </w:r>
      <w:r w:rsidRPr="000A338F">
        <w:rPr>
          <w:rFonts w:ascii="Times New Roman" w:hAnsi="Times New Roman" w:cs="Times New Roman"/>
          <w:sz w:val="24"/>
          <w:szCs w:val="24"/>
        </w:rPr>
        <w:t>) hora</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77777777" w:rsidR="00CD2B45" w:rsidRPr="004053E6" w:rsidRDefault="00A85243"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 xml:space="preserve">cópia do ato constitutivo, estatuto ou contrato social em vigor, devidamente registrado, em se </w:t>
      </w:r>
      <w:r w:rsidRPr="004053E6">
        <w:rPr>
          <w:rFonts w:ascii="Times New Roman" w:hAnsi="Times New Roman" w:cs="Times New Roman"/>
          <w:sz w:val="24"/>
          <w:szCs w:val="24"/>
        </w:rPr>
        <w:lastRenderedPageBreak/>
        <w:t>tratando de sociedades comerciais, e, no caso de sociedade por ações, acompanhado de documentos de eleição de seus administradores;</w:t>
      </w:r>
    </w:p>
    <w:p w14:paraId="0E171104" w14:textId="77777777" w:rsidR="00CD2B45" w:rsidRPr="004053E6" w:rsidRDefault="00A85243"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Nacional de Pessoa Física (CPF), se o licitante for pessoa natural, ou no Cadastro Nacional</w:t>
      </w:r>
      <w:r w:rsidRPr="004053E6">
        <w:rPr>
          <w:rFonts w:ascii="Times New Roman" w:hAnsi="Times New Roman" w:cs="Times New Roman"/>
          <w:spacing w:val="-1"/>
          <w:sz w:val="24"/>
          <w:szCs w:val="24"/>
        </w:rPr>
        <w:t xml:space="preserve"> </w:t>
      </w:r>
      <w:r w:rsidRPr="004053E6">
        <w:rPr>
          <w:rFonts w:ascii="Times New Roman" w:hAnsi="Times New Roman" w:cs="Times New Roman"/>
          <w:sz w:val="24"/>
          <w:szCs w:val="24"/>
        </w:rPr>
        <w:t>da Pessoa Jurídica (CNPJ/MF), se o licitante for pessoa jurídica;</w:t>
      </w:r>
    </w:p>
    <w:p w14:paraId="25F482FF" w14:textId="7D988B7B" w:rsidR="00CD2B45" w:rsidRPr="004053E6" w:rsidRDefault="00A85243"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4053E6">
      <w:pPr>
        <w:pStyle w:val="Ttulo2"/>
        <w:numPr>
          <w:ilvl w:val="1"/>
          <w:numId w:val="16"/>
        </w:numPr>
        <w:tabs>
          <w:tab w:val="left" w:pos="851"/>
        </w:tabs>
        <w:spacing w:line="360" w:lineRule="auto"/>
        <w:ind w:left="690" w:hanging="264"/>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1" w:name="_Hlk168561479"/>
      <w:r w:rsidRPr="004053E6">
        <w:rPr>
          <w:rFonts w:ascii="Times New Roman" w:hAnsi="Times New Roman" w:cs="Times New Roman"/>
          <w:sz w:val="24"/>
          <w:szCs w:val="24"/>
        </w:rPr>
        <w:t>o domicilio ou sede do licitante</w:t>
      </w:r>
      <w:bookmarkEnd w:id="1"/>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0E9D9A4"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2" w:name="_Hlk186785160"/>
      <w:r w:rsidR="00B620AA">
        <w:rPr>
          <w:rFonts w:ascii="Times New Roman" w:eastAsiaTheme="minorHAnsi" w:hAnsi="Times New Roman" w:cs="Times New Roman"/>
          <w:color w:val="000000"/>
          <w:sz w:val="24"/>
          <w:szCs w:val="24"/>
          <w:lang w:val="pt-BR"/>
        </w:rPr>
        <w:t>(baixar e anexar no sistema);</w:t>
      </w:r>
    </w:p>
    <w:bookmarkEnd w:id="2"/>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1939381A" w14:textId="2258267C" w:rsidR="00AB1335"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AC914A7" w14:textId="7F2A0795" w:rsidR="00190E20" w:rsidRDefault="00190E20" w:rsidP="002E7BB8">
      <w:pPr>
        <w:tabs>
          <w:tab w:val="left" w:pos="426"/>
        </w:tabs>
        <w:spacing w:line="360" w:lineRule="auto"/>
        <w:ind w:left="425" w:right="414"/>
        <w:jc w:val="both"/>
        <w:rPr>
          <w:rFonts w:ascii="Times New Roman" w:hAnsi="Times New Roman" w:cs="Times New Roman"/>
          <w:sz w:val="24"/>
          <w:szCs w:val="24"/>
        </w:rPr>
      </w:pPr>
    </w:p>
    <w:p w14:paraId="6927AE65" w14:textId="0A171515" w:rsidR="00190E20" w:rsidRPr="00190E20" w:rsidRDefault="00190E20" w:rsidP="00190E20">
      <w:pPr>
        <w:pStyle w:val="PargrafodaLista"/>
        <w:numPr>
          <w:ilvl w:val="1"/>
          <w:numId w:val="35"/>
        </w:numPr>
        <w:tabs>
          <w:tab w:val="left" w:pos="426"/>
        </w:tabs>
        <w:ind w:right="688"/>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190E20">
        <w:rPr>
          <w:rFonts w:ascii="Times New Roman" w:hAnsi="Times New Roman" w:cs="Times New Roman"/>
          <w:b/>
          <w:bCs/>
          <w:sz w:val="24"/>
          <w:szCs w:val="24"/>
        </w:rPr>
        <w:t>QUALIFICAÇÃO TÉCNICA</w:t>
      </w:r>
    </w:p>
    <w:p w14:paraId="325A578C" w14:textId="77777777" w:rsidR="00190E20" w:rsidRPr="00190E20" w:rsidRDefault="00190E20" w:rsidP="00190E20">
      <w:pPr>
        <w:pStyle w:val="PargrafodaLista"/>
        <w:numPr>
          <w:ilvl w:val="0"/>
          <w:numId w:val="33"/>
        </w:numPr>
        <w:tabs>
          <w:tab w:val="left" w:pos="426"/>
        </w:tabs>
        <w:spacing w:line="360" w:lineRule="auto"/>
        <w:ind w:left="426" w:right="414" w:hanging="1"/>
        <w:rPr>
          <w:rFonts w:ascii="Times New Roman" w:hAnsi="Times New Roman" w:cs="Times New Roman"/>
          <w:sz w:val="24"/>
          <w:szCs w:val="24"/>
        </w:rPr>
      </w:pPr>
      <w:r w:rsidRPr="00190E20">
        <w:rPr>
          <w:rFonts w:ascii="Times New Roman" w:hAnsi="Times New Roman" w:cs="Times New Roman"/>
          <w:sz w:val="24"/>
          <w:szCs w:val="24"/>
        </w:rPr>
        <w:t>A empresa ou profissional deve preencher os seguintes critérios de formação e experiência para contratação: Ensino médio completo, experiência comprovada em ministrar oficinas nas áreas de artesanato e costura atraves de atestado de capacidade podendo ser fornecidos por empresas particulares e entidade publica.</w:t>
      </w:r>
    </w:p>
    <w:p w14:paraId="6EBC3DFB" w14:textId="77777777" w:rsidR="00CD2B45" w:rsidRPr="000A338F" w:rsidRDefault="00CD2B45" w:rsidP="00DE2767">
      <w:pPr>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2">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3">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w:t>
      </w:r>
      <w:r w:rsidRPr="000A338F">
        <w:rPr>
          <w:rFonts w:ascii="Times New Roman" w:hAnsi="Times New Roman" w:cs="Times New Roman"/>
          <w:sz w:val="24"/>
          <w:szCs w:val="24"/>
          <w:lang w:eastAsia="zh-CN"/>
        </w:rPr>
        <w:lastRenderedPageBreak/>
        <w:t>(Acórdão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7B6A28">
      <w:pPr>
        <w:numPr>
          <w:ilvl w:val="0"/>
          <w:numId w:val="12"/>
        </w:numPr>
        <w:tabs>
          <w:tab w:val="left" w:pos="48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w:t>
      </w:r>
      <w:r w:rsidRPr="00FA2025">
        <w:rPr>
          <w:rFonts w:ascii="Times New Roman" w:hAnsi="Times New Roman" w:cs="Times New Roman"/>
          <w:b/>
          <w:bCs/>
          <w:sz w:val="24"/>
          <w:szCs w:val="24"/>
        </w:rPr>
        <w:t xml:space="preserve">será de </w:t>
      </w:r>
      <w:r w:rsidR="00C8149F" w:rsidRPr="00FA2025">
        <w:rPr>
          <w:rFonts w:ascii="Times New Roman" w:hAnsi="Times New Roman" w:cs="Times New Roman"/>
          <w:b/>
          <w:bCs/>
          <w:sz w:val="24"/>
          <w:szCs w:val="24"/>
        </w:rPr>
        <w:t>1%</w:t>
      </w:r>
      <w:r w:rsidR="00700F78" w:rsidRPr="00FA2025">
        <w:rPr>
          <w:rFonts w:ascii="Times New Roman" w:hAnsi="Times New Roman" w:cs="Times New Roman"/>
          <w:b/>
          <w:bCs/>
          <w:sz w:val="24"/>
          <w:szCs w:val="24"/>
        </w:rPr>
        <w:t xml:space="preserve"> (</w:t>
      </w:r>
      <w:r w:rsidR="00C8149F" w:rsidRPr="00FA2025">
        <w:rPr>
          <w:rFonts w:ascii="Times New Roman" w:hAnsi="Times New Roman" w:cs="Times New Roman"/>
          <w:b/>
          <w:bCs/>
          <w:sz w:val="24"/>
          <w:szCs w:val="24"/>
        </w:rPr>
        <w:t>um por cento</w:t>
      </w:r>
      <w:r w:rsidR="00700F78" w:rsidRPr="00FA2025">
        <w:rPr>
          <w:rFonts w:ascii="Times New Roman" w:hAnsi="Times New Roman" w:cs="Times New Roman"/>
          <w:b/>
          <w:bCs/>
          <w:sz w:val="24"/>
          <w:szCs w:val="24"/>
        </w:rPr>
        <w:t>)</w:t>
      </w:r>
      <w:r w:rsidRPr="00FA2025">
        <w:rPr>
          <w:rFonts w:ascii="Times New Roman" w:hAnsi="Times New Roman" w:cs="Times New Roman"/>
          <w:b/>
          <w:bCs/>
          <w:sz w:val="24"/>
          <w:szCs w:val="24"/>
        </w:rPr>
        <w:t>,</w:t>
      </w:r>
      <w:r w:rsidRPr="000A338F">
        <w:rPr>
          <w:rFonts w:ascii="Times New Roman" w:hAnsi="Times New Roman" w:cs="Times New Roman"/>
          <w:sz w:val="24"/>
          <w:szCs w:val="24"/>
        </w:rPr>
        <w:t xml:space="preserve"> que 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disputa final, hipótese em que os licitantes empatados poderão apresentar nova proposta em ato </w:t>
      </w:r>
      <w:r w:rsidRPr="00C333A4">
        <w:rPr>
          <w:rFonts w:ascii="Times New Roman" w:hAnsi="Times New Roman" w:cs="Times New Roman"/>
          <w:sz w:val="24"/>
          <w:szCs w:val="24"/>
        </w:rPr>
        <w:lastRenderedPageBreak/>
        <w:t>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2CBDBD4E"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5FDEE8EC" w:rsidR="003C5256" w:rsidRPr="00C333A4" w:rsidRDefault="00A85243" w:rsidP="00C333A4">
      <w:pPr>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6">
        <w:r w:rsidRPr="00C333A4">
          <w:rPr>
            <w:rFonts w:ascii="Times New Roman" w:hAnsi="Times New Roman" w:cs="Times New Roman"/>
            <w:sz w:val="24"/>
            <w:szCs w:val="24"/>
          </w:rPr>
          <w:t>29 de dezembro de 2009.</w:t>
        </w:r>
      </w:hyperlink>
    </w:p>
    <w:p w14:paraId="059A89C4" w14:textId="77777777" w:rsidR="00216BA5" w:rsidRPr="003C5256" w:rsidRDefault="00216BA5" w:rsidP="00DE2767">
      <w:pPr>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C333A4">
      <w:pPr>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Caberá recurso, no prazo de 3 (três) dias úteis, contado da data de intimação ou de lavratura </w:t>
      </w:r>
      <w:r w:rsidR="00A85243" w:rsidRPr="00C333A4">
        <w:rPr>
          <w:rFonts w:ascii="Times New Roman" w:hAnsi="Times New Roman" w:cs="Times New Roman"/>
          <w:sz w:val="24"/>
          <w:szCs w:val="24"/>
        </w:rPr>
        <w:lastRenderedPageBreak/>
        <w:t>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intenção de recorrer deverá ser manifestada imediatamente, sob pena de preclusão, e o prazo para apresentação das razões recursais será iniciado na data de intimação ou de lavratura da ata de habilitação ou inabilitação;</w:t>
      </w:r>
    </w:p>
    <w:p w14:paraId="26B7C939" w14:textId="556D7AF0" w:rsidR="00CD2B45" w:rsidRPr="00C333A4"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C333A4">
      <w:pPr>
        <w:numPr>
          <w:ilvl w:val="1"/>
          <w:numId w:val="22"/>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C333A4">
      <w:pPr>
        <w:pStyle w:val="Ttulo2"/>
        <w:numPr>
          <w:ilvl w:val="0"/>
          <w:numId w:val="22"/>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102F69A0" w14:textId="4DB4092C"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licitante vencedor será convocado para assinar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dentro do prazo </w:t>
      </w:r>
      <w:r w:rsidRPr="00C333A4">
        <w:rPr>
          <w:rFonts w:ascii="Times New Roman" w:hAnsi="Times New Roman" w:cs="Times New Roman"/>
          <w:b/>
          <w:sz w:val="24"/>
          <w:szCs w:val="24"/>
        </w:rPr>
        <w:t xml:space="preserve">de cinco dias </w:t>
      </w:r>
      <w:r w:rsidRPr="00C333A4">
        <w:rPr>
          <w:rFonts w:ascii="Times New Roman" w:hAnsi="Times New Roman" w:cs="Times New Roman"/>
          <w:sz w:val="24"/>
          <w:szCs w:val="24"/>
        </w:rPr>
        <w:t xml:space="preserve">úteis, sob pena de decair o direito à contratação, sem prejuízo das sanções previstas </w:t>
      </w:r>
      <w:r w:rsidRPr="00C333A4">
        <w:rPr>
          <w:rFonts w:ascii="Times New Roman" w:hAnsi="Times New Roman" w:cs="Times New Roman"/>
          <w:sz w:val="24"/>
          <w:szCs w:val="24"/>
        </w:rPr>
        <w:lastRenderedPageBreak/>
        <w:t>neste Edital.</w:t>
      </w:r>
    </w:p>
    <w:p w14:paraId="0ED0C357" w14:textId="7A3ECFC1" w:rsidR="00FC5FC8" w:rsidRPr="00FC5FC8" w:rsidRDefault="00FC5FC8" w:rsidP="00FC5FC8">
      <w:pPr>
        <w:tabs>
          <w:tab w:val="left" w:pos="993"/>
        </w:tabs>
        <w:spacing w:line="360" w:lineRule="auto"/>
        <w:ind w:left="425" w:right="414"/>
        <w:jc w:val="both"/>
        <w:rPr>
          <w:rFonts w:ascii="Times New Roman" w:hAnsi="Times New Roman" w:cs="Times New Roman"/>
          <w:sz w:val="24"/>
          <w:szCs w:val="24"/>
          <w:u w:val="single"/>
        </w:rPr>
      </w:pPr>
      <w:r w:rsidRPr="00FC5FC8">
        <w:rPr>
          <w:rFonts w:ascii="Times New Roman" w:hAnsi="Times New Roman" w:cs="Times New Roman"/>
          <w:b/>
          <w:bCs/>
          <w:sz w:val="24"/>
          <w:szCs w:val="24"/>
        </w:rPr>
        <w:t xml:space="preserve">15.1.1. </w:t>
      </w:r>
      <w:r w:rsidRPr="00FC5FC8">
        <w:rPr>
          <w:rFonts w:ascii="Times New Roman" w:hAnsi="Times New Roman" w:cs="Times New Roman"/>
          <w:sz w:val="24"/>
          <w:szCs w:val="24"/>
        </w:rPr>
        <w:t>Por ocasião da formalização da Ata, a empresa deverá indicar em documento com carimbo ou papel timbrado da mesma, contendo no mínimo, o nome, o CPF, e-mail e telefone do responsável designado pela empresa para contato e recebimento das “AUTORIZAÇÕES DE FORNECIMENTO”.</w:t>
      </w:r>
    </w:p>
    <w:p w14:paraId="05F3D7D0"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5BE132EA"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36037D" w:rsidRPr="00C333A4">
        <w:rPr>
          <w:rFonts w:ascii="Times New Roman" w:hAnsi="Times New Roman" w:cs="Times New Roman"/>
          <w:sz w:val="24"/>
          <w:szCs w:val="24"/>
        </w:rPr>
        <w:t>a Ata de Registro de Preços</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36037D" w:rsidRPr="00C333A4">
        <w:rPr>
          <w:rFonts w:ascii="Times New Roman" w:hAnsi="Times New Roman" w:cs="Times New Roman"/>
          <w:sz w:val="24"/>
          <w:szCs w:val="24"/>
        </w:rPr>
        <w:t>da Ata</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07BCD3DE" w:rsidR="00CD2B45" w:rsidRPr="00C333A4"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457CCB80" w:rsidR="005A52C4" w:rsidRPr="00C333A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399F83FB" w:rsidR="00CD2B45"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77777777" w:rsidR="00850C23" w:rsidRPr="00850C23" w:rsidRDefault="00850C23" w:rsidP="00DE2767">
      <w:pPr>
        <w:tabs>
          <w:tab w:val="left" w:pos="1134"/>
        </w:tabs>
        <w:ind w:left="426" w:right="698"/>
        <w:jc w:val="both"/>
        <w:rPr>
          <w:rFonts w:ascii="Times New Roman" w:hAnsi="Times New Roman" w:cs="Times New Roman"/>
          <w:bCs/>
          <w:sz w:val="24"/>
          <w:szCs w:val="24"/>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Pr="00850C23">
        <w:rPr>
          <w:rFonts w:ascii="Times New Roman" w:hAnsi="Times New Roman" w:cs="Times New Roman"/>
          <w:b/>
          <w:sz w:val="24"/>
          <w:szCs w:val="24"/>
        </w:rPr>
        <w:t>PRAZOS DE EXECUÇÃO E DE VIGÊNCIA DA ATA DE REGISTRO DE PREÇOS</w:t>
      </w:r>
    </w:p>
    <w:p w14:paraId="221C1B0E" w14:textId="3079AC1F"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A Ata de Registro de Preços decorrente da presente licitação terá o prazo de vigência de </w:t>
      </w:r>
      <w:r w:rsidR="00027B8E" w:rsidRPr="005F10FB">
        <w:rPr>
          <w:rFonts w:ascii="Times New Roman" w:hAnsi="Times New Roman" w:cs="Times New Roman"/>
          <w:bCs/>
          <w:sz w:val="24"/>
          <w:szCs w:val="24"/>
        </w:rPr>
        <w:t>01 (um) ano</w:t>
      </w:r>
      <w:r w:rsidRPr="005F10FB">
        <w:rPr>
          <w:rFonts w:ascii="Times New Roman" w:hAnsi="Times New Roman" w:cs="Times New Roman"/>
          <w:bCs/>
          <w:sz w:val="24"/>
          <w:szCs w:val="24"/>
        </w:rPr>
        <w:t xml:space="preserve">, a contar da sua assinatura, podendo ser prorrogado uma vez, justificadamente, a critério da Administração, por igual período. </w:t>
      </w:r>
    </w:p>
    <w:p w14:paraId="2B46AE25" w14:textId="32F9F27A"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16.2.</w:t>
      </w:r>
      <w:r w:rsidRPr="005F10FB">
        <w:rPr>
          <w:rFonts w:ascii="Times New Roman" w:hAnsi="Times New Roman" w:cs="Times New Roman"/>
          <w:bCs/>
          <w:sz w:val="24"/>
          <w:szCs w:val="24"/>
        </w:rPr>
        <w:t xml:space="preserve"> Os </w:t>
      </w:r>
      <w:r w:rsidR="001D5664">
        <w:rPr>
          <w:rFonts w:ascii="Times New Roman" w:hAnsi="Times New Roman" w:cs="Times New Roman"/>
          <w:bCs/>
          <w:sz w:val="24"/>
          <w:szCs w:val="24"/>
        </w:rPr>
        <w:t>serviços</w:t>
      </w:r>
      <w:r w:rsidRPr="005F10FB">
        <w:rPr>
          <w:rFonts w:ascii="Times New Roman" w:hAnsi="Times New Roman" w:cs="Times New Roman"/>
          <w:bCs/>
          <w:sz w:val="24"/>
          <w:szCs w:val="24"/>
        </w:rPr>
        <w:t xml:space="preserve">, objeto da presente licitação, deverão ser </w:t>
      </w:r>
      <w:r w:rsidR="001D5664">
        <w:rPr>
          <w:rFonts w:ascii="Times New Roman" w:hAnsi="Times New Roman" w:cs="Times New Roman"/>
          <w:bCs/>
          <w:sz w:val="24"/>
          <w:szCs w:val="24"/>
        </w:rPr>
        <w:t>executados</w:t>
      </w:r>
      <w:r w:rsidRPr="005F10FB">
        <w:rPr>
          <w:rFonts w:ascii="Times New Roman" w:hAnsi="Times New Roman" w:cs="Times New Roman"/>
          <w:bCs/>
          <w:sz w:val="24"/>
          <w:szCs w:val="24"/>
        </w:rPr>
        <w:t xml:space="preserve"> sempre que solicitados pela Secretari</w:t>
      </w:r>
      <w:r w:rsidR="009E58D1">
        <w:rPr>
          <w:rFonts w:ascii="Times New Roman" w:hAnsi="Times New Roman" w:cs="Times New Roman"/>
          <w:bCs/>
          <w:sz w:val="24"/>
          <w:szCs w:val="24"/>
        </w:rPr>
        <w:t xml:space="preserve">a </w:t>
      </w:r>
      <w:r w:rsidR="001D5664">
        <w:rPr>
          <w:rFonts w:ascii="Times New Roman" w:hAnsi="Times New Roman" w:cs="Times New Roman"/>
          <w:bCs/>
          <w:sz w:val="24"/>
          <w:szCs w:val="24"/>
        </w:rPr>
        <w:t>Municipal de Assistência Social no prazo de 05 (cinco) dias úteis</w:t>
      </w:r>
      <w:r w:rsidR="00FE0900">
        <w:rPr>
          <w:rFonts w:ascii="Times New Roman" w:hAnsi="Times New Roman" w:cs="Times New Roman"/>
          <w:bCs/>
          <w:sz w:val="24"/>
          <w:szCs w:val="24"/>
        </w:rPr>
        <w:t xml:space="preserve">, a contar da data do </w:t>
      </w:r>
      <w:r w:rsidR="00FE0900">
        <w:rPr>
          <w:rFonts w:ascii="Times New Roman" w:hAnsi="Times New Roman" w:cs="Times New Roman"/>
          <w:bCs/>
          <w:sz w:val="24"/>
          <w:szCs w:val="24"/>
        </w:rPr>
        <w:lastRenderedPageBreak/>
        <w:t xml:space="preserve">recebimento </w:t>
      </w:r>
      <w:r w:rsidR="009E58D1">
        <w:rPr>
          <w:rFonts w:ascii="Times New Roman" w:hAnsi="Times New Roman" w:cs="Times New Roman"/>
          <w:bCs/>
          <w:sz w:val="24"/>
          <w:szCs w:val="24"/>
        </w:rPr>
        <w:t xml:space="preserve">da orden de </w:t>
      </w:r>
      <w:r w:rsidR="001D5664">
        <w:rPr>
          <w:rFonts w:ascii="Times New Roman" w:hAnsi="Times New Roman" w:cs="Times New Roman"/>
          <w:bCs/>
          <w:sz w:val="24"/>
          <w:szCs w:val="24"/>
        </w:rPr>
        <w:t>serviço</w:t>
      </w:r>
      <w:r w:rsidR="00FE0900">
        <w:rPr>
          <w:rFonts w:ascii="Times New Roman" w:hAnsi="Times New Roman" w:cs="Times New Roman"/>
          <w:bCs/>
          <w:sz w:val="24"/>
          <w:szCs w:val="24"/>
        </w:rPr>
        <w:t>.</w:t>
      </w:r>
    </w:p>
    <w:p w14:paraId="519394E9" w14:textId="4B1D8A90" w:rsidR="00850C23" w:rsidRPr="005F10FB" w:rsidRDefault="00850C23" w:rsidP="005F10FB">
      <w:pPr>
        <w:spacing w:line="360" w:lineRule="auto"/>
        <w:ind w:left="426" w:right="414"/>
        <w:jc w:val="both"/>
        <w:rPr>
          <w:rFonts w:ascii="Times New Roman" w:hAnsi="Times New Roman" w:cs="Times New Roman"/>
          <w:bCs/>
          <w:sz w:val="24"/>
          <w:szCs w:val="24"/>
        </w:rPr>
      </w:pPr>
      <w:r w:rsidRPr="005F10FB">
        <w:rPr>
          <w:rFonts w:ascii="Times New Roman" w:hAnsi="Times New Roman" w:cs="Times New Roman"/>
          <w:b/>
          <w:sz w:val="24"/>
          <w:szCs w:val="24"/>
        </w:rPr>
        <w:t>16.3.</w:t>
      </w:r>
      <w:r w:rsidRPr="005F10FB">
        <w:rPr>
          <w:rFonts w:ascii="Times New Roman" w:hAnsi="Times New Roman" w:cs="Times New Roman"/>
          <w:bCs/>
          <w:sz w:val="24"/>
          <w:szCs w:val="24"/>
        </w:rPr>
        <w:t xml:space="preserve"> Os deslocamentos, encargos, fretes e despesas adicionais decorrentes </w:t>
      </w:r>
      <w:r w:rsidR="00FB771A">
        <w:rPr>
          <w:rFonts w:ascii="Times New Roman" w:hAnsi="Times New Roman" w:cs="Times New Roman"/>
          <w:bCs/>
          <w:sz w:val="24"/>
          <w:szCs w:val="24"/>
        </w:rPr>
        <w:t>da execução dos serviços</w:t>
      </w:r>
      <w:r w:rsidR="009E58D1">
        <w:rPr>
          <w:rFonts w:ascii="Times New Roman" w:hAnsi="Times New Roman" w:cs="Times New Roman"/>
          <w:bCs/>
          <w:sz w:val="24"/>
          <w:szCs w:val="24"/>
        </w:rPr>
        <w:t xml:space="preserve"> </w:t>
      </w:r>
      <w:r w:rsidRPr="005F10FB">
        <w:rPr>
          <w:rFonts w:ascii="Times New Roman" w:hAnsi="Times New Roman" w:cs="Times New Roman"/>
          <w:bCs/>
          <w:sz w:val="24"/>
          <w:szCs w:val="24"/>
        </w:rPr>
        <w:t>serão de inteira responsabilidade da empresa contratada.</w:t>
      </w:r>
    </w:p>
    <w:p w14:paraId="07BF923F" w14:textId="5B5A41B1" w:rsidR="008F661C" w:rsidRPr="005F10FB" w:rsidRDefault="008F661C" w:rsidP="005F10FB">
      <w:pPr>
        <w:widowControl/>
        <w:adjustRightInd w:val="0"/>
        <w:spacing w:line="360" w:lineRule="auto"/>
        <w:ind w:left="426" w:right="414"/>
        <w:jc w:val="both"/>
        <w:rPr>
          <w:rFonts w:ascii="ArialNormal" w:eastAsiaTheme="minorHAnsi" w:hAnsi="ArialNormal" w:cs="ArialNormal"/>
          <w:lang w:val="pt-BR"/>
        </w:rPr>
      </w:pPr>
    </w:p>
    <w:p w14:paraId="4B8B2A2A" w14:textId="4888AC5D" w:rsidR="0086069D" w:rsidRPr="005F10FB" w:rsidRDefault="0086069D" w:rsidP="005F10FB">
      <w:pPr>
        <w:spacing w:line="360" w:lineRule="auto"/>
        <w:ind w:right="414" w:firstLine="142"/>
        <w:jc w:val="both"/>
        <w:rPr>
          <w:rFonts w:ascii="Times New Roman" w:hAnsi="Times New Roman" w:cs="Times New Roman"/>
        </w:rPr>
      </w:pPr>
      <w:r w:rsidRPr="005F10FB">
        <w:rPr>
          <w:rFonts w:ascii="Times New Roman" w:hAnsi="Times New Roman" w:cs="Times New Roman"/>
        </w:rPr>
        <w:t xml:space="preserve">     </w:t>
      </w:r>
      <w:r w:rsidRPr="005F10FB">
        <w:rPr>
          <w:rFonts w:ascii="Times New Roman" w:hAnsi="Times New Roman" w:cs="Times New Roman"/>
          <w:b/>
          <w:bCs/>
        </w:rPr>
        <w:t>17. DAS CONDIÇÕES PARA ALTERAÇÃO DOS PREÇOS REGISTRADOS</w:t>
      </w:r>
    </w:p>
    <w:p w14:paraId="34DD5950" w14:textId="1D260F9C" w:rsidR="0086069D" w:rsidRPr="009E58D1" w:rsidRDefault="0086069D" w:rsidP="005F10FB">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17.1</w:t>
      </w:r>
      <w:r w:rsidRPr="009E58D1">
        <w:rPr>
          <w:rFonts w:ascii="Times New Roman" w:hAnsi="Times New Roman" w:cs="Times New Roman"/>
          <w:sz w:val="24"/>
          <w:szCs w:val="24"/>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 </w:t>
      </w:r>
    </w:p>
    <w:p w14:paraId="2AB8138D" w14:textId="7F488C67" w:rsidR="0086069D" w:rsidRPr="009E58D1" w:rsidRDefault="0086069D" w:rsidP="005F10FB">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17.2.</w:t>
      </w:r>
      <w:r w:rsidRPr="009E58D1">
        <w:rPr>
          <w:rFonts w:ascii="Times New Roman" w:hAnsi="Times New Roman" w:cs="Times New Roman"/>
          <w:sz w:val="24"/>
          <w:szCs w:val="24"/>
        </w:rPr>
        <w:t xml:space="preserve"> Os preços registrados poderão ser reequilibrados, desde que haja o convencimento do fiscal com base na documentação apresentada pela contratada, sob pena de indeferimento do pedido. </w:t>
      </w:r>
    </w:p>
    <w:p w14:paraId="72D2D89E" w14:textId="21D192AA" w:rsidR="0086069D" w:rsidRPr="009E58D1" w:rsidRDefault="0086069D" w:rsidP="005F10FB">
      <w:pPr>
        <w:spacing w:line="360" w:lineRule="auto"/>
        <w:ind w:left="426" w:right="414"/>
        <w:jc w:val="both"/>
        <w:rPr>
          <w:rFonts w:ascii="Times New Roman" w:hAnsi="Times New Roman" w:cs="Times New Roman"/>
          <w:sz w:val="24"/>
          <w:szCs w:val="24"/>
        </w:rPr>
      </w:pPr>
      <w:r w:rsidRPr="009E58D1">
        <w:rPr>
          <w:rFonts w:ascii="Times New Roman" w:hAnsi="Times New Roman" w:cs="Times New Roman"/>
          <w:b/>
          <w:bCs/>
          <w:sz w:val="24"/>
          <w:szCs w:val="24"/>
        </w:rPr>
        <w:t>17.3.</w:t>
      </w:r>
      <w:r w:rsidRPr="009E58D1">
        <w:rPr>
          <w:rFonts w:ascii="Times New Roman" w:hAnsi="Times New Roman" w:cs="Times New Roman"/>
          <w:sz w:val="24"/>
          <w:szCs w:val="24"/>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1DCD21C8" w14:textId="58F49394" w:rsidR="0086069D" w:rsidRPr="009E58D1" w:rsidRDefault="0086069D" w:rsidP="005F10FB">
      <w:pPr>
        <w:pStyle w:val="Ttulo2"/>
        <w:spacing w:line="360" w:lineRule="auto"/>
        <w:ind w:left="426" w:right="414" w:firstLine="0"/>
        <w:rPr>
          <w:rFonts w:ascii="Times New Roman" w:hAnsi="Times New Roman" w:cs="Times New Roman"/>
          <w:b w:val="0"/>
          <w:bCs w:val="0"/>
        </w:rPr>
      </w:pPr>
      <w:r w:rsidRPr="009E58D1">
        <w:rPr>
          <w:rFonts w:ascii="Times New Roman" w:hAnsi="Times New Roman" w:cs="Times New Roman"/>
        </w:rPr>
        <w:t>17.4.</w:t>
      </w:r>
      <w:r w:rsidRPr="009E58D1">
        <w:rPr>
          <w:rFonts w:ascii="Times New Roman" w:hAnsi="Times New Roman" w:cs="Times New Roman"/>
          <w:b w:val="0"/>
          <w:bCs w:val="0"/>
        </w:rPr>
        <w:t xml:space="preserve"> No caso de o preço revisado ficar maior que o do segundo colocado, será negada a revisão e reclassificada a ata de registro de preços.</w:t>
      </w:r>
    </w:p>
    <w:p w14:paraId="30971618" w14:textId="388D8995" w:rsidR="008F661C" w:rsidRDefault="008F661C" w:rsidP="00DE2767">
      <w:pPr>
        <w:widowControl/>
        <w:adjustRightInd w:val="0"/>
        <w:ind w:left="426"/>
        <w:jc w:val="both"/>
        <w:rPr>
          <w:rFonts w:ascii="ArialNormal" w:eastAsiaTheme="minorHAnsi" w:hAnsi="ArialNormal" w:cs="ArialNormal"/>
          <w:color w:val="212529"/>
          <w:lang w:val="pt-BR"/>
        </w:rPr>
      </w:pPr>
    </w:p>
    <w:p w14:paraId="28E3F06C" w14:textId="77777777" w:rsidR="0086069D" w:rsidRPr="008F661C" w:rsidRDefault="0086069D" w:rsidP="00DE2767">
      <w:pPr>
        <w:widowControl/>
        <w:adjustRightInd w:val="0"/>
        <w:ind w:left="426"/>
        <w:jc w:val="both"/>
        <w:rPr>
          <w:rFonts w:ascii="ArialNormal" w:eastAsiaTheme="minorHAnsi" w:hAnsi="ArialNormal" w:cs="ArialNormal"/>
          <w:color w:val="212529"/>
          <w:lang w:val="pt-BR"/>
        </w:rPr>
      </w:pPr>
    </w:p>
    <w:p w14:paraId="1A3804B4" w14:textId="7A06D702" w:rsidR="00CD2B45" w:rsidRPr="000A338F" w:rsidRDefault="00B35315" w:rsidP="00DE2767">
      <w:pPr>
        <w:pStyle w:val="Ttulo2"/>
        <w:numPr>
          <w:ilvl w:val="0"/>
          <w:numId w:val="21"/>
        </w:numPr>
        <w:tabs>
          <w:tab w:val="left" w:pos="851"/>
        </w:tabs>
        <w:spacing w:after="120"/>
        <w:rPr>
          <w:rFonts w:ascii="Times New Roman" w:hAnsi="Times New Roman" w:cs="Times New Roman"/>
        </w:rPr>
      </w:pPr>
      <w:r w:rsidRPr="000A338F">
        <w:rPr>
          <w:rFonts w:ascii="Times New Roman" w:hAnsi="Times New Roman" w:cs="Times New Roman"/>
        </w:rPr>
        <w:t>PRAZOS E CONDIÇÕES DE PAGAMENTO</w:t>
      </w:r>
    </w:p>
    <w:p w14:paraId="18E5EAAE" w14:textId="50A15D6C" w:rsidR="00B35315" w:rsidRPr="007D51E3" w:rsidRDefault="000B08BD" w:rsidP="00CE0C9C">
      <w:pPr>
        <w:widowControl/>
        <w:numPr>
          <w:ilvl w:val="1"/>
          <w:numId w:val="21"/>
        </w:numPr>
        <w:tabs>
          <w:tab w:val="left" w:pos="993"/>
        </w:tabs>
        <w:adjustRightInd w:val="0"/>
        <w:spacing w:line="360" w:lineRule="auto"/>
        <w:ind w:left="426" w:right="414" w:firstLine="0"/>
        <w:jc w:val="both"/>
        <w:rPr>
          <w:rFonts w:ascii="Times New Roman" w:eastAsiaTheme="minorHAnsi" w:hAnsi="Times New Roman" w:cs="Times New Roman"/>
          <w:sz w:val="24"/>
          <w:szCs w:val="24"/>
          <w:lang w:val="pt-BR"/>
        </w:rPr>
      </w:pPr>
      <w:r w:rsidRPr="000B08BD">
        <w:rPr>
          <w:rFonts w:ascii="Times New Roman" w:hAnsi="Times New Roman" w:cs="Times New Roman"/>
          <w:sz w:val="24"/>
          <w:szCs w:val="24"/>
        </w:rPr>
        <w:t xml:space="preserve"> </w:t>
      </w:r>
      <w:r w:rsidR="00CE0C9C" w:rsidRPr="0086069D">
        <w:rPr>
          <w:rFonts w:ascii="Times New Roman" w:hAnsi="Times New Roman" w:cs="Times New Roman"/>
          <w:sz w:val="24"/>
          <w:szCs w:val="24"/>
        </w:rPr>
        <w:t xml:space="preserve">O pagamento será efetuado, em até </w:t>
      </w:r>
      <w:r w:rsidR="00CE0C9C">
        <w:rPr>
          <w:rFonts w:ascii="Times New Roman" w:hAnsi="Times New Roman" w:cs="Times New Roman"/>
          <w:sz w:val="24"/>
          <w:szCs w:val="24"/>
        </w:rPr>
        <w:t>10</w:t>
      </w:r>
      <w:r w:rsidR="00CE0C9C" w:rsidRPr="0086069D">
        <w:rPr>
          <w:rFonts w:ascii="Times New Roman" w:hAnsi="Times New Roman" w:cs="Times New Roman"/>
          <w:sz w:val="24"/>
          <w:szCs w:val="24"/>
        </w:rPr>
        <w:t xml:space="preserve"> (</w:t>
      </w:r>
      <w:r w:rsidR="00CE0C9C">
        <w:rPr>
          <w:rFonts w:ascii="Times New Roman" w:hAnsi="Times New Roman" w:cs="Times New Roman"/>
          <w:sz w:val="24"/>
          <w:szCs w:val="24"/>
        </w:rPr>
        <w:t>dez</w:t>
      </w:r>
      <w:r w:rsidR="00CE0C9C" w:rsidRPr="0086069D">
        <w:rPr>
          <w:rFonts w:ascii="Times New Roman" w:hAnsi="Times New Roman" w:cs="Times New Roman"/>
          <w:sz w:val="24"/>
          <w:szCs w:val="24"/>
        </w:rPr>
        <w:t xml:space="preserve">) dias após o recebimento da Nota Fiscal </w:t>
      </w:r>
      <w:r w:rsidR="00CE0C9C" w:rsidRPr="000349E0">
        <w:rPr>
          <w:rFonts w:ascii="Times New Roman" w:hAnsi="Times New Roman" w:cs="Times New Roman"/>
          <w:color w:val="000000" w:themeColor="text1"/>
          <w:sz w:val="24"/>
          <w:szCs w:val="24"/>
        </w:rPr>
        <w:t>correspondente aos serviços prestados, conferida e assinada pelo servidor</w:t>
      </w:r>
      <w:r w:rsidR="00CE0C9C">
        <w:rPr>
          <w:rFonts w:ascii="Times New Roman" w:hAnsi="Times New Roman" w:cs="Times New Roman"/>
          <w:color w:val="000000" w:themeColor="text1"/>
          <w:sz w:val="24"/>
          <w:szCs w:val="24"/>
        </w:rPr>
        <w:t xml:space="preserve"> </w:t>
      </w:r>
      <w:r w:rsidR="00CE0C9C" w:rsidRPr="000349E0">
        <w:rPr>
          <w:rFonts w:ascii="Times New Roman" w:hAnsi="Times New Roman" w:cs="Times New Roman"/>
          <w:color w:val="000000" w:themeColor="text1"/>
          <w:sz w:val="24"/>
          <w:szCs w:val="24"/>
        </w:rPr>
        <w:t xml:space="preserve">(fiscal de contrato) responsável pela fiscalização da Ata de Registro de Preços e pelo </w:t>
      </w:r>
      <w:r w:rsidR="00CE0C9C">
        <w:rPr>
          <w:rFonts w:ascii="Times New Roman" w:hAnsi="Times New Roman" w:cs="Times New Roman"/>
          <w:color w:val="000000" w:themeColor="text1"/>
          <w:sz w:val="24"/>
          <w:szCs w:val="24"/>
        </w:rPr>
        <w:t>Gestor</w:t>
      </w:r>
      <w:r w:rsidR="00CE0C9C" w:rsidRPr="000349E0">
        <w:rPr>
          <w:rFonts w:ascii="Times New Roman" w:hAnsi="Times New Roman" w:cs="Times New Roman"/>
          <w:color w:val="000000" w:themeColor="text1"/>
          <w:sz w:val="24"/>
          <w:szCs w:val="24"/>
        </w:rPr>
        <w:t xml:space="preserve"> correspondente a sua pasta com confirmação de recebimento, correndo a despesa na seguinte</w:t>
      </w:r>
      <w:r w:rsidR="00B35315" w:rsidRPr="000B08BD">
        <w:rPr>
          <w:rFonts w:ascii="Times New Roman" w:hAnsi="Times New Roman" w:cs="Times New Roman"/>
          <w:sz w:val="24"/>
          <w:szCs w:val="24"/>
        </w:rPr>
        <w:t xml:space="preserve"> dotaç</w:t>
      </w:r>
      <w:r w:rsidR="007D51E3">
        <w:rPr>
          <w:rFonts w:ascii="Times New Roman" w:hAnsi="Times New Roman" w:cs="Times New Roman"/>
          <w:sz w:val="24"/>
          <w:szCs w:val="24"/>
        </w:rPr>
        <w:t>ões</w:t>
      </w:r>
      <w:r w:rsidR="00B35315" w:rsidRPr="000B08BD">
        <w:rPr>
          <w:rFonts w:ascii="Times New Roman" w:hAnsi="Times New Roman" w:cs="Times New Roman"/>
          <w:sz w:val="24"/>
          <w:szCs w:val="24"/>
        </w:rPr>
        <w:t xml:space="preserve"> orçamentária</w:t>
      </w:r>
      <w:r w:rsidR="007D51E3">
        <w:rPr>
          <w:rFonts w:ascii="Times New Roman" w:hAnsi="Times New Roman" w:cs="Times New Roman"/>
          <w:sz w:val="24"/>
          <w:szCs w:val="24"/>
        </w:rPr>
        <w:t>s</w:t>
      </w:r>
      <w:r w:rsidR="00B35315" w:rsidRPr="000B08BD">
        <w:rPr>
          <w:rFonts w:ascii="Times New Roman" w:hAnsi="Times New Roman" w:cs="Times New Roman"/>
          <w:sz w:val="24"/>
          <w:szCs w:val="24"/>
        </w:rPr>
        <w:t xml:space="preserve">: </w:t>
      </w:r>
    </w:p>
    <w:p w14:paraId="3BF40D87" w14:textId="77777777" w:rsidR="00CE0C9C" w:rsidRPr="00CE0C9C" w:rsidRDefault="00CE0C9C" w:rsidP="00CE0C9C">
      <w:pPr>
        <w:pStyle w:val="PargrafodaLista"/>
        <w:tabs>
          <w:tab w:val="left" w:pos="993"/>
        </w:tabs>
        <w:spacing w:line="360" w:lineRule="auto"/>
        <w:ind w:left="425" w:right="646"/>
        <w:rPr>
          <w:rFonts w:ascii="Times New Roman" w:hAnsi="Times New Roman" w:cs="Times New Roman"/>
          <w:b/>
          <w:bCs/>
          <w:sz w:val="24"/>
          <w:szCs w:val="24"/>
        </w:rPr>
      </w:pPr>
      <w:r w:rsidRPr="00CE0C9C">
        <w:rPr>
          <w:rFonts w:ascii="Times New Roman" w:hAnsi="Times New Roman" w:cs="Times New Roman"/>
          <w:b/>
          <w:bCs/>
          <w:sz w:val="24"/>
          <w:szCs w:val="24"/>
        </w:rPr>
        <w:t>Secretaria Municipal de Assistencia Social</w:t>
      </w:r>
    </w:p>
    <w:p w14:paraId="1CB7DA2C" w14:textId="4B5D8E40" w:rsidR="00CE0C9C" w:rsidRPr="00CE0C9C" w:rsidRDefault="00CE0C9C" w:rsidP="00CE0C9C">
      <w:pPr>
        <w:pStyle w:val="PargrafodaLista"/>
        <w:tabs>
          <w:tab w:val="left" w:pos="993"/>
        </w:tabs>
        <w:spacing w:line="360" w:lineRule="auto"/>
        <w:ind w:left="425" w:right="646"/>
        <w:rPr>
          <w:rFonts w:ascii="Times New Roman" w:hAnsi="Times New Roman" w:cs="Times New Roman"/>
          <w:sz w:val="24"/>
          <w:szCs w:val="24"/>
        </w:rPr>
      </w:pPr>
      <w:r w:rsidRPr="00CE0C9C">
        <w:rPr>
          <w:rFonts w:ascii="Times New Roman" w:hAnsi="Times New Roman" w:cs="Times New Roman"/>
          <w:sz w:val="24"/>
          <w:szCs w:val="24"/>
        </w:rPr>
        <w:t>Projeto:</w:t>
      </w:r>
      <w:r>
        <w:rPr>
          <w:rFonts w:ascii="Times New Roman" w:hAnsi="Times New Roman" w:cs="Times New Roman"/>
          <w:sz w:val="24"/>
          <w:szCs w:val="24"/>
        </w:rPr>
        <w:t xml:space="preserve"> </w:t>
      </w:r>
      <w:r w:rsidRPr="00CE0C9C">
        <w:rPr>
          <w:rFonts w:ascii="Times New Roman" w:hAnsi="Times New Roman" w:cs="Times New Roman"/>
          <w:sz w:val="24"/>
          <w:szCs w:val="24"/>
        </w:rPr>
        <w:t>2114 </w:t>
      </w:r>
      <w:r>
        <w:rPr>
          <w:rFonts w:ascii="Times New Roman" w:hAnsi="Times New Roman" w:cs="Times New Roman"/>
          <w:sz w:val="24"/>
          <w:szCs w:val="24"/>
        </w:rPr>
        <w:t xml:space="preserve"> </w:t>
      </w:r>
      <w:r w:rsidRPr="00CE0C9C">
        <w:rPr>
          <w:rFonts w:ascii="Times New Roman" w:hAnsi="Times New Roman" w:cs="Times New Roman"/>
          <w:sz w:val="24"/>
          <w:szCs w:val="24"/>
        </w:rPr>
        <w:t>– PAIF- Programa de Atenção Integral a Família </w:t>
      </w:r>
      <w:r w:rsidRPr="00CE0C9C">
        <w:rPr>
          <w:rFonts w:ascii="Times New Roman" w:hAnsi="Times New Roman" w:cs="Times New Roman"/>
          <w:sz w:val="24"/>
          <w:szCs w:val="24"/>
        </w:rPr>
        <w:br/>
        <w:t>Rubrica: 3190.11.00.00.000 – Vencimentos e vantagens fixas – Pessoa Jurídica</w:t>
      </w:r>
    </w:p>
    <w:p w14:paraId="6DFE9A0F" w14:textId="546CCA50" w:rsidR="00B35315" w:rsidRDefault="00B35315" w:rsidP="00763FF3">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1</w:t>
      </w:r>
      <w:r w:rsidR="0086069D" w:rsidRPr="00AE7A81">
        <w:rPr>
          <w:rFonts w:ascii="Times New Roman" w:hAnsi="Times New Roman" w:cs="Times New Roman"/>
          <w:b/>
          <w:sz w:val="24"/>
          <w:szCs w:val="24"/>
        </w:rPr>
        <w:t>8</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 nota fiscal/fatura emitida pelo fornecedor deverá conter, em local de fácil visualização, a indicação do número do processo, número do pregão eletrônico, a fim de se acelerar o trâmite de recebimento do</w:t>
      </w:r>
      <w:r w:rsidR="00701C48" w:rsidRPr="00AE7A81">
        <w:rPr>
          <w:rFonts w:ascii="Times New Roman" w:hAnsi="Times New Roman" w:cs="Times New Roman"/>
          <w:sz w:val="24"/>
          <w:szCs w:val="24"/>
        </w:rPr>
        <w:t xml:space="preserve"> objeto</w:t>
      </w:r>
      <w:r w:rsidRPr="00AE7A81">
        <w:rPr>
          <w:rFonts w:ascii="Times New Roman" w:hAnsi="Times New Roman" w:cs="Times New Roman"/>
          <w:sz w:val="24"/>
          <w:szCs w:val="24"/>
        </w:rPr>
        <w:t xml:space="preserve"> e posterior liberação do documento fiscal para pagamento.</w:t>
      </w:r>
    </w:p>
    <w:p w14:paraId="6ACE4601" w14:textId="76537A04" w:rsidR="00B35315" w:rsidRDefault="00B35315" w:rsidP="002F35AB">
      <w:pPr>
        <w:tabs>
          <w:tab w:val="left" w:pos="1134"/>
        </w:tabs>
        <w:spacing w:line="360" w:lineRule="auto"/>
        <w:ind w:left="425" w:right="414"/>
        <w:jc w:val="both"/>
        <w:rPr>
          <w:rFonts w:ascii="Times New Roman" w:hAnsi="Times New Roman" w:cs="Times New Roman"/>
          <w:b/>
          <w:sz w:val="24"/>
          <w:szCs w:val="24"/>
        </w:rPr>
      </w:pPr>
      <w:r w:rsidRPr="00AE7A81">
        <w:rPr>
          <w:rFonts w:ascii="Times New Roman" w:hAnsi="Times New Roman" w:cs="Times New Roman"/>
          <w:b/>
          <w:sz w:val="24"/>
          <w:szCs w:val="24"/>
        </w:rPr>
        <w:t>1</w:t>
      </w:r>
      <w:r w:rsidR="0086069D" w:rsidRPr="00AE7A81">
        <w:rPr>
          <w:rFonts w:ascii="Times New Roman" w:hAnsi="Times New Roman" w:cs="Times New Roman"/>
          <w:b/>
          <w:sz w:val="24"/>
          <w:szCs w:val="24"/>
        </w:rPr>
        <w:t>8</w:t>
      </w:r>
      <w:r w:rsidRPr="00AE7A81">
        <w:rPr>
          <w:rFonts w:ascii="Times New Roman" w:hAnsi="Times New Roman" w:cs="Times New Roman"/>
          <w:b/>
          <w:sz w:val="24"/>
          <w:szCs w:val="24"/>
        </w:rPr>
        <w:t>.</w:t>
      </w:r>
      <w:r w:rsidR="00CE0C9C">
        <w:rPr>
          <w:rFonts w:ascii="Times New Roman" w:hAnsi="Times New Roman" w:cs="Times New Roman"/>
          <w:b/>
          <w:sz w:val="24"/>
          <w:szCs w:val="24"/>
        </w:rPr>
        <w:t>3</w:t>
      </w:r>
      <w:r w:rsidRPr="00AE7A81">
        <w:rPr>
          <w:rFonts w:ascii="Times New Roman" w:hAnsi="Times New Roman" w:cs="Times New Roman"/>
          <w:b/>
          <w:sz w:val="24"/>
          <w:szCs w:val="24"/>
        </w:rPr>
        <w:t xml:space="preserve">. </w:t>
      </w:r>
      <w:r w:rsidRPr="00AE7A81">
        <w:rPr>
          <w:rFonts w:ascii="Times New Roman" w:hAnsi="Times New Roman" w:cs="Times New Roman"/>
          <w:sz w:val="24"/>
          <w:szCs w:val="24"/>
        </w:rPr>
        <w:t>Ocorrendo atraso no pagamento, os valores serão corrigidos monetariamente pelo índice IPCA do período, ou outro índice que vier a substituí-lo, e a Administração compensará a contratada com juros de 0,5% ao mês, pro rata.</w:t>
      </w:r>
      <w:r w:rsidRPr="00AE7A81">
        <w:rPr>
          <w:rFonts w:ascii="Times New Roman" w:hAnsi="Times New Roman" w:cs="Times New Roman"/>
          <w:b/>
          <w:sz w:val="24"/>
          <w:szCs w:val="24"/>
        </w:rPr>
        <w:t xml:space="preserve"> </w:t>
      </w:r>
    </w:p>
    <w:p w14:paraId="7CFBA7D0" w14:textId="5D61D950" w:rsidR="003677AE" w:rsidRDefault="003677AE" w:rsidP="002F35AB">
      <w:pPr>
        <w:tabs>
          <w:tab w:val="left" w:pos="1134"/>
        </w:tabs>
        <w:spacing w:line="360" w:lineRule="auto"/>
        <w:ind w:left="425" w:right="414"/>
        <w:jc w:val="both"/>
        <w:rPr>
          <w:rFonts w:ascii="Times New Roman" w:hAnsi="Times New Roman" w:cs="Times New Roman"/>
          <w:b/>
          <w:sz w:val="24"/>
          <w:szCs w:val="24"/>
        </w:rPr>
      </w:pPr>
    </w:p>
    <w:p w14:paraId="4FD449DA" w14:textId="77777777" w:rsidR="00BC4639" w:rsidRDefault="00BC4639" w:rsidP="00BC4639">
      <w:pPr>
        <w:pStyle w:val="PargrafodaLista"/>
        <w:widowControl/>
        <w:numPr>
          <w:ilvl w:val="0"/>
          <w:numId w:val="18"/>
        </w:numPr>
        <w:tabs>
          <w:tab w:val="left" w:pos="9781"/>
        </w:tabs>
        <w:adjustRightInd w:val="0"/>
        <w:spacing w:line="360" w:lineRule="auto"/>
        <w:ind w:right="556"/>
        <w:rPr>
          <w:rFonts w:ascii="Times New Roman" w:eastAsiaTheme="minorHAnsi" w:hAnsi="Times New Roman" w:cs="Times New Roman"/>
          <w:b/>
          <w:bCs/>
          <w:sz w:val="24"/>
          <w:szCs w:val="24"/>
          <w:lang w:val="pt-BR"/>
        </w:rPr>
      </w:pPr>
      <w:r>
        <w:rPr>
          <w:rFonts w:ascii="Times New Roman" w:eastAsiaTheme="minorHAnsi" w:hAnsi="Times New Roman" w:cs="Times New Roman"/>
          <w:b/>
          <w:bCs/>
          <w:sz w:val="24"/>
          <w:szCs w:val="24"/>
          <w:lang w:val="pt-BR"/>
        </w:rPr>
        <w:t>MODELO DE EXECUÇÃO DO OBJETO</w:t>
      </w:r>
    </w:p>
    <w:p w14:paraId="1E221893" w14:textId="20CE55AD" w:rsidR="00BC4639" w:rsidRPr="00CD7E49" w:rsidRDefault="00BC4639" w:rsidP="00BC4639">
      <w:pPr>
        <w:widowControl/>
        <w:adjustRightInd w:val="0"/>
        <w:spacing w:line="360" w:lineRule="auto"/>
        <w:ind w:left="426"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lastRenderedPageBreak/>
        <w:t>19</w:t>
      </w:r>
      <w:r w:rsidRPr="00CD7E49">
        <w:rPr>
          <w:rFonts w:ascii="Times New Roman" w:eastAsiaTheme="minorHAnsi" w:hAnsi="Times New Roman" w:cs="Times New Roman"/>
          <w:b/>
          <w:bCs/>
          <w:sz w:val="24"/>
          <w:szCs w:val="24"/>
          <w:lang w:val="pt-BR"/>
        </w:rPr>
        <w:t xml:space="preserve">.1. </w:t>
      </w:r>
      <w:r w:rsidRPr="00CD7E49">
        <w:rPr>
          <w:rFonts w:ascii="Times New Roman" w:eastAsiaTheme="minorHAnsi" w:hAnsi="Times New Roman" w:cs="Times New Roman"/>
          <w:sz w:val="24"/>
          <w:szCs w:val="24"/>
          <w:lang w:val="pt-BR"/>
        </w:rPr>
        <w:t>A</w:t>
      </w:r>
      <w:r w:rsidRPr="00CD7E49">
        <w:rPr>
          <w:rFonts w:ascii="Times New Roman" w:eastAsiaTheme="minorHAnsi" w:hAnsi="Times New Roman" w:cs="Times New Roman"/>
          <w:b/>
          <w:bCs/>
          <w:sz w:val="24"/>
          <w:szCs w:val="24"/>
          <w:lang w:val="pt-BR"/>
        </w:rPr>
        <w:t xml:space="preserve"> </w:t>
      </w:r>
      <w:r w:rsidRPr="00CD7E49">
        <w:rPr>
          <w:rFonts w:ascii="Times New Roman" w:eastAsiaTheme="minorHAnsi" w:hAnsi="Times New Roman" w:cs="Times New Roman"/>
          <w:sz w:val="24"/>
          <w:szCs w:val="24"/>
          <w:lang w:val="pt-BR"/>
        </w:rPr>
        <w:t>empresa vencedora da licitação receberá da Secretaria Municipal de Assistência Social um cronograma mensal com a atividades propostas as serem atendidas. A empresa ou profissional deverá deslocar-se a sede da Secretaria do município contratante para acompanhamento de servidor para iniciar as atividades propostas.</w:t>
      </w:r>
    </w:p>
    <w:p w14:paraId="1D1573DB" w14:textId="738258A7" w:rsidR="00BC4639" w:rsidRPr="00CD7E49" w:rsidRDefault="00BC4639" w:rsidP="00BC4639">
      <w:pPr>
        <w:widowControl/>
        <w:adjustRightInd w:val="0"/>
        <w:spacing w:line="360" w:lineRule="auto"/>
        <w:ind w:left="426"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19</w:t>
      </w:r>
      <w:r w:rsidRPr="00CD7E49">
        <w:rPr>
          <w:rFonts w:ascii="Times New Roman" w:eastAsiaTheme="minorHAnsi" w:hAnsi="Times New Roman" w:cs="Times New Roman"/>
          <w:b/>
          <w:bCs/>
          <w:sz w:val="24"/>
          <w:szCs w:val="24"/>
          <w:lang w:val="pt-BR"/>
        </w:rPr>
        <w:t>.2.</w:t>
      </w:r>
      <w:r w:rsidRPr="00CD7E49">
        <w:rPr>
          <w:rFonts w:ascii="Times New Roman" w:eastAsiaTheme="minorHAnsi" w:hAnsi="Times New Roman" w:cs="Times New Roman"/>
          <w:sz w:val="24"/>
          <w:szCs w:val="24"/>
          <w:lang w:val="pt-BR"/>
        </w:rPr>
        <w:t xml:space="preserve"> O material e insumos usados nas oficinas são por conta do município contratante.</w:t>
      </w:r>
    </w:p>
    <w:p w14:paraId="5B0A51BA" w14:textId="5128CFB3" w:rsidR="00BC4639" w:rsidRPr="00CD7E49" w:rsidRDefault="00BC4639" w:rsidP="00BC4639">
      <w:pPr>
        <w:widowControl/>
        <w:adjustRightInd w:val="0"/>
        <w:spacing w:line="360" w:lineRule="auto"/>
        <w:ind w:left="426"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19</w:t>
      </w:r>
      <w:r w:rsidRPr="00CD7E49">
        <w:rPr>
          <w:rFonts w:ascii="Times New Roman" w:eastAsiaTheme="minorHAnsi" w:hAnsi="Times New Roman" w:cs="Times New Roman"/>
          <w:b/>
          <w:bCs/>
          <w:sz w:val="24"/>
          <w:szCs w:val="24"/>
          <w:lang w:val="pt-BR"/>
        </w:rPr>
        <w:t>.3.</w:t>
      </w:r>
      <w:r w:rsidRPr="00CD7E49">
        <w:rPr>
          <w:rFonts w:ascii="Times New Roman" w:eastAsiaTheme="minorHAnsi" w:hAnsi="Times New Roman" w:cs="Times New Roman"/>
          <w:sz w:val="24"/>
          <w:szCs w:val="24"/>
          <w:lang w:val="pt-BR"/>
        </w:rPr>
        <w:t xml:space="preserve"> A empresa ou profissional prestadora do serviço será responsável pelo seu deslocamento até a sede do município, e o transporte para as atividades ministradas nas comunidades do interior nas oficinas itinerantes serão por conta do município.</w:t>
      </w:r>
    </w:p>
    <w:p w14:paraId="35EE3D1D" w14:textId="1ADBE815" w:rsidR="00BC4639" w:rsidRPr="00CD7E49" w:rsidRDefault="00BC4639" w:rsidP="00BC4639">
      <w:pPr>
        <w:widowControl/>
        <w:adjustRightInd w:val="0"/>
        <w:spacing w:line="360" w:lineRule="auto"/>
        <w:ind w:left="426" w:right="414"/>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19</w:t>
      </w:r>
      <w:r w:rsidRPr="00CD7E49">
        <w:rPr>
          <w:rFonts w:ascii="Times New Roman" w:eastAsiaTheme="minorHAnsi" w:hAnsi="Times New Roman" w:cs="Times New Roman"/>
          <w:b/>
          <w:bCs/>
          <w:sz w:val="24"/>
          <w:szCs w:val="24"/>
          <w:lang w:val="pt-BR"/>
        </w:rPr>
        <w:t>.4</w:t>
      </w:r>
      <w:r w:rsidRPr="00CD7E49">
        <w:rPr>
          <w:rFonts w:ascii="Times New Roman" w:eastAsiaTheme="minorHAnsi" w:hAnsi="Times New Roman" w:cs="Times New Roman"/>
          <w:sz w:val="24"/>
          <w:szCs w:val="24"/>
          <w:lang w:val="pt-BR"/>
        </w:rPr>
        <w:t>. A empresa prestadora do serviço deverá apresentar a nota fiscal de serviço, acompanhada das “ordens de serviço”, no primeiro dia útil do mês subsequente ao da prestação dos serviços. Todos os custos com impostos, taxas, pedágios, fretes e demais despesas que, porventura, ocorrerem serão de responsabilidade da empresa vencedora.</w:t>
      </w:r>
    </w:p>
    <w:p w14:paraId="1E3C9958" w14:textId="77777777" w:rsidR="00FC72C2" w:rsidRPr="00FC72C2" w:rsidRDefault="00FC72C2" w:rsidP="00FC72C2">
      <w:pPr>
        <w:widowControl/>
        <w:adjustRightInd w:val="0"/>
        <w:spacing w:line="360" w:lineRule="auto"/>
        <w:ind w:left="426" w:right="414"/>
        <w:jc w:val="both"/>
        <w:rPr>
          <w:rFonts w:ascii="Times New Roman" w:eastAsiaTheme="minorHAnsi" w:hAnsi="Times New Roman" w:cs="Times New Roman"/>
          <w:sz w:val="24"/>
          <w:szCs w:val="24"/>
          <w:lang w:val="pt-BR"/>
        </w:rPr>
      </w:pPr>
    </w:p>
    <w:p w14:paraId="1CDC37CA" w14:textId="1035BFDE" w:rsidR="00CD2B45" w:rsidRPr="00AE7A81" w:rsidRDefault="002064A7" w:rsidP="008F77DB">
      <w:pPr>
        <w:pStyle w:val="Ttulo2"/>
        <w:numPr>
          <w:ilvl w:val="0"/>
          <w:numId w:val="18"/>
        </w:numPr>
        <w:tabs>
          <w:tab w:val="left" w:pos="851"/>
        </w:tabs>
        <w:ind w:left="714" w:right="414" w:hanging="289"/>
        <w:rPr>
          <w:rFonts w:ascii="Times New Roman" w:hAnsi="Times New Roman" w:cs="Times New Roman"/>
        </w:rPr>
      </w:pPr>
      <w:r w:rsidRPr="00AE7A81">
        <w:rPr>
          <w:rFonts w:ascii="Times New Roman" w:hAnsi="Times New Roman" w:cs="Times New Roman"/>
        </w:rPr>
        <w:t>SANÇÕES ADMINISTRATIVAS</w:t>
      </w:r>
    </w:p>
    <w:p w14:paraId="77BF65F6" w14:textId="6FABDD75" w:rsidR="002064A7" w:rsidRPr="00AE7A81" w:rsidRDefault="00BE27A4" w:rsidP="00AE7A81">
      <w:pPr>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sz w:val="24"/>
          <w:szCs w:val="24"/>
        </w:rPr>
        <w:t>2</w:t>
      </w:r>
      <w:r w:rsidR="00FC72C2">
        <w:rPr>
          <w:rFonts w:ascii="Times New Roman" w:hAnsi="Times New Roman" w:cs="Times New Roman"/>
          <w:b/>
          <w:sz w:val="24"/>
          <w:szCs w:val="24"/>
        </w:rPr>
        <w:t>0</w:t>
      </w:r>
      <w:r w:rsidR="002064A7" w:rsidRPr="00AE7A81">
        <w:rPr>
          <w:rFonts w:ascii="Times New Roman" w:hAnsi="Times New Roman" w:cs="Times New Roman"/>
          <w:b/>
          <w:sz w:val="24"/>
          <w:szCs w:val="24"/>
        </w:rPr>
        <w:t>.1.</w:t>
      </w:r>
      <w:r w:rsidR="002064A7" w:rsidRPr="00AE7A81">
        <w:rPr>
          <w:rFonts w:ascii="Times New Roman" w:hAnsi="Times New Roman" w:cs="Times New Roman"/>
          <w:sz w:val="24"/>
          <w:szCs w:val="24"/>
          <w:lang w:eastAsia="zh-CN"/>
        </w:rPr>
        <w:t xml:space="preserve"> </w:t>
      </w:r>
      <w:r w:rsidR="002064A7" w:rsidRPr="00AE7A81">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002064A7" w:rsidRPr="00AE7A81">
        <w:rPr>
          <w:rFonts w:ascii="Times New Roman" w:hAnsi="Times New Roman" w:cs="Times New Roman"/>
          <w:sz w:val="24"/>
          <w:szCs w:val="24"/>
          <w:lang w:eastAsia="zh-CN"/>
        </w:rPr>
        <w:t xml:space="preserve">, comete infração administrativa, nos termos da </w:t>
      </w:r>
      <w:hyperlink r:id="rId17">
        <w:r w:rsidR="002064A7" w:rsidRPr="00AE7A81">
          <w:rPr>
            <w:rFonts w:ascii="Times New Roman" w:hAnsi="Times New Roman" w:cs="Times New Roman"/>
            <w:sz w:val="24"/>
            <w:szCs w:val="24"/>
            <w:u w:val="single"/>
            <w:lang w:eastAsia="zh-CN"/>
          </w:rPr>
          <w:t xml:space="preserve">Lei nº 14.133/2021, </w:t>
        </w:r>
      </w:hyperlink>
      <w:r w:rsidR="002064A7" w:rsidRPr="00AE7A81">
        <w:rPr>
          <w:rFonts w:ascii="Times New Roman" w:hAnsi="Times New Roman" w:cs="Times New Roman"/>
          <w:sz w:val="24"/>
          <w:szCs w:val="24"/>
          <w:lang w:eastAsia="zh-CN"/>
        </w:rPr>
        <w:t>licitante/adjudicatário que</w:t>
      </w:r>
      <w:r w:rsidR="002064A7" w:rsidRPr="00AE7A81">
        <w:rPr>
          <w:rFonts w:ascii="Times New Roman" w:hAnsi="Times New Roman" w:cs="Times New Roman"/>
          <w:sz w:val="24"/>
          <w:szCs w:val="24"/>
        </w:rPr>
        <w:t>:</w:t>
      </w:r>
    </w:p>
    <w:p w14:paraId="04B7843C" w14:textId="4A04D328" w:rsidR="002064A7" w:rsidRPr="00AE7A81" w:rsidRDefault="002064A7" w:rsidP="00AE7A81">
      <w:pPr>
        <w:spacing w:line="360" w:lineRule="auto"/>
        <w:ind w:left="567" w:right="414" w:hanging="571"/>
        <w:jc w:val="both"/>
        <w:rPr>
          <w:rFonts w:ascii="Times New Roman" w:hAnsi="Times New Roman" w:cs="Times New Roman"/>
          <w:sz w:val="24"/>
          <w:szCs w:val="24"/>
        </w:rPr>
      </w:pPr>
      <w:bookmarkStart w:id="3" w:name="art155i"/>
      <w:bookmarkEnd w:id="3"/>
      <w:r w:rsidRPr="00AE7A81">
        <w:rPr>
          <w:rFonts w:ascii="Times New Roman" w:hAnsi="Times New Roman" w:cs="Times New Roman"/>
          <w:b/>
          <w:bCs/>
          <w:sz w:val="24"/>
          <w:szCs w:val="24"/>
        </w:rPr>
        <w:t xml:space="preserve">      </w:t>
      </w:r>
      <w:r w:rsidR="00E32746" w:rsidRPr="00AE7A81">
        <w:rPr>
          <w:rFonts w:ascii="Times New Roman" w:hAnsi="Times New Roman" w:cs="Times New Roman"/>
          <w:b/>
          <w:bCs/>
          <w:sz w:val="24"/>
          <w:szCs w:val="24"/>
        </w:rPr>
        <w:t xml:space="preserve"> </w:t>
      </w:r>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dar causa à inexecução parcial do contrato;</w:t>
      </w:r>
    </w:p>
    <w:p w14:paraId="0F589AA3" w14:textId="33CCAE25" w:rsidR="002064A7" w:rsidRPr="00AE7A81" w:rsidRDefault="002064A7" w:rsidP="00AE7A81">
      <w:pPr>
        <w:spacing w:line="360" w:lineRule="auto"/>
        <w:ind w:left="426" w:right="414"/>
        <w:jc w:val="both"/>
        <w:rPr>
          <w:rFonts w:ascii="Times New Roman" w:hAnsi="Times New Roman" w:cs="Times New Roman"/>
          <w:sz w:val="24"/>
          <w:szCs w:val="24"/>
        </w:rPr>
      </w:pPr>
      <w:bookmarkStart w:id="4" w:name="art155ii"/>
      <w:bookmarkEnd w:id="4"/>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dar causa à inexecução parcial do contrato que cause grave dano à Administração, ao </w:t>
      </w:r>
      <w:r w:rsidR="00E32746" w:rsidRPr="00AE7A81">
        <w:rPr>
          <w:rFonts w:ascii="Times New Roman" w:hAnsi="Times New Roman" w:cs="Times New Roman"/>
          <w:sz w:val="24"/>
          <w:szCs w:val="24"/>
        </w:rPr>
        <w:t xml:space="preserve"> </w:t>
      </w:r>
      <w:r w:rsidRPr="00AE7A81">
        <w:rPr>
          <w:rFonts w:ascii="Times New Roman" w:hAnsi="Times New Roman" w:cs="Times New Roman"/>
          <w:sz w:val="24"/>
          <w:szCs w:val="24"/>
        </w:rPr>
        <w:t>funcionamento dos serviços públicos ou ao interesse coletivo;</w:t>
      </w:r>
    </w:p>
    <w:p w14:paraId="55311277"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5" w:name="art155iii"/>
      <w:bookmarkEnd w:id="5"/>
      <w:r w:rsidRPr="00AE7A81">
        <w:rPr>
          <w:rFonts w:ascii="Times New Roman" w:hAnsi="Times New Roman" w:cs="Times New Roman"/>
          <w:b/>
          <w:bCs/>
          <w:sz w:val="24"/>
          <w:szCs w:val="24"/>
        </w:rPr>
        <w:t xml:space="preserve">c) </w:t>
      </w:r>
      <w:r w:rsidRPr="00AE7A81">
        <w:rPr>
          <w:rFonts w:ascii="Times New Roman" w:hAnsi="Times New Roman" w:cs="Times New Roman"/>
          <w:sz w:val="24"/>
          <w:szCs w:val="24"/>
        </w:rPr>
        <w:t>dar causa à inexecução total do contrato;</w:t>
      </w:r>
    </w:p>
    <w:p w14:paraId="569E425C"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6" w:name="art155iv"/>
      <w:bookmarkEnd w:id="6"/>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deixar de entregar a documentação exigida para o certame;</w:t>
      </w:r>
    </w:p>
    <w:p w14:paraId="1064A92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7" w:name="art155v"/>
      <w:bookmarkEnd w:id="7"/>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não manter a proposta, salvo em decorrência de fato superveniente devidamente justificado;</w:t>
      </w:r>
    </w:p>
    <w:p w14:paraId="00BAF074"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8" w:name="art155vi"/>
      <w:bookmarkEnd w:id="8"/>
      <w:r w:rsidRPr="00AE7A81">
        <w:rPr>
          <w:rFonts w:ascii="Times New Roman" w:hAnsi="Times New Roman" w:cs="Times New Roman"/>
          <w:b/>
          <w:bCs/>
          <w:sz w:val="24"/>
          <w:szCs w:val="24"/>
        </w:rPr>
        <w:t>f)</w:t>
      </w:r>
      <w:r w:rsidRPr="00AE7A81">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1EA74219"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9" w:name="art155vii"/>
      <w:bookmarkEnd w:id="9"/>
      <w:r w:rsidRPr="00AE7A81">
        <w:rPr>
          <w:rFonts w:ascii="Times New Roman" w:hAnsi="Times New Roman" w:cs="Times New Roman"/>
          <w:b/>
          <w:bCs/>
          <w:sz w:val="24"/>
          <w:szCs w:val="24"/>
        </w:rPr>
        <w:t>g)</w:t>
      </w:r>
      <w:r w:rsidRPr="00AE7A81">
        <w:rPr>
          <w:rFonts w:ascii="Times New Roman" w:hAnsi="Times New Roman" w:cs="Times New Roman"/>
          <w:sz w:val="24"/>
          <w:szCs w:val="24"/>
        </w:rPr>
        <w:t xml:space="preserve"> ensejar o retardamento da execução ou da entrega do objeto da licitação sem motivo justificado;</w:t>
      </w:r>
    </w:p>
    <w:p w14:paraId="119F7627" w14:textId="77777777" w:rsidR="002064A7" w:rsidRPr="00AE7A81" w:rsidRDefault="002064A7" w:rsidP="00AE7A81">
      <w:pPr>
        <w:tabs>
          <w:tab w:val="left" w:pos="9356"/>
        </w:tabs>
        <w:spacing w:line="360" w:lineRule="auto"/>
        <w:ind w:left="426" w:right="414"/>
        <w:jc w:val="both"/>
        <w:rPr>
          <w:rFonts w:ascii="Times New Roman" w:hAnsi="Times New Roman" w:cs="Times New Roman"/>
          <w:sz w:val="24"/>
          <w:szCs w:val="24"/>
        </w:rPr>
      </w:pPr>
      <w:bookmarkStart w:id="10" w:name="art155viii"/>
      <w:bookmarkEnd w:id="10"/>
      <w:r w:rsidRPr="00AE7A81">
        <w:rPr>
          <w:rFonts w:ascii="Times New Roman" w:hAnsi="Times New Roman" w:cs="Times New Roman"/>
          <w:b/>
          <w:bCs/>
          <w:sz w:val="24"/>
          <w:szCs w:val="24"/>
        </w:rPr>
        <w:t>h)</w:t>
      </w:r>
      <w:r w:rsidRPr="00AE7A81">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bookmarkStart w:id="11" w:name="art155ix"/>
      <w:bookmarkEnd w:id="11"/>
    </w:p>
    <w:p w14:paraId="2D84769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i)</w:t>
      </w:r>
      <w:r w:rsidRPr="00AE7A81">
        <w:rPr>
          <w:rFonts w:ascii="Times New Roman" w:hAnsi="Times New Roman" w:cs="Times New Roman"/>
          <w:sz w:val="24"/>
          <w:szCs w:val="24"/>
        </w:rPr>
        <w:t xml:space="preserve"> fraudar a licitação ou praticar ato fraudulento na execução do contrato;</w:t>
      </w:r>
      <w:bookmarkStart w:id="12" w:name="art155x"/>
      <w:bookmarkEnd w:id="12"/>
    </w:p>
    <w:p w14:paraId="4DC58A4E"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j)</w:t>
      </w:r>
      <w:r w:rsidRPr="00AE7A81">
        <w:rPr>
          <w:rFonts w:ascii="Times New Roman" w:hAnsi="Times New Roman" w:cs="Times New Roman"/>
          <w:sz w:val="24"/>
          <w:szCs w:val="24"/>
        </w:rPr>
        <w:t xml:space="preserve"> comportar-se de modo inidôneo ou cometer fraude de qualquer natureza;</w:t>
      </w:r>
      <w:bookmarkStart w:id="13" w:name="art155xi"/>
      <w:bookmarkEnd w:id="13"/>
    </w:p>
    <w:p w14:paraId="2E57AA91"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l)</w:t>
      </w:r>
      <w:r w:rsidRPr="00AE7A81">
        <w:rPr>
          <w:rFonts w:ascii="Times New Roman" w:hAnsi="Times New Roman" w:cs="Times New Roman"/>
          <w:sz w:val="24"/>
          <w:szCs w:val="24"/>
        </w:rPr>
        <w:t xml:space="preserve"> praticar atos ilícitos com vistas a frustrar os objetivos da licitação;</w:t>
      </w:r>
      <w:bookmarkStart w:id="14" w:name="art155xii"/>
      <w:bookmarkEnd w:id="14"/>
    </w:p>
    <w:p w14:paraId="74373EC2" w14:textId="77777777"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m)</w:t>
      </w:r>
      <w:r w:rsidRPr="00AE7A81">
        <w:rPr>
          <w:rFonts w:ascii="Times New Roman" w:hAnsi="Times New Roman" w:cs="Times New Roman"/>
          <w:sz w:val="24"/>
          <w:szCs w:val="24"/>
        </w:rPr>
        <w:t xml:space="preserve"> praticar ato lesivo previsto no </w:t>
      </w:r>
      <w:hyperlink r:id="rId18" w:anchor="art5" w:history="1">
        <w:r w:rsidRPr="00AE7A81">
          <w:rPr>
            <w:rFonts w:ascii="Times New Roman" w:hAnsi="Times New Roman" w:cs="Times New Roman"/>
            <w:sz w:val="24"/>
            <w:szCs w:val="24"/>
          </w:rPr>
          <w:t>art. 5º da Lei nº 12.846, de 1º de agosto de 2013.</w:t>
        </w:r>
      </w:hyperlink>
      <w:bookmarkStart w:id="15" w:name="art156"/>
      <w:bookmarkEnd w:id="15"/>
    </w:p>
    <w:p w14:paraId="066FA0A0" w14:textId="294B4193"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 xml:space="preserve">.2. </w:t>
      </w:r>
      <w:r w:rsidR="002064A7" w:rsidRPr="00AE7A81">
        <w:rPr>
          <w:rFonts w:ascii="Times New Roman" w:hAnsi="Times New Roman" w:cs="Times New Roman"/>
          <w:sz w:val="24"/>
          <w:szCs w:val="24"/>
        </w:rPr>
        <w:t xml:space="preserve">Serão aplicadas ao responsável pelas infrações administrativas previstas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.1 deste edital as seguintes sanções:</w:t>
      </w:r>
    </w:p>
    <w:p w14:paraId="0371CF41" w14:textId="5F3A3565" w:rsidR="002064A7" w:rsidRPr="00AE7A81" w:rsidRDefault="002064A7" w:rsidP="00AE7A81">
      <w:pPr>
        <w:spacing w:line="360" w:lineRule="auto"/>
        <w:ind w:left="567" w:right="414" w:hanging="141"/>
        <w:jc w:val="both"/>
        <w:rPr>
          <w:rFonts w:ascii="Times New Roman" w:hAnsi="Times New Roman" w:cs="Times New Roman"/>
          <w:sz w:val="24"/>
          <w:szCs w:val="24"/>
        </w:rPr>
      </w:pPr>
      <w:bookmarkStart w:id="16" w:name="art156i"/>
      <w:bookmarkEnd w:id="16"/>
      <w:r w:rsidRPr="00AE7A81">
        <w:rPr>
          <w:rFonts w:ascii="Times New Roman" w:hAnsi="Times New Roman" w:cs="Times New Roman"/>
          <w:b/>
          <w:bCs/>
          <w:sz w:val="24"/>
          <w:szCs w:val="24"/>
        </w:rPr>
        <w:lastRenderedPageBreak/>
        <w:t>a)</w:t>
      </w:r>
      <w:r w:rsidRPr="00AE7A81">
        <w:rPr>
          <w:rFonts w:ascii="Times New Roman" w:hAnsi="Times New Roman" w:cs="Times New Roman"/>
          <w:sz w:val="24"/>
          <w:szCs w:val="24"/>
        </w:rPr>
        <w:t xml:space="preserve"> Advertência;</w:t>
      </w:r>
    </w:p>
    <w:p w14:paraId="40289BC6" w14:textId="4AD9BDB2" w:rsidR="002064A7" w:rsidRPr="00AE7A81" w:rsidRDefault="002064A7" w:rsidP="00AE7A81">
      <w:pPr>
        <w:spacing w:line="360" w:lineRule="auto"/>
        <w:ind w:left="426" w:right="414"/>
        <w:jc w:val="both"/>
        <w:rPr>
          <w:rFonts w:ascii="Times New Roman" w:hAnsi="Times New Roman" w:cs="Times New Roman"/>
          <w:sz w:val="24"/>
          <w:szCs w:val="24"/>
        </w:rPr>
      </w:pPr>
      <w:bookmarkStart w:id="17" w:name="art156ii"/>
      <w:bookmarkEnd w:id="17"/>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Multa de no mínimo 0,5% (cinco décimos por cento) e máximo de 30% (trinta por cento) do valor do objeto licitado ou contratado;</w:t>
      </w:r>
    </w:p>
    <w:p w14:paraId="70ECC661" w14:textId="1C8200A1" w:rsidR="002064A7" w:rsidRPr="00AE7A81" w:rsidRDefault="002064A7" w:rsidP="00AE7A81">
      <w:pPr>
        <w:spacing w:line="360" w:lineRule="auto"/>
        <w:ind w:left="426" w:right="414"/>
        <w:jc w:val="both"/>
        <w:rPr>
          <w:rFonts w:ascii="Times New Roman" w:hAnsi="Times New Roman" w:cs="Times New Roman"/>
          <w:sz w:val="24"/>
          <w:szCs w:val="24"/>
        </w:rPr>
      </w:pPr>
      <w:bookmarkStart w:id="18" w:name="art156iii"/>
      <w:bookmarkEnd w:id="18"/>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46837412" w14:textId="2093D5B9" w:rsidR="002064A7" w:rsidRPr="00AE7A81" w:rsidRDefault="002064A7" w:rsidP="00AE7A81">
      <w:pPr>
        <w:spacing w:line="360" w:lineRule="auto"/>
        <w:ind w:left="426" w:right="414"/>
        <w:jc w:val="both"/>
        <w:rPr>
          <w:rFonts w:ascii="Times New Roman" w:hAnsi="Times New Roman" w:cs="Times New Roman"/>
          <w:sz w:val="24"/>
          <w:szCs w:val="24"/>
        </w:rPr>
      </w:pPr>
      <w:bookmarkStart w:id="19" w:name="art156iv"/>
      <w:bookmarkEnd w:id="19"/>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Declaração de inidoneidade para licitar ou contratar</w:t>
      </w:r>
      <w:bookmarkStart w:id="20" w:name="art156§1"/>
      <w:bookmarkStart w:id="21" w:name="art156§2"/>
      <w:bookmarkStart w:id="22" w:name="art156§5"/>
      <w:bookmarkEnd w:id="20"/>
      <w:bookmarkEnd w:id="21"/>
      <w:bookmarkEnd w:id="22"/>
      <w:r w:rsidRPr="00AE7A81">
        <w:rPr>
          <w:rFonts w:ascii="Times New Roman" w:hAnsi="Times New Roman" w:cs="Times New Roman"/>
          <w:sz w:val="24"/>
          <w:szCs w:val="24"/>
        </w:rPr>
        <w:t xml:space="preserve"> no âmbito da Administração Pública direta e indireta de todos os entes federativos, pelo prazo mínimo de 3 (três) anos e máximo de 6 (seis) anos.</w:t>
      </w:r>
    </w:p>
    <w:p w14:paraId="3C08A1B1" w14:textId="0B421571" w:rsidR="002064A7" w:rsidRPr="00AE7A81" w:rsidRDefault="00BE27A4" w:rsidP="00AE7A81">
      <w:pPr>
        <w:spacing w:line="360" w:lineRule="auto"/>
        <w:ind w:left="426" w:right="414"/>
        <w:jc w:val="both"/>
        <w:rPr>
          <w:rFonts w:ascii="Times New Roman" w:hAnsi="Times New Roman" w:cs="Times New Roman"/>
          <w:sz w:val="24"/>
          <w:szCs w:val="24"/>
        </w:rPr>
      </w:pPr>
      <w:bookmarkStart w:id="23" w:name="art156§6"/>
      <w:bookmarkStart w:id="24" w:name="art156§7"/>
      <w:bookmarkEnd w:id="23"/>
      <w:bookmarkEnd w:id="24"/>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.3.</w:t>
      </w:r>
      <w:r w:rsidR="002064A7" w:rsidRPr="00AE7A81">
        <w:rPr>
          <w:rFonts w:ascii="Times New Roman" w:hAnsi="Times New Roman" w:cs="Times New Roman"/>
          <w:sz w:val="24"/>
          <w:szCs w:val="24"/>
        </w:rPr>
        <w:t xml:space="preserve"> As sanções previstas nas alíneas “a”, “c” e “d” do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 do presente Edital poderão ser aplicadas cumulativamente com a prevista na alínea “b” do mesmo item.</w:t>
      </w:r>
    </w:p>
    <w:p w14:paraId="322FE442" w14:textId="5BD7471E" w:rsidR="002064A7" w:rsidRPr="00AE7A81" w:rsidRDefault="00BE27A4" w:rsidP="00AE7A81">
      <w:pPr>
        <w:spacing w:line="360" w:lineRule="auto"/>
        <w:ind w:left="426" w:right="414"/>
        <w:jc w:val="both"/>
        <w:rPr>
          <w:rFonts w:ascii="Times New Roman" w:hAnsi="Times New Roman" w:cs="Times New Roman"/>
          <w:sz w:val="24"/>
          <w:szCs w:val="24"/>
        </w:rPr>
      </w:pPr>
      <w:bookmarkStart w:id="25" w:name="art156§8"/>
      <w:bookmarkEnd w:id="25"/>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 xml:space="preserve">.4. </w:t>
      </w:r>
      <w:r w:rsidR="002064A7" w:rsidRPr="00AE7A81">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w:t>
      </w:r>
      <w:r w:rsidR="006374CE" w:rsidRPr="00AE7A81">
        <w:rPr>
          <w:rFonts w:ascii="Times New Roman" w:hAnsi="Times New Roman" w:cs="Times New Roman"/>
          <w:sz w:val="24"/>
          <w:szCs w:val="24"/>
        </w:rPr>
        <w:t>.</w:t>
      </w:r>
      <w:r w:rsidR="002064A7" w:rsidRPr="00AE7A81">
        <w:rPr>
          <w:rFonts w:ascii="Times New Roman" w:hAnsi="Times New Roman" w:cs="Times New Roman"/>
          <w:sz w:val="24"/>
          <w:szCs w:val="24"/>
        </w:rPr>
        <w:t xml:space="preserve"> do presente Edital. </w:t>
      </w:r>
    </w:p>
    <w:p w14:paraId="72549376" w14:textId="309A401A"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.5.</w:t>
      </w:r>
      <w:r w:rsidR="002064A7" w:rsidRPr="00AE7A81">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31AA0DC1" w14:textId="257EBE38" w:rsidR="002064A7" w:rsidRPr="00AE7A81" w:rsidRDefault="00BE27A4" w:rsidP="00AE7A81">
      <w:pPr>
        <w:spacing w:line="360" w:lineRule="auto"/>
        <w:ind w:left="426" w:right="414"/>
        <w:jc w:val="both"/>
        <w:rPr>
          <w:rFonts w:ascii="Times New Roman" w:hAnsi="Times New Roman" w:cs="Times New Roman"/>
          <w:sz w:val="24"/>
          <w:szCs w:val="24"/>
        </w:rPr>
      </w:pPr>
      <w:bookmarkStart w:id="26" w:name="art156§9"/>
      <w:bookmarkEnd w:id="26"/>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.6.</w:t>
      </w:r>
      <w:r w:rsidR="002064A7" w:rsidRPr="00AE7A81">
        <w:rPr>
          <w:rFonts w:ascii="Times New Roman" w:hAnsi="Times New Roman" w:cs="Times New Roman"/>
          <w:sz w:val="24"/>
          <w:szCs w:val="24"/>
        </w:rPr>
        <w:t xml:space="preserve"> A aplicação das sanções previstas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 deste Edital não exclui, em hipótese alguma, a obrigação de reparação integral do dano causado à Administração Pública.</w:t>
      </w:r>
    </w:p>
    <w:p w14:paraId="63DE7090" w14:textId="2F9468E7" w:rsidR="002064A7" w:rsidRPr="00AE7A81" w:rsidRDefault="00BE27A4" w:rsidP="00AE7A81">
      <w:pPr>
        <w:spacing w:line="360" w:lineRule="auto"/>
        <w:ind w:left="426" w:right="414"/>
        <w:jc w:val="both"/>
        <w:rPr>
          <w:rFonts w:ascii="Times New Roman" w:hAnsi="Times New Roman" w:cs="Times New Roman"/>
          <w:sz w:val="24"/>
          <w:szCs w:val="24"/>
        </w:rPr>
      </w:pPr>
      <w:bookmarkStart w:id="27" w:name="art157"/>
      <w:bookmarkEnd w:id="27"/>
      <w:r w:rsidRPr="00AE7A81">
        <w:rPr>
          <w:rFonts w:ascii="Times New Roman" w:hAnsi="Times New Roman" w:cs="Times New Roman"/>
          <w:b/>
          <w:bCs/>
          <w:sz w:val="24"/>
          <w:szCs w:val="24"/>
        </w:rPr>
        <w:t>2</w:t>
      </w:r>
      <w:r w:rsidR="009E58D1">
        <w:rPr>
          <w:rFonts w:ascii="Times New Roman" w:hAnsi="Times New Roman" w:cs="Times New Roman"/>
          <w:b/>
          <w:bCs/>
          <w:sz w:val="24"/>
          <w:szCs w:val="24"/>
        </w:rPr>
        <w:t>0</w:t>
      </w:r>
      <w:r w:rsidR="002064A7" w:rsidRPr="00AE7A81">
        <w:rPr>
          <w:rFonts w:ascii="Times New Roman" w:hAnsi="Times New Roman" w:cs="Times New Roman"/>
          <w:b/>
          <w:bCs/>
          <w:sz w:val="24"/>
          <w:szCs w:val="24"/>
        </w:rPr>
        <w:t>.7.</w:t>
      </w:r>
      <w:r w:rsidR="002064A7" w:rsidRPr="00AE7A81">
        <w:rPr>
          <w:rFonts w:ascii="Times New Roman" w:hAnsi="Times New Roman" w:cs="Times New Roman"/>
          <w:sz w:val="24"/>
          <w:szCs w:val="24"/>
        </w:rPr>
        <w:t xml:space="preserve"> Na aplicação da sanção prevista no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 alínea “b”, do presente edital, será facultada a defesa do interessado no prazo de 15 (quinze) dias úteis, contado da data de sua intimação.</w:t>
      </w:r>
    </w:p>
    <w:p w14:paraId="67914124" w14:textId="53FD815C" w:rsidR="002064A7" w:rsidRPr="00AE7A81" w:rsidRDefault="00BE27A4" w:rsidP="00AE7A81">
      <w:pPr>
        <w:spacing w:line="360" w:lineRule="auto"/>
        <w:ind w:left="426" w:right="414"/>
        <w:jc w:val="both"/>
        <w:rPr>
          <w:rFonts w:ascii="Times New Roman" w:hAnsi="Times New Roman" w:cs="Times New Roman"/>
          <w:sz w:val="24"/>
          <w:szCs w:val="24"/>
        </w:rPr>
      </w:pPr>
      <w:bookmarkStart w:id="28" w:name="art158"/>
      <w:bookmarkEnd w:id="28"/>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 xml:space="preserve">.8. </w:t>
      </w:r>
      <w:r w:rsidR="002064A7" w:rsidRPr="00AE7A81">
        <w:rPr>
          <w:rFonts w:ascii="Times New Roman" w:hAnsi="Times New Roman" w:cs="Times New Roman"/>
          <w:sz w:val="24"/>
          <w:szCs w:val="24"/>
        </w:rPr>
        <w:t xml:space="preserve">Para aplicação das sanções previstas nas alíneas “c” e “d” do item </w:t>
      </w:r>
      <w:r w:rsidR="004B429E" w:rsidRPr="00AE7A81">
        <w:rPr>
          <w:rFonts w:ascii="Times New Roman" w:hAnsi="Times New Roman" w:cs="Times New Roman"/>
          <w:sz w:val="24"/>
          <w:szCs w:val="24"/>
        </w:rPr>
        <w:t>2</w:t>
      </w:r>
      <w:r w:rsidR="00FC72C2">
        <w:rPr>
          <w:rFonts w:ascii="Times New Roman" w:hAnsi="Times New Roman" w:cs="Times New Roman"/>
          <w:sz w:val="24"/>
          <w:szCs w:val="24"/>
        </w:rPr>
        <w:t>0</w:t>
      </w:r>
      <w:r w:rsidR="002064A7" w:rsidRPr="00AE7A81">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bookmarkStart w:id="29" w:name="art158§1"/>
      <w:bookmarkStart w:id="30" w:name="art158§2"/>
      <w:bookmarkEnd w:id="29"/>
      <w:bookmarkEnd w:id="30"/>
    </w:p>
    <w:p w14:paraId="4A7CF372" w14:textId="1474DF0C" w:rsidR="002064A7" w:rsidRPr="00AE7A81" w:rsidRDefault="00BE27A4"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.9.</w:t>
      </w:r>
      <w:r w:rsidR="002064A7" w:rsidRPr="00AE7A81">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6942F6F" w14:textId="4EA009B3" w:rsidR="002064A7" w:rsidRPr="00AE7A81" w:rsidRDefault="00BE27A4" w:rsidP="00AE7A81">
      <w:pPr>
        <w:spacing w:line="360" w:lineRule="auto"/>
        <w:ind w:left="426" w:right="414"/>
        <w:jc w:val="both"/>
        <w:rPr>
          <w:rFonts w:ascii="Times New Roman" w:hAnsi="Times New Roman" w:cs="Times New Roman"/>
          <w:sz w:val="24"/>
          <w:szCs w:val="24"/>
        </w:rPr>
      </w:pPr>
      <w:bookmarkStart w:id="31" w:name="art158§3"/>
      <w:bookmarkEnd w:id="31"/>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.10.</w:t>
      </w:r>
      <w:r w:rsidR="002064A7" w:rsidRPr="00AE7A81">
        <w:rPr>
          <w:rFonts w:ascii="Times New Roman" w:hAnsi="Times New Roman" w:cs="Times New Roman"/>
          <w:sz w:val="24"/>
          <w:szCs w:val="24"/>
        </w:rPr>
        <w:t xml:space="preserve"> Serão indeferidas pela comissão, mediante decisão fundamentada, provas ilícitas, impertinentes, desnecessárias, protelatórias ou intempestivas.</w:t>
      </w:r>
    </w:p>
    <w:p w14:paraId="6DEC990D" w14:textId="76883684" w:rsidR="002064A7" w:rsidRPr="00AE7A81" w:rsidRDefault="00BE27A4" w:rsidP="00AE7A81">
      <w:pPr>
        <w:spacing w:line="360" w:lineRule="auto"/>
        <w:ind w:left="426" w:right="414"/>
        <w:jc w:val="both"/>
        <w:rPr>
          <w:rFonts w:ascii="Times New Roman" w:hAnsi="Times New Roman" w:cs="Times New Roman"/>
          <w:sz w:val="24"/>
          <w:szCs w:val="24"/>
        </w:rPr>
      </w:pPr>
      <w:bookmarkStart w:id="32" w:name="art158§4"/>
      <w:bookmarkStart w:id="33" w:name="art160"/>
      <w:bookmarkEnd w:id="32"/>
      <w:bookmarkEnd w:id="33"/>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.11.</w:t>
      </w:r>
      <w:r w:rsidR="002064A7" w:rsidRPr="00AE7A81">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w:t>
      </w:r>
      <w:r w:rsidR="002064A7" w:rsidRPr="00AE7A81">
        <w:rPr>
          <w:rFonts w:ascii="Times New Roman" w:hAnsi="Times New Roman" w:cs="Times New Roman"/>
          <w:sz w:val="24"/>
          <w:szCs w:val="24"/>
        </w:rPr>
        <w:lastRenderedPageBreak/>
        <w:t>obrigatoriedade de análise jurídica prévia.</w:t>
      </w:r>
    </w:p>
    <w:p w14:paraId="28B87EDC" w14:textId="3AC748F5" w:rsidR="002064A7" w:rsidRPr="00AE7A81" w:rsidRDefault="00BE27A4" w:rsidP="00AE7A81">
      <w:pPr>
        <w:spacing w:line="360" w:lineRule="auto"/>
        <w:ind w:left="426" w:right="414"/>
        <w:jc w:val="both"/>
        <w:rPr>
          <w:rFonts w:ascii="Times New Roman" w:hAnsi="Times New Roman" w:cs="Times New Roman"/>
          <w:sz w:val="24"/>
          <w:szCs w:val="24"/>
        </w:rPr>
      </w:pPr>
      <w:bookmarkStart w:id="34" w:name="art161"/>
      <w:bookmarkStart w:id="35" w:name="art162"/>
      <w:bookmarkStart w:id="36" w:name="art162p"/>
      <w:bookmarkStart w:id="37" w:name="art163"/>
      <w:bookmarkEnd w:id="34"/>
      <w:bookmarkEnd w:id="35"/>
      <w:bookmarkEnd w:id="36"/>
      <w:bookmarkEnd w:id="37"/>
      <w:r w:rsidRPr="00AE7A81">
        <w:rPr>
          <w:rFonts w:ascii="Times New Roman" w:hAnsi="Times New Roman" w:cs="Times New Roman"/>
          <w:b/>
          <w:bCs/>
          <w:sz w:val="24"/>
          <w:szCs w:val="24"/>
        </w:rPr>
        <w:t>2</w:t>
      </w:r>
      <w:r w:rsidR="00FC72C2">
        <w:rPr>
          <w:rFonts w:ascii="Times New Roman" w:hAnsi="Times New Roman" w:cs="Times New Roman"/>
          <w:b/>
          <w:bCs/>
          <w:sz w:val="24"/>
          <w:szCs w:val="24"/>
        </w:rPr>
        <w:t>0</w:t>
      </w:r>
      <w:r w:rsidR="002064A7" w:rsidRPr="00AE7A81">
        <w:rPr>
          <w:rFonts w:ascii="Times New Roman" w:hAnsi="Times New Roman" w:cs="Times New Roman"/>
          <w:b/>
          <w:bCs/>
          <w:sz w:val="24"/>
          <w:szCs w:val="24"/>
        </w:rPr>
        <w:t>.12.</w:t>
      </w:r>
      <w:r w:rsidR="002064A7" w:rsidRPr="00AE7A81">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48E79091"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38" w:name="art163i"/>
      <w:bookmarkEnd w:id="38"/>
      <w:r w:rsidRPr="00AE7A81">
        <w:rPr>
          <w:rFonts w:ascii="Times New Roman" w:hAnsi="Times New Roman" w:cs="Times New Roman"/>
          <w:b/>
          <w:bCs/>
          <w:sz w:val="24"/>
          <w:szCs w:val="24"/>
        </w:rPr>
        <w:t>a)</w:t>
      </w:r>
      <w:r w:rsidRPr="00AE7A81">
        <w:rPr>
          <w:rFonts w:ascii="Times New Roman" w:hAnsi="Times New Roman" w:cs="Times New Roman"/>
          <w:sz w:val="24"/>
          <w:szCs w:val="24"/>
        </w:rPr>
        <w:t xml:space="preserve"> reparação integral do dano causado à Administração Pública;</w:t>
      </w:r>
    </w:p>
    <w:p w14:paraId="76A1F1ED"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39" w:name="art163ii"/>
      <w:bookmarkEnd w:id="39"/>
      <w:r w:rsidRPr="00AE7A81">
        <w:rPr>
          <w:rFonts w:ascii="Times New Roman" w:hAnsi="Times New Roman" w:cs="Times New Roman"/>
          <w:b/>
          <w:bCs/>
          <w:sz w:val="24"/>
          <w:szCs w:val="24"/>
        </w:rPr>
        <w:t>b)</w:t>
      </w:r>
      <w:r w:rsidRPr="00AE7A81">
        <w:rPr>
          <w:rFonts w:ascii="Times New Roman" w:hAnsi="Times New Roman" w:cs="Times New Roman"/>
          <w:sz w:val="24"/>
          <w:szCs w:val="24"/>
        </w:rPr>
        <w:t xml:space="preserve"> pagamento da multa;</w:t>
      </w:r>
    </w:p>
    <w:p w14:paraId="3DCAF67A"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0" w:name="art163iii"/>
      <w:bookmarkEnd w:id="40"/>
      <w:r w:rsidRPr="00AE7A81">
        <w:rPr>
          <w:rFonts w:ascii="Times New Roman" w:hAnsi="Times New Roman" w:cs="Times New Roman"/>
          <w:b/>
          <w:bCs/>
          <w:sz w:val="24"/>
          <w:szCs w:val="24"/>
        </w:rPr>
        <w:t>c)</w:t>
      </w:r>
      <w:r w:rsidRPr="00AE7A81">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2E5E7705" w14:textId="77777777" w:rsidR="002064A7" w:rsidRPr="00AE7A81" w:rsidRDefault="002064A7" w:rsidP="00AE7A81">
      <w:pPr>
        <w:spacing w:line="360" w:lineRule="auto"/>
        <w:ind w:left="426" w:right="414"/>
        <w:jc w:val="both"/>
        <w:rPr>
          <w:rFonts w:ascii="Times New Roman" w:hAnsi="Times New Roman" w:cs="Times New Roman"/>
          <w:sz w:val="24"/>
          <w:szCs w:val="24"/>
        </w:rPr>
      </w:pPr>
      <w:bookmarkStart w:id="41" w:name="art163iv"/>
      <w:bookmarkEnd w:id="41"/>
      <w:r w:rsidRPr="00AE7A81">
        <w:rPr>
          <w:rFonts w:ascii="Times New Roman" w:hAnsi="Times New Roman" w:cs="Times New Roman"/>
          <w:b/>
          <w:bCs/>
          <w:sz w:val="24"/>
          <w:szCs w:val="24"/>
        </w:rPr>
        <w:t>d)</w:t>
      </w:r>
      <w:r w:rsidRPr="00AE7A81">
        <w:rPr>
          <w:rFonts w:ascii="Times New Roman" w:hAnsi="Times New Roman" w:cs="Times New Roman"/>
          <w:sz w:val="24"/>
          <w:szCs w:val="24"/>
        </w:rPr>
        <w:t xml:space="preserve"> cumprimento das condições de reabilitação definidas no ato punitivo;</w:t>
      </w:r>
    </w:p>
    <w:p w14:paraId="7674B3CC" w14:textId="76835E9A" w:rsidR="005A52C4" w:rsidRDefault="002064A7" w:rsidP="00AE7A81">
      <w:pPr>
        <w:spacing w:line="360" w:lineRule="auto"/>
        <w:ind w:left="426" w:right="414"/>
        <w:jc w:val="both"/>
        <w:rPr>
          <w:rFonts w:ascii="Times New Roman" w:hAnsi="Times New Roman" w:cs="Times New Roman"/>
          <w:sz w:val="24"/>
          <w:szCs w:val="24"/>
        </w:rPr>
      </w:pPr>
      <w:bookmarkStart w:id="42" w:name="art163v"/>
      <w:bookmarkEnd w:id="42"/>
      <w:r w:rsidRPr="00AE7A81">
        <w:rPr>
          <w:rFonts w:ascii="Times New Roman" w:hAnsi="Times New Roman" w:cs="Times New Roman"/>
          <w:b/>
          <w:bCs/>
          <w:sz w:val="24"/>
          <w:szCs w:val="24"/>
        </w:rPr>
        <w:t>e)</w:t>
      </w:r>
      <w:r w:rsidRPr="00AE7A81">
        <w:rPr>
          <w:rFonts w:ascii="Times New Roman" w:hAnsi="Times New Roman" w:cs="Times New Roman"/>
          <w:sz w:val="24"/>
          <w:szCs w:val="24"/>
        </w:rPr>
        <w:t xml:space="preserve"> análise jurídica prévia, com posicionamento conclusivo quanto ao cumprimento dos requisitos definidos neste artigo.</w:t>
      </w:r>
      <w:bookmarkStart w:id="43" w:name="art163p"/>
      <w:bookmarkEnd w:id="43"/>
    </w:p>
    <w:p w14:paraId="28D12A31" w14:textId="7B4C512B" w:rsidR="004664C3" w:rsidRDefault="004664C3" w:rsidP="00AE7A81">
      <w:pPr>
        <w:spacing w:line="360" w:lineRule="auto"/>
        <w:ind w:left="426" w:right="414"/>
        <w:jc w:val="both"/>
        <w:rPr>
          <w:rFonts w:ascii="Times New Roman" w:hAnsi="Times New Roman" w:cs="Times New Roman"/>
          <w:sz w:val="24"/>
          <w:szCs w:val="24"/>
        </w:rPr>
      </w:pPr>
    </w:p>
    <w:p w14:paraId="6B112715" w14:textId="77777777" w:rsidR="004664C3" w:rsidRDefault="004664C3" w:rsidP="004664C3">
      <w:pPr>
        <w:pStyle w:val="PargrafodaLista"/>
        <w:numPr>
          <w:ilvl w:val="0"/>
          <w:numId w:val="18"/>
        </w:numPr>
        <w:tabs>
          <w:tab w:val="left" w:pos="851"/>
        </w:tabs>
        <w:ind w:left="567" w:right="647" w:hanging="141"/>
        <w:rPr>
          <w:rFonts w:ascii="Times New Roman" w:hAnsi="Times New Roman" w:cs="Times New Roman"/>
          <w:b/>
          <w:sz w:val="24"/>
          <w:szCs w:val="24"/>
        </w:rPr>
      </w:pPr>
      <w:r>
        <w:rPr>
          <w:rFonts w:ascii="Times New Roman" w:hAnsi="Times New Roman" w:cs="Times New Roman"/>
          <w:b/>
          <w:sz w:val="24"/>
          <w:szCs w:val="24"/>
        </w:rPr>
        <w:t>DOS DIREITOS E OBRIGAÇÕES</w:t>
      </w:r>
    </w:p>
    <w:p w14:paraId="0C154047" w14:textId="4E1959C8" w:rsidR="004664C3" w:rsidRDefault="004664C3" w:rsidP="004664C3">
      <w:pPr>
        <w:tabs>
          <w:tab w:val="left" w:pos="1134"/>
        </w:tabs>
        <w:ind w:left="426" w:right="647"/>
        <w:jc w:val="both"/>
        <w:rPr>
          <w:rFonts w:ascii="Times New Roman" w:hAnsi="Times New Roman" w:cs="Times New Roman"/>
          <w:b/>
          <w:sz w:val="24"/>
          <w:szCs w:val="24"/>
        </w:rPr>
      </w:pPr>
      <w:r>
        <w:rPr>
          <w:rFonts w:ascii="Times New Roman" w:hAnsi="Times New Roman" w:cs="Times New Roman"/>
          <w:b/>
          <w:sz w:val="24"/>
          <w:szCs w:val="24"/>
        </w:rPr>
        <w:t>21.1. Do Município:</w:t>
      </w:r>
    </w:p>
    <w:p w14:paraId="264F89C9"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hAnsi="Times New Roman" w:cs="Times New Roman"/>
          <w:b/>
          <w:sz w:val="24"/>
          <w:szCs w:val="24"/>
        </w:rPr>
        <w:t xml:space="preserve">a) </w:t>
      </w:r>
      <w:r w:rsidRPr="004664C3">
        <w:rPr>
          <w:rFonts w:ascii="Times New Roman" w:eastAsiaTheme="minorHAnsi" w:hAnsi="Times New Roman" w:cs="Times New Roman"/>
          <w:sz w:val="24"/>
          <w:szCs w:val="24"/>
          <w:lang w:val="pt-BR"/>
        </w:rPr>
        <w:t xml:space="preserve"> Fiscalizar o objeto recebido e consequentemente liberar as Notas</w:t>
      </w:r>
    </w:p>
    <w:p w14:paraId="54659B04"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sz w:val="24"/>
          <w:szCs w:val="24"/>
          <w:lang w:val="pt-BR"/>
        </w:rPr>
        <w:t xml:space="preserve">Fiscais atestadas; </w:t>
      </w:r>
    </w:p>
    <w:p w14:paraId="58F8CEBB"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b)</w:t>
      </w:r>
      <w:r w:rsidRPr="004664C3">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5C1FB373"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c)</w:t>
      </w:r>
      <w:r w:rsidRPr="004664C3">
        <w:rPr>
          <w:rFonts w:ascii="Times New Roman" w:eastAsiaTheme="minorHAnsi" w:hAnsi="Times New Roman" w:cs="Times New Roman"/>
          <w:sz w:val="24"/>
          <w:szCs w:val="24"/>
          <w:lang w:val="pt-BR"/>
        </w:rPr>
        <w:t xml:space="preserve"> Efetuar os pagamentos na forma e prazo previstos; </w:t>
      </w:r>
    </w:p>
    <w:p w14:paraId="4734229C"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d)</w:t>
      </w:r>
      <w:r w:rsidRPr="004664C3">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3620A0BA"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e)</w:t>
      </w:r>
      <w:r w:rsidRPr="004664C3">
        <w:rPr>
          <w:rFonts w:ascii="Times New Roman" w:eastAsiaTheme="minorHAnsi" w:hAnsi="Times New Roman" w:cs="Times New Roman"/>
          <w:sz w:val="24"/>
          <w:szCs w:val="24"/>
          <w:lang w:val="pt-BR"/>
        </w:rPr>
        <w:t xml:space="preserve"> Aplicar à vencedora penalidades, quando for o caso; </w:t>
      </w:r>
    </w:p>
    <w:p w14:paraId="1CC2C22F"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f)</w:t>
      </w:r>
      <w:r w:rsidRPr="004664C3">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76A04AE8"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g)</w:t>
      </w:r>
      <w:r w:rsidRPr="004664C3">
        <w:rPr>
          <w:rFonts w:ascii="Times New Roman" w:eastAsiaTheme="minorHAnsi" w:hAnsi="Times New Roman" w:cs="Times New Roman"/>
          <w:sz w:val="24"/>
          <w:szCs w:val="24"/>
          <w:lang w:val="pt-BR"/>
        </w:rPr>
        <w:t xml:space="preserve"> Notificar, por escrito, à vencedora da aplicação de qualquer sanção.</w:t>
      </w:r>
    </w:p>
    <w:p w14:paraId="7E668B35" w14:textId="0C1CEC20"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b/>
          <w:bCs/>
          <w:sz w:val="24"/>
          <w:szCs w:val="24"/>
          <w:lang w:val="pt-BR"/>
        </w:rPr>
      </w:pPr>
      <w:r w:rsidRPr="004664C3">
        <w:rPr>
          <w:rFonts w:ascii="Times New Roman" w:eastAsiaTheme="minorHAnsi" w:hAnsi="Times New Roman" w:cs="Times New Roman"/>
          <w:b/>
          <w:bCs/>
          <w:sz w:val="24"/>
          <w:szCs w:val="24"/>
          <w:lang w:val="pt-BR"/>
        </w:rPr>
        <w:t>21.2. Da Empresa Vencedora:</w:t>
      </w:r>
    </w:p>
    <w:p w14:paraId="3EF763DE"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a)</w:t>
      </w:r>
      <w:r w:rsidRPr="004664C3">
        <w:rPr>
          <w:rFonts w:ascii="Times New Roman" w:eastAsiaTheme="minorHAnsi" w:hAnsi="Times New Roman" w:cs="Times New Roman"/>
          <w:sz w:val="24"/>
          <w:szCs w:val="24"/>
          <w:lang w:val="pt-BR"/>
        </w:rPr>
        <w:t xml:space="preserve"> Manifestar o recebimento da ordem de início; </w:t>
      </w:r>
    </w:p>
    <w:p w14:paraId="33BF1FFA"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b)</w:t>
      </w:r>
      <w:r w:rsidRPr="004664C3">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463A9BFA"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c)</w:t>
      </w:r>
      <w:r w:rsidRPr="004664C3">
        <w:rPr>
          <w:rFonts w:ascii="Times New Roman" w:eastAsiaTheme="minorHAnsi" w:hAnsi="Times New Roman" w:cs="Times New Roman"/>
          <w:sz w:val="24"/>
          <w:szCs w:val="24"/>
          <w:lang w:val="pt-BR"/>
        </w:rPr>
        <w:t xml:space="preserve"> Executar o serviço de acordo com as cláusulas contratuais; </w:t>
      </w:r>
    </w:p>
    <w:p w14:paraId="517E9DB6"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d)</w:t>
      </w:r>
      <w:r w:rsidRPr="004664C3">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 habilitação e qualificação exigidas na licitação; </w:t>
      </w:r>
    </w:p>
    <w:p w14:paraId="01752B6F" w14:textId="77777777" w:rsidR="004664C3" w:rsidRPr="004664C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t>e)</w:t>
      </w:r>
      <w:r w:rsidRPr="004664C3">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7E1E5976" w14:textId="1CA467F2" w:rsidR="00172493" w:rsidRDefault="004664C3" w:rsidP="004664C3">
      <w:pPr>
        <w:widowControl/>
        <w:tabs>
          <w:tab w:val="left" w:pos="9781"/>
        </w:tabs>
        <w:adjustRightInd w:val="0"/>
        <w:spacing w:line="360" w:lineRule="auto"/>
        <w:ind w:left="425" w:right="556"/>
        <w:jc w:val="both"/>
        <w:rPr>
          <w:rFonts w:ascii="Times New Roman" w:eastAsiaTheme="minorHAnsi" w:hAnsi="Times New Roman" w:cs="Times New Roman"/>
          <w:sz w:val="24"/>
          <w:szCs w:val="24"/>
          <w:lang w:val="pt-BR"/>
        </w:rPr>
      </w:pPr>
      <w:r w:rsidRPr="004664C3">
        <w:rPr>
          <w:rFonts w:ascii="Times New Roman" w:eastAsiaTheme="minorHAnsi" w:hAnsi="Times New Roman" w:cs="Times New Roman"/>
          <w:b/>
          <w:bCs/>
          <w:sz w:val="24"/>
          <w:szCs w:val="24"/>
          <w:lang w:val="pt-BR"/>
        </w:rPr>
        <w:lastRenderedPageBreak/>
        <w:t>f)</w:t>
      </w:r>
      <w:r w:rsidRPr="004664C3">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24CC1D4A" w14:textId="77777777" w:rsidR="004664C3" w:rsidRPr="004664C3" w:rsidRDefault="004664C3" w:rsidP="00BC4639">
      <w:pPr>
        <w:widowControl/>
        <w:tabs>
          <w:tab w:val="left" w:pos="9781"/>
        </w:tabs>
        <w:adjustRightInd w:val="0"/>
        <w:spacing w:line="360" w:lineRule="auto"/>
        <w:ind w:right="556"/>
        <w:jc w:val="both"/>
        <w:rPr>
          <w:rFonts w:ascii="Times New Roman" w:eastAsiaTheme="minorHAnsi" w:hAnsi="Times New Roman" w:cs="Times New Roman"/>
          <w:sz w:val="24"/>
          <w:szCs w:val="24"/>
          <w:lang w:val="pt-BR"/>
        </w:rPr>
      </w:pPr>
    </w:p>
    <w:p w14:paraId="540E7CFB" w14:textId="5AB9426A" w:rsidR="00CD2B45" w:rsidRPr="00AE7A81" w:rsidRDefault="002064A7" w:rsidP="009E58D1">
      <w:pPr>
        <w:pStyle w:val="Ttulo2"/>
        <w:numPr>
          <w:ilvl w:val="0"/>
          <w:numId w:val="18"/>
        </w:numPr>
        <w:tabs>
          <w:tab w:val="left" w:pos="851"/>
        </w:tabs>
        <w:ind w:left="425" w:right="414" w:firstLine="0"/>
        <w:rPr>
          <w:rFonts w:ascii="Times New Roman" w:hAnsi="Times New Roman" w:cs="Times New Roman"/>
        </w:rPr>
      </w:pPr>
      <w:r w:rsidRPr="00AE7A81">
        <w:rPr>
          <w:rFonts w:ascii="Times New Roman" w:hAnsi="Times New Roman" w:cs="Times New Roman"/>
        </w:rPr>
        <w:t xml:space="preserve"> PEDIDOS DE ESCLARECIMENTOS E IMPUGNAÇÕES</w:t>
      </w:r>
    </w:p>
    <w:p w14:paraId="3FDD23E1" w14:textId="3A7883C5"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2</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63C5505F" w:rsidR="002064A7" w:rsidRPr="00FC72C2"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2</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hyperlink r:id="rId19">
        <w:hyperlink r:id="rId20" w:history="1">
          <w:r w:rsidR="004664C3" w:rsidRPr="006A143D">
            <w:rPr>
              <w:rStyle w:val="Hyperlink"/>
              <w:rFonts w:ascii="Times New Roman" w:hAnsi="Times New Roman" w:cs="Times New Roman"/>
              <w:sz w:val="24"/>
              <w:szCs w:val="24"/>
            </w:rPr>
            <w:t>www.portaldecompraspublicas.com.br</w:t>
          </w:r>
        </w:hyperlink>
        <w:r w:rsidR="00FC72C2" w:rsidRPr="00FC72C2">
          <w:rPr>
            <w:rFonts w:ascii="Times New Roman" w:hAnsi="Times New Roman" w:cs="Times New Roman"/>
            <w:b/>
            <w:bCs/>
            <w:sz w:val="24"/>
            <w:szCs w:val="24"/>
          </w:rPr>
          <w:t>.</w:t>
        </w:r>
      </w:hyperlink>
    </w:p>
    <w:p w14:paraId="6A447957" w14:textId="2DF15CAF"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2</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2AA80D0A" w:rsidR="002064A7" w:rsidRPr="00AE7A81" w:rsidRDefault="001502B4" w:rsidP="00AE7A81">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8F77DB">
        <w:rPr>
          <w:rFonts w:ascii="Times New Roman" w:hAnsi="Times New Roman" w:cs="Times New Roman"/>
          <w:b/>
          <w:bCs/>
          <w:sz w:val="24"/>
          <w:szCs w:val="24"/>
          <w:lang w:eastAsia="zh-CN"/>
        </w:rPr>
        <w:t>2</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21">
        <w:r w:rsidR="002064A7" w:rsidRPr="00AE7A81">
          <w:rPr>
            <w:rFonts w:ascii="Times New Roman" w:hAnsi="Times New Roman" w:cs="Times New Roman"/>
            <w:sz w:val="24"/>
            <w:szCs w:val="24"/>
            <w:u w:val="single"/>
            <w:lang w:eastAsia="zh-CN"/>
          </w:rPr>
          <w:t>art. 55 parágrafo 1º, da Lei nº 14.133/2021.</w:t>
        </w:r>
      </w:hyperlink>
    </w:p>
    <w:p w14:paraId="10EA6C98" w14:textId="4E289667" w:rsidR="002064A7" w:rsidRPr="00AE7A81" w:rsidRDefault="002064A7" w:rsidP="00AE7A81">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66A696F2"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2">
        <w:r w:rsidR="00FC72C2" w:rsidRPr="00FC72C2">
          <w:rPr>
            <w:b/>
            <w:bCs/>
            <w:sz w:val="24"/>
            <w:szCs w:val="24"/>
          </w:rPr>
          <w:t xml:space="preserve"> </w:t>
        </w:r>
        <w:hyperlink r:id="rId23" w:history="1">
          <w:r w:rsidR="004664C3" w:rsidRPr="006A143D">
            <w:rPr>
              <w:rStyle w:val="Hyperlink"/>
              <w:rFonts w:ascii="Times New Roman" w:hAnsi="Times New Roman" w:cs="Times New Roman"/>
              <w:sz w:val="24"/>
              <w:szCs w:val="24"/>
            </w:rPr>
            <w:t>www.portaldecompraspublicas.com.br</w:t>
          </w:r>
        </w:hyperlink>
        <w:r w:rsidRPr="00AE7A81">
          <w:rPr>
            <w:rFonts w:ascii="Times New Roman" w:hAnsi="Times New Roman" w:cs="Times New Roman"/>
            <w:sz w:val="24"/>
            <w:szCs w:val="24"/>
            <w:u w:val="single"/>
            <w:lang w:eastAsia="zh-CN"/>
          </w:rPr>
          <w:t>,</w:t>
        </w:r>
      </w:hyperlink>
      <w:r w:rsidRPr="00AE7A81">
        <w:rPr>
          <w:rFonts w:ascii="Times New Roman" w:hAnsi="Times New Roman" w:cs="Times New Roman"/>
          <w:sz w:val="24"/>
          <w:szCs w:val="24"/>
          <w:lang w:eastAsia="zh-CN"/>
        </w:rPr>
        <w:t xml:space="preserve"> sendo de responsabilidade dos licitantes, seu acompanhamento</w:t>
      </w:r>
    </w:p>
    <w:p w14:paraId="2C8C52D3" w14:textId="4B342F19"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5C894EB" w14:textId="09007F18" w:rsidR="00CD2B45" w:rsidRPr="00AE7A81"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8F77DB">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w:t>
      </w:r>
      <w:r w:rsidRPr="00C702FB">
        <w:rPr>
          <w:rFonts w:ascii="Times New Roman" w:hAnsi="Times New Roman" w:cs="Times New Roman"/>
          <w:sz w:val="24"/>
          <w:szCs w:val="24"/>
          <w:u w:val="single"/>
          <w:lang w:eastAsia="zh-CN"/>
        </w:rPr>
        <w:t xml:space="preserve"> após o respectivo prazo legal </w:t>
      </w:r>
      <w:r w:rsidRPr="00AE7A81">
        <w:rPr>
          <w:rFonts w:ascii="Times New Roman" w:hAnsi="Times New Roman" w:cs="Times New Roman"/>
          <w:sz w:val="24"/>
          <w:szCs w:val="24"/>
          <w:lang w:eastAsia="zh-CN"/>
        </w:rPr>
        <w:t>ou, no caso de empresas, que estejam subscritas por representante não habilitado legalmente ou não identificado no processo para responder pela proponente.</w:t>
      </w:r>
    </w:p>
    <w:p w14:paraId="09522D7C" w14:textId="77777777" w:rsidR="00E32746" w:rsidRPr="00AE7A81" w:rsidRDefault="00E3274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382D03A" w:rsidR="00CD2B45" w:rsidRPr="00AE7A81" w:rsidRDefault="00AC7679" w:rsidP="008F77DB">
      <w:pPr>
        <w:pStyle w:val="Ttulo2"/>
        <w:numPr>
          <w:ilvl w:val="0"/>
          <w:numId w:val="18"/>
        </w:numPr>
        <w:tabs>
          <w:tab w:val="left" w:pos="709"/>
          <w:tab w:val="left" w:pos="851"/>
        </w:tabs>
        <w:ind w:left="284" w:right="414" w:firstLine="142"/>
        <w:rPr>
          <w:rFonts w:ascii="Times New Roman" w:hAnsi="Times New Roman" w:cs="Times New Roman"/>
        </w:rPr>
      </w:pPr>
      <w:r w:rsidRPr="00AE7A81">
        <w:rPr>
          <w:rFonts w:ascii="Times New Roman" w:hAnsi="Times New Roman" w:cs="Times New Roman"/>
        </w:rPr>
        <w:t>DO FORO</w:t>
      </w:r>
      <w:r w:rsidR="00A85243" w:rsidRPr="00AE7A81">
        <w:rPr>
          <w:rFonts w:ascii="Times New Roman" w:hAnsi="Times New Roman" w:cs="Times New Roman"/>
          <w:spacing w:val="-2"/>
        </w:rPr>
        <w:t>:</w:t>
      </w:r>
    </w:p>
    <w:p w14:paraId="2F8249D5" w14:textId="0A8B8D0E" w:rsidR="0077040D" w:rsidRDefault="00AC7679" w:rsidP="00CD1E76">
      <w:pPr>
        <w:pStyle w:val="Ttulo2"/>
        <w:tabs>
          <w:tab w:val="left" w:pos="426"/>
        </w:tabs>
        <w:spacing w:line="360" w:lineRule="auto"/>
        <w:ind w:left="426" w:right="414" w:firstLine="0"/>
        <w:rPr>
          <w:rFonts w:ascii="Times New Roman" w:hAnsi="Times New Roman" w:cs="Times New Roman"/>
          <w:b w:val="0"/>
          <w:bCs w:val="0"/>
        </w:rPr>
      </w:pPr>
      <w:r w:rsidRPr="00AE7A81">
        <w:rPr>
          <w:rFonts w:ascii="Times New Roman" w:hAnsi="Times New Roman" w:cs="Times New Roman"/>
        </w:rPr>
        <w:t>2</w:t>
      </w:r>
      <w:r w:rsidR="008F77DB">
        <w:rPr>
          <w:rFonts w:ascii="Times New Roman" w:hAnsi="Times New Roman" w:cs="Times New Roman"/>
        </w:rPr>
        <w:t>3</w:t>
      </w:r>
      <w:r w:rsidRPr="00AE7A81">
        <w:rPr>
          <w:rFonts w:ascii="Times New Roman" w:hAnsi="Times New Roman" w:cs="Times New Roman"/>
        </w:rPr>
        <w:t xml:space="preserve">.1.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741AFE14" w14:textId="77777777" w:rsidR="009E58D1" w:rsidRPr="00AE7A81" w:rsidRDefault="009E58D1" w:rsidP="00CD1E76">
      <w:pPr>
        <w:pStyle w:val="Ttulo2"/>
        <w:tabs>
          <w:tab w:val="left" w:pos="426"/>
        </w:tabs>
        <w:spacing w:line="360" w:lineRule="auto"/>
        <w:ind w:left="426" w:right="414" w:firstLine="0"/>
        <w:rPr>
          <w:rFonts w:ascii="Times New Roman" w:hAnsi="Times New Roman" w:cs="Times New Roman"/>
          <w:b w:val="0"/>
          <w:bCs w:val="0"/>
        </w:rPr>
      </w:pPr>
    </w:p>
    <w:p w14:paraId="56BF9920" w14:textId="0DF8F19B" w:rsidR="00CD2B45" w:rsidRPr="00AE7A81" w:rsidRDefault="00AC7679" w:rsidP="008F77DB">
      <w:pPr>
        <w:pStyle w:val="Ttulo2"/>
        <w:numPr>
          <w:ilvl w:val="0"/>
          <w:numId w:val="18"/>
        </w:numPr>
        <w:tabs>
          <w:tab w:val="left" w:pos="622"/>
          <w:tab w:val="left" w:pos="851"/>
        </w:tabs>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4E5D48E3"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4</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 xml:space="preserve">A proponente que vier a ser contratada ficará obrigada a aceitar, nas mesmas condições contratuais, os acréscimos ou supressões que se fizerem necessários, por conveniência da </w:t>
      </w:r>
      <w:r w:rsidR="00AC7679" w:rsidRPr="00AE7A81">
        <w:rPr>
          <w:rFonts w:ascii="Times New Roman" w:hAnsi="Times New Roman" w:cs="Times New Roman"/>
          <w:sz w:val="24"/>
          <w:szCs w:val="24"/>
        </w:rPr>
        <w:lastRenderedPageBreak/>
        <w:t>Administração, dentro do limite permitido pelo artigo 125 da Lei nº 14.133/2021, sobre o valor inicial atualizado do contrato.</w:t>
      </w:r>
    </w:p>
    <w:p w14:paraId="4B0BA0CC" w14:textId="0ED1A07E"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2</w:t>
      </w:r>
      <w:r w:rsidR="008F77DB">
        <w:rPr>
          <w:rFonts w:ascii="Times New Roman" w:hAnsi="Times New Roman" w:cs="Times New Roman"/>
          <w:b/>
          <w:sz w:val="24"/>
          <w:szCs w:val="24"/>
        </w:rPr>
        <w:t>4</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6BF9A33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4</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2A291078"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8F77DB">
        <w:rPr>
          <w:rFonts w:ascii="Times New Roman" w:hAnsi="Times New Roman" w:cs="Times New Roman"/>
          <w:b/>
          <w:bCs/>
          <w:sz w:val="24"/>
          <w:szCs w:val="24"/>
        </w:rPr>
        <w:t>4</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6438C24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8F77DB">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493BC307"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4</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3C41E5DF"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CD7E49">
        <w:rPr>
          <w:rFonts w:ascii="Times New Roman" w:hAnsi="Times New Roman" w:cs="Times New Roman"/>
          <w:b/>
          <w:bCs/>
          <w:sz w:val="24"/>
          <w:szCs w:val="24"/>
          <w:lang w:eastAsia="zh-CN"/>
        </w:rPr>
        <w:t>5</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197FFDAD"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8F77DB">
        <w:rPr>
          <w:rFonts w:ascii="Times New Roman" w:hAnsi="Times New Roman" w:cs="Times New Roman"/>
          <w:b/>
          <w:bCs/>
          <w:sz w:val="24"/>
          <w:szCs w:val="24"/>
          <w:lang w:eastAsia="zh-CN"/>
        </w:rPr>
        <w:t>4</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7ABD8019"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8F77DB">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2F610CD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8F77DB">
        <w:rPr>
          <w:rFonts w:ascii="Times New Roman" w:hAnsi="Times New Roman" w:cs="Times New Roman"/>
          <w:b/>
          <w:bCs/>
          <w:sz w:val="24"/>
          <w:szCs w:val="24"/>
          <w:lang w:eastAsia="pt-BR"/>
        </w:rPr>
        <w:t>4</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0BC816AB" w14:textId="62BE3AA6" w:rsidR="00CD1E76" w:rsidRPr="00AE7A81" w:rsidRDefault="00AC7679" w:rsidP="00CD1E76">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BE27A4" w:rsidRPr="00AE7A81">
        <w:rPr>
          <w:rFonts w:ascii="Times New Roman" w:hAnsi="Times New Roman" w:cs="Times New Roman"/>
          <w:sz w:val="24"/>
          <w:szCs w:val="24"/>
          <w:lang w:eastAsia="pt-BR"/>
        </w:rPr>
        <w:t>da Ata de Registro de Preço</w:t>
      </w:r>
      <w:r w:rsidR="00CD1E76">
        <w:rPr>
          <w:rFonts w:ascii="Times New Roman" w:hAnsi="Times New Roman" w:cs="Times New Roman"/>
          <w:sz w:val="24"/>
          <w:szCs w:val="24"/>
          <w:lang w:eastAsia="pt-BR"/>
        </w:rPr>
        <w:t>s</w:t>
      </w:r>
    </w:p>
    <w:p w14:paraId="6AC1CA50" w14:textId="77777777" w:rsidR="00CD2B45" w:rsidRPr="000A338F" w:rsidRDefault="00CD2B45" w:rsidP="00DE2767">
      <w:pPr>
        <w:jc w:val="both"/>
        <w:rPr>
          <w:rFonts w:ascii="Times New Roman" w:hAnsi="Times New Roman" w:cs="Times New Roman"/>
          <w:sz w:val="24"/>
          <w:szCs w:val="24"/>
        </w:rPr>
      </w:pPr>
    </w:p>
    <w:p w14:paraId="277B51B5" w14:textId="12924AAB"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A39A6">
        <w:rPr>
          <w:rFonts w:ascii="Times New Roman" w:hAnsi="Times New Roman" w:cs="Times New Roman"/>
          <w:b/>
          <w:color w:val="FF0000"/>
          <w:spacing w:val="39"/>
          <w:sz w:val="24"/>
          <w:szCs w:val="24"/>
        </w:rPr>
        <w:t xml:space="preserve"> </w:t>
      </w:r>
      <w:r w:rsidR="00CD1E76">
        <w:rPr>
          <w:rFonts w:ascii="Times New Roman" w:hAnsi="Times New Roman" w:cs="Times New Roman"/>
          <w:b/>
          <w:sz w:val="24"/>
          <w:szCs w:val="24"/>
        </w:rPr>
        <w:t>14</w:t>
      </w:r>
      <w:r w:rsidR="00713D7A" w:rsidRPr="00713D7A">
        <w:rPr>
          <w:rFonts w:ascii="Times New Roman" w:hAnsi="Times New Roman" w:cs="Times New Roman"/>
          <w:b/>
          <w:sz w:val="24"/>
          <w:szCs w:val="24"/>
        </w:rPr>
        <w:t xml:space="preserve"> de </w:t>
      </w:r>
      <w:r w:rsidR="00CD1E76">
        <w:rPr>
          <w:rFonts w:ascii="Times New Roman" w:hAnsi="Times New Roman" w:cs="Times New Roman"/>
          <w:b/>
          <w:sz w:val="24"/>
          <w:szCs w:val="24"/>
        </w:rPr>
        <w:t>fevereiro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465822">
          <w:headerReference w:type="default" r:id="rId24"/>
          <w:pgSz w:w="11910" w:h="16840"/>
          <w:pgMar w:top="720" w:right="853" w:bottom="720" w:left="720" w:header="2098" w:footer="964" w:gutter="0"/>
          <w:cols w:space="720"/>
          <w:docGrid w:linePitch="299"/>
        </w:sectPr>
      </w:pPr>
    </w:p>
    <w:p w14:paraId="0D1A305B" w14:textId="3864E571" w:rsidR="00CD2B45" w:rsidRPr="00E45029" w:rsidRDefault="00A85243" w:rsidP="00E45029">
      <w:pPr>
        <w:pStyle w:val="Ttulo1"/>
        <w:spacing w:before="0"/>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40BDD7B1" w14:textId="77777777" w:rsidR="00CD2B45" w:rsidRPr="000A338F" w:rsidRDefault="00A85243" w:rsidP="00072D6A">
      <w:pPr>
        <w:pStyle w:val="Ttulo2"/>
        <w:ind w:left="0" w:right="382" w:firstLine="0"/>
        <w:jc w:val="center"/>
        <w:rPr>
          <w:rFonts w:ascii="Times New Roman" w:hAnsi="Times New Roman" w:cs="Times New Roman"/>
        </w:rPr>
      </w:pPr>
      <w:r w:rsidRPr="000A338F">
        <w:rPr>
          <w:rFonts w:ascii="Times New Roman" w:hAnsi="Times New Roman" w:cs="Times New Roman"/>
          <w:spacing w:val="-2"/>
        </w:rPr>
        <w:t>TERMO</w:t>
      </w:r>
      <w:r w:rsidRPr="000A338F">
        <w:rPr>
          <w:rFonts w:ascii="Times New Roman" w:hAnsi="Times New Roman" w:cs="Times New Roman"/>
          <w:spacing w:val="-14"/>
        </w:rPr>
        <w:t xml:space="preserve"> </w:t>
      </w:r>
      <w:r w:rsidRPr="000A338F">
        <w:rPr>
          <w:rFonts w:ascii="Times New Roman" w:hAnsi="Times New Roman" w:cs="Times New Roman"/>
          <w:spacing w:val="-2"/>
        </w:rPr>
        <w:t>DE</w:t>
      </w:r>
      <w:r w:rsidRPr="000A338F">
        <w:rPr>
          <w:rFonts w:ascii="Times New Roman" w:hAnsi="Times New Roman" w:cs="Times New Roman"/>
          <w:spacing w:val="-16"/>
        </w:rPr>
        <w:t xml:space="preserve"> </w:t>
      </w:r>
      <w:r w:rsidRPr="000A338F">
        <w:rPr>
          <w:rFonts w:ascii="Times New Roman" w:hAnsi="Times New Roman" w:cs="Times New Roman"/>
          <w:spacing w:val="-2"/>
        </w:rPr>
        <w:t>REFERÊNCIA</w:t>
      </w:r>
    </w:p>
    <w:p w14:paraId="4E0889D3" w14:textId="77777777" w:rsidR="00CD2B45" w:rsidRPr="000A338F" w:rsidRDefault="00CD2B45" w:rsidP="00DE2767">
      <w:pPr>
        <w:jc w:val="both"/>
        <w:rPr>
          <w:rFonts w:ascii="Times New Roman" w:hAnsi="Times New Roman" w:cs="Times New Roman"/>
          <w:b/>
          <w:sz w:val="24"/>
          <w:szCs w:val="24"/>
        </w:rPr>
      </w:pPr>
    </w:p>
    <w:p w14:paraId="0D46CC6D" w14:textId="5E152712" w:rsidR="00DA05B8"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3F7F49">
        <w:rPr>
          <w:rFonts w:ascii="Times New Roman" w:hAnsi="Times New Roman" w:cs="Times New Roman"/>
          <w:b/>
          <w:sz w:val="24"/>
          <w:szCs w:val="24"/>
        </w:rPr>
        <w:t xml:space="preserve">Nº </w:t>
      </w:r>
      <w:r w:rsidR="003F7F49" w:rsidRPr="003F7F49">
        <w:rPr>
          <w:rFonts w:ascii="Times New Roman" w:hAnsi="Times New Roman" w:cs="Times New Roman"/>
          <w:b/>
          <w:sz w:val="24"/>
          <w:szCs w:val="24"/>
        </w:rPr>
        <w:t>0</w:t>
      </w:r>
      <w:r w:rsidR="004664C3">
        <w:rPr>
          <w:rFonts w:ascii="Times New Roman" w:hAnsi="Times New Roman" w:cs="Times New Roman"/>
          <w:b/>
          <w:sz w:val="24"/>
          <w:szCs w:val="24"/>
        </w:rPr>
        <w:t>5</w:t>
      </w:r>
      <w:r w:rsidRPr="003F7F49">
        <w:rPr>
          <w:rFonts w:ascii="Times New Roman" w:hAnsi="Times New Roman" w:cs="Times New Roman"/>
          <w:b/>
          <w:sz w:val="24"/>
          <w:szCs w:val="24"/>
        </w:rPr>
        <w:t>/202</w:t>
      </w:r>
      <w:r w:rsidR="00102170" w:rsidRPr="003F7F49">
        <w:rPr>
          <w:rFonts w:ascii="Times New Roman" w:hAnsi="Times New Roman" w:cs="Times New Roman"/>
          <w:b/>
          <w:sz w:val="24"/>
          <w:szCs w:val="24"/>
        </w:rPr>
        <w:t>5</w:t>
      </w:r>
      <w:r w:rsidRPr="003F7F49">
        <w:rPr>
          <w:rFonts w:ascii="Times New Roman" w:hAnsi="Times New Roman" w:cs="Times New Roman"/>
          <w:b/>
          <w:sz w:val="24"/>
          <w:szCs w:val="24"/>
        </w:rPr>
        <w:t xml:space="preserve"> </w:t>
      </w:r>
    </w:p>
    <w:p w14:paraId="389C4C67" w14:textId="75EABE32" w:rsidR="00CD2B45" w:rsidRPr="000A338F" w:rsidRDefault="00A85243" w:rsidP="001A25A1">
      <w:pPr>
        <w:spacing w:line="360" w:lineRule="auto"/>
        <w:ind w:left="284" w:right="1473"/>
        <w:jc w:val="both"/>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FB3DAF">
        <w:rPr>
          <w:rFonts w:ascii="Times New Roman" w:hAnsi="Times New Roman" w:cs="Times New Roman"/>
          <w:b/>
          <w:sz w:val="24"/>
          <w:szCs w:val="24"/>
        </w:rPr>
        <w:t xml:space="preserve">Nº </w:t>
      </w:r>
      <w:r w:rsidR="003D1CB0">
        <w:rPr>
          <w:rFonts w:ascii="Times New Roman" w:hAnsi="Times New Roman" w:cs="Times New Roman"/>
          <w:b/>
          <w:sz w:val="24"/>
          <w:szCs w:val="24"/>
        </w:rPr>
        <w:t>38</w:t>
      </w:r>
      <w:r w:rsidR="00E93CBF">
        <w:rPr>
          <w:rFonts w:ascii="Times New Roman" w:hAnsi="Times New Roman" w:cs="Times New Roman"/>
          <w:b/>
          <w:sz w:val="24"/>
          <w:szCs w:val="24"/>
        </w:rPr>
        <w:t>1</w:t>
      </w:r>
      <w:r w:rsidR="00A95887" w:rsidRPr="00FB3DAF">
        <w:rPr>
          <w:rFonts w:ascii="Times New Roman" w:hAnsi="Times New Roman" w:cs="Times New Roman"/>
          <w:b/>
          <w:sz w:val="24"/>
          <w:szCs w:val="24"/>
        </w:rPr>
        <w:t>/</w:t>
      </w:r>
      <w:r w:rsidRPr="00A95887">
        <w:rPr>
          <w:rFonts w:ascii="Times New Roman" w:hAnsi="Times New Roman" w:cs="Times New Roman"/>
          <w:b/>
          <w:sz w:val="24"/>
          <w:szCs w:val="24"/>
        </w:rPr>
        <w:t>202</w:t>
      </w:r>
      <w:r w:rsidR="00102170">
        <w:rPr>
          <w:rFonts w:ascii="Times New Roman" w:hAnsi="Times New Roman" w:cs="Times New Roman"/>
          <w:b/>
          <w:sz w:val="24"/>
          <w:szCs w:val="24"/>
        </w:rPr>
        <w:t>5</w:t>
      </w:r>
    </w:p>
    <w:p w14:paraId="43F02313" w14:textId="035959F3" w:rsidR="00763FF3" w:rsidRPr="004664C3" w:rsidRDefault="00763FF3" w:rsidP="001A25A1">
      <w:pPr>
        <w:spacing w:line="360" w:lineRule="auto"/>
        <w:ind w:left="284"/>
        <w:jc w:val="both"/>
        <w:rPr>
          <w:rFonts w:ascii="Times New Roman" w:hAnsi="Times New Roman" w:cs="Times New Roman"/>
          <w:spacing w:val="-5"/>
          <w:sz w:val="24"/>
          <w:szCs w:val="24"/>
        </w:rPr>
      </w:pPr>
      <w:r w:rsidRPr="004664C3">
        <w:rPr>
          <w:rFonts w:ascii="Times New Roman" w:hAnsi="Times New Roman" w:cs="Times New Roman"/>
          <w:spacing w:val="-5"/>
          <w:sz w:val="24"/>
          <w:szCs w:val="24"/>
        </w:rPr>
        <w:t>Secretaria Municipal de Assistência Social</w:t>
      </w:r>
    </w:p>
    <w:p w14:paraId="7DFCA863" w14:textId="77777777" w:rsidR="00E45029" w:rsidRPr="00E32746" w:rsidRDefault="00E45029" w:rsidP="00E45029">
      <w:pPr>
        <w:tabs>
          <w:tab w:val="left" w:pos="426"/>
        </w:tabs>
        <w:spacing w:line="360" w:lineRule="auto"/>
        <w:ind w:left="426" w:right="1473" w:hanging="142"/>
        <w:jc w:val="both"/>
        <w:rPr>
          <w:rFonts w:ascii="Times New Roman" w:hAnsi="Times New Roman" w:cs="Times New Roman"/>
          <w:sz w:val="24"/>
          <w:szCs w:val="24"/>
        </w:rPr>
      </w:pPr>
    </w:p>
    <w:p w14:paraId="4D627752" w14:textId="3C745A42" w:rsidR="000D130D" w:rsidRPr="004664C3" w:rsidRDefault="006602AA" w:rsidP="004664C3">
      <w:pPr>
        <w:numPr>
          <w:ilvl w:val="0"/>
          <w:numId w:val="2"/>
        </w:numPr>
        <w:tabs>
          <w:tab w:val="left" w:pos="567"/>
        </w:tabs>
        <w:spacing w:line="360" w:lineRule="auto"/>
        <w:ind w:left="284" w:right="-28" w:firstLine="0"/>
        <w:jc w:val="both"/>
        <w:rPr>
          <w:rFonts w:ascii="Times New Roman" w:hAnsi="Times New Roman" w:cs="Times New Roman"/>
          <w:sz w:val="24"/>
          <w:szCs w:val="24"/>
        </w:rPr>
      </w:pPr>
      <w:r w:rsidRPr="004664C3">
        <w:rPr>
          <w:rFonts w:ascii="Times New Roman" w:hAnsi="Times New Roman" w:cs="Times New Roman"/>
          <w:sz w:val="24"/>
          <w:szCs w:val="24"/>
        </w:rPr>
        <w:t xml:space="preserve">Registro de preços para </w:t>
      </w:r>
      <w:bookmarkStart w:id="44" w:name="_Hlk187229052"/>
      <w:r w:rsidR="004664C3" w:rsidRPr="004664C3">
        <w:rPr>
          <w:rFonts w:ascii="Times New Roman" w:hAnsi="Times New Roman" w:cs="Times New Roman"/>
          <w:b/>
          <w:bCs/>
          <w:sz w:val="24"/>
          <w:szCs w:val="24"/>
        </w:rPr>
        <w:t>CONTRATAÇÃO DE PROFISSIONAL PARA MINISTRAR AS OFICINAS DO CRAS, SENDO ELAS</w:t>
      </w:r>
      <w:r w:rsidR="000143C6">
        <w:rPr>
          <w:rFonts w:ascii="Times New Roman" w:hAnsi="Times New Roman" w:cs="Times New Roman"/>
          <w:b/>
          <w:bCs/>
          <w:sz w:val="24"/>
          <w:szCs w:val="24"/>
        </w:rPr>
        <w:t>,</w:t>
      </w:r>
      <w:r w:rsidR="004664C3" w:rsidRPr="004664C3">
        <w:rPr>
          <w:rFonts w:ascii="Times New Roman" w:hAnsi="Times New Roman" w:cs="Times New Roman"/>
          <w:b/>
          <w:bCs/>
          <w:sz w:val="24"/>
          <w:szCs w:val="24"/>
        </w:rPr>
        <w:t xml:space="preserve"> O SERVIÇO DE CONVIVÊNCIA E FORTALECIMENTO DE VÍNCULOS DE ADULTOS E IDOSOS,  SERVIÇO DE CONVIVÊNCIA E FORTALECIMENTO DE VÍNCULOS DE CRIANÇAS E ADOLESCENTES, PAIF</w:t>
      </w:r>
      <w:r w:rsidR="000143C6">
        <w:rPr>
          <w:rFonts w:ascii="Times New Roman" w:hAnsi="Times New Roman" w:cs="Times New Roman"/>
          <w:b/>
          <w:bCs/>
          <w:sz w:val="24"/>
          <w:szCs w:val="24"/>
        </w:rPr>
        <w:t xml:space="preserve"> -</w:t>
      </w:r>
      <w:r w:rsidR="004664C3" w:rsidRPr="004664C3">
        <w:rPr>
          <w:rFonts w:ascii="Times New Roman" w:hAnsi="Times New Roman" w:cs="Times New Roman"/>
          <w:b/>
          <w:bCs/>
          <w:sz w:val="24"/>
          <w:szCs w:val="24"/>
        </w:rPr>
        <w:t xml:space="preserve"> SERVIÇO DE PROTEÇÃO E ATENDIMENTO INTEGRAL À FAMÍLIA</w:t>
      </w:r>
      <w:r w:rsidR="000143C6">
        <w:rPr>
          <w:rFonts w:ascii="Times New Roman" w:hAnsi="Times New Roman" w:cs="Times New Roman"/>
          <w:b/>
          <w:bCs/>
          <w:sz w:val="24"/>
          <w:szCs w:val="24"/>
        </w:rPr>
        <w:t>,</w:t>
      </w:r>
      <w:r w:rsidR="004664C3" w:rsidRPr="004664C3">
        <w:rPr>
          <w:rFonts w:ascii="Times New Roman" w:hAnsi="Times New Roman" w:cs="Times New Roman"/>
          <w:b/>
          <w:bCs/>
          <w:sz w:val="24"/>
          <w:szCs w:val="24"/>
        </w:rPr>
        <w:t xml:space="preserve"> NA ÁREA DE ARTESANATO E COSTURA.</w:t>
      </w:r>
      <w:bookmarkEnd w:id="44"/>
    </w:p>
    <w:p w14:paraId="68530D2F" w14:textId="77777777" w:rsidR="004664C3" w:rsidRPr="004664C3" w:rsidRDefault="004664C3" w:rsidP="004664C3">
      <w:pPr>
        <w:tabs>
          <w:tab w:val="left" w:pos="567"/>
        </w:tabs>
        <w:spacing w:line="360" w:lineRule="auto"/>
        <w:ind w:left="284" w:right="-28"/>
        <w:jc w:val="both"/>
        <w:rPr>
          <w:rFonts w:ascii="Times New Roman" w:hAnsi="Times New Roman" w:cs="Times New Roman"/>
          <w:sz w:val="24"/>
          <w:szCs w:val="24"/>
        </w:rPr>
      </w:pPr>
    </w:p>
    <w:p w14:paraId="1A679EFF" w14:textId="5042FCE0" w:rsidR="00CD2B45" w:rsidRPr="000A338F" w:rsidRDefault="00A85243" w:rsidP="00DE2767">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052FDA5B" w14:textId="42A96802" w:rsidR="00CD2B45" w:rsidRDefault="001A25A1" w:rsidP="004664C3">
      <w:pPr>
        <w:spacing w:line="360" w:lineRule="auto"/>
        <w:ind w:left="284" w:right="-28"/>
        <w:jc w:val="both"/>
        <w:rPr>
          <w:rFonts w:ascii="Times New Roman" w:hAnsi="Times New Roman" w:cs="Times New Roman"/>
          <w:b/>
          <w:bCs/>
          <w:sz w:val="24"/>
          <w:szCs w:val="24"/>
        </w:rPr>
      </w:pPr>
      <w:r w:rsidRPr="001A25A1">
        <w:rPr>
          <w:rFonts w:ascii="Times New Roman" w:hAnsi="Times New Roman" w:cs="Times New Roman"/>
          <w:b/>
          <w:bCs/>
          <w:sz w:val="24"/>
          <w:szCs w:val="24"/>
        </w:rPr>
        <w:t>2.1.</w:t>
      </w:r>
      <w:r>
        <w:rPr>
          <w:rFonts w:ascii="Times New Roman" w:hAnsi="Times New Roman" w:cs="Times New Roman"/>
          <w:sz w:val="24"/>
          <w:szCs w:val="24"/>
        </w:rPr>
        <w:t xml:space="preserve"> </w:t>
      </w:r>
      <w:r w:rsidR="00DA05B8" w:rsidRPr="00E32746">
        <w:rPr>
          <w:rFonts w:ascii="Times New Roman" w:hAnsi="Times New Roman" w:cs="Times New Roman"/>
          <w:sz w:val="24"/>
          <w:szCs w:val="24"/>
        </w:rPr>
        <w:t>A presente licitação tem por objeto</w:t>
      </w:r>
      <w:r w:rsidR="006602AA">
        <w:rPr>
          <w:rFonts w:ascii="Times New Roman" w:hAnsi="Times New Roman" w:cs="Times New Roman"/>
          <w:sz w:val="24"/>
          <w:szCs w:val="24"/>
        </w:rPr>
        <w:t xml:space="preserve"> o</w:t>
      </w:r>
      <w:r w:rsidR="00B93309">
        <w:rPr>
          <w:rFonts w:ascii="Times New Roman" w:hAnsi="Times New Roman" w:cs="Times New Roman"/>
          <w:sz w:val="24"/>
          <w:szCs w:val="24"/>
        </w:rPr>
        <w:t xml:space="preserve"> </w:t>
      </w:r>
      <w:r w:rsidR="006602AA" w:rsidRPr="00D35F17">
        <w:rPr>
          <w:rFonts w:ascii="Times New Roman" w:hAnsi="Times New Roman" w:cs="Times New Roman"/>
          <w:sz w:val="24"/>
          <w:szCs w:val="24"/>
        </w:rPr>
        <w:t xml:space="preserve">Registro de </w:t>
      </w:r>
      <w:r w:rsidR="007F4277">
        <w:rPr>
          <w:rFonts w:ascii="Times New Roman" w:hAnsi="Times New Roman" w:cs="Times New Roman"/>
          <w:sz w:val="24"/>
          <w:szCs w:val="24"/>
        </w:rPr>
        <w:t>P</w:t>
      </w:r>
      <w:r w:rsidR="006602AA" w:rsidRPr="00D35F17">
        <w:rPr>
          <w:rFonts w:ascii="Times New Roman" w:hAnsi="Times New Roman" w:cs="Times New Roman"/>
          <w:sz w:val="24"/>
          <w:szCs w:val="24"/>
        </w:rPr>
        <w:t xml:space="preserve">reços para </w:t>
      </w:r>
      <w:r w:rsidR="004664C3" w:rsidRPr="004664C3">
        <w:rPr>
          <w:rFonts w:ascii="Times New Roman" w:hAnsi="Times New Roman" w:cs="Times New Roman"/>
          <w:b/>
          <w:bCs/>
          <w:sz w:val="24"/>
          <w:szCs w:val="24"/>
        </w:rPr>
        <w:t>CONTRATAÇÃO DE PROFISSIONAL PARA MINISTRAR AS OFICINAS DO CRAS, SENDO ELAS</w:t>
      </w:r>
      <w:r w:rsidR="000143C6">
        <w:rPr>
          <w:rFonts w:ascii="Times New Roman" w:hAnsi="Times New Roman" w:cs="Times New Roman"/>
          <w:b/>
          <w:bCs/>
          <w:sz w:val="24"/>
          <w:szCs w:val="24"/>
        </w:rPr>
        <w:t>,</w:t>
      </w:r>
      <w:r w:rsidR="004664C3" w:rsidRPr="004664C3">
        <w:rPr>
          <w:rFonts w:ascii="Times New Roman" w:hAnsi="Times New Roman" w:cs="Times New Roman"/>
          <w:b/>
          <w:bCs/>
          <w:sz w:val="24"/>
          <w:szCs w:val="24"/>
        </w:rPr>
        <w:t xml:space="preserve"> O SERVIÇO DE CONVIVÊNCIA E FORTALECIMENTO DE VÍNCULOS DE ADULTOS E IDOSOS,  SERVIÇO DE CONVIVÊNCIA E FORTALECIMENTO DE VÍNCULOS DE CRIANÇAS E ADOLESCENTES, PAIF</w:t>
      </w:r>
      <w:r w:rsidR="000143C6">
        <w:rPr>
          <w:rFonts w:ascii="Times New Roman" w:hAnsi="Times New Roman" w:cs="Times New Roman"/>
          <w:b/>
          <w:bCs/>
          <w:sz w:val="24"/>
          <w:szCs w:val="24"/>
        </w:rPr>
        <w:t xml:space="preserve"> -</w:t>
      </w:r>
      <w:r w:rsidR="004664C3" w:rsidRPr="004664C3">
        <w:rPr>
          <w:rFonts w:ascii="Times New Roman" w:hAnsi="Times New Roman" w:cs="Times New Roman"/>
          <w:b/>
          <w:bCs/>
          <w:sz w:val="24"/>
          <w:szCs w:val="24"/>
        </w:rPr>
        <w:t xml:space="preserve"> SERVIÇO DE PROTEÇÃO E ATENDIMENTO INTEGRAL À FAMÍLIA</w:t>
      </w:r>
      <w:r w:rsidR="000143C6">
        <w:rPr>
          <w:rFonts w:ascii="Times New Roman" w:hAnsi="Times New Roman" w:cs="Times New Roman"/>
          <w:b/>
          <w:bCs/>
          <w:sz w:val="24"/>
          <w:szCs w:val="24"/>
        </w:rPr>
        <w:t>,</w:t>
      </w:r>
      <w:r w:rsidR="004664C3" w:rsidRPr="004664C3">
        <w:rPr>
          <w:rFonts w:ascii="Times New Roman" w:hAnsi="Times New Roman" w:cs="Times New Roman"/>
          <w:b/>
          <w:bCs/>
          <w:sz w:val="24"/>
          <w:szCs w:val="24"/>
        </w:rPr>
        <w:t xml:space="preserve"> NA ÁREA DE ARTESANATO E COSTURA.</w:t>
      </w:r>
    </w:p>
    <w:p w14:paraId="4FF4FAC0" w14:textId="77777777" w:rsidR="004664C3" w:rsidRPr="00E32746" w:rsidRDefault="004664C3" w:rsidP="004664C3">
      <w:pPr>
        <w:ind w:left="284" w:right="-28"/>
        <w:jc w:val="both"/>
        <w:rPr>
          <w:rFonts w:ascii="Times New Roman" w:hAnsi="Times New Roman" w:cs="Times New Roman"/>
          <w:sz w:val="24"/>
          <w:szCs w:val="24"/>
        </w:rPr>
      </w:pPr>
    </w:p>
    <w:tbl>
      <w:tblPr>
        <w:tblW w:w="9922" w:type="dxa"/>
        <w:tblInd w:w="279" w:type="dxa"/>
        <w:tblLayout w:type="fixed"/>
        <w:tblCellMar>
          <w:left w:w="70" w:type="dxa"/>
          <w:right w:w="70" w:type="dxa"/>
        </w:tblCellMar>
        <w:tblLook w:val="0000" w:firstRow="0" w:lastRow="0" w:firstColumn="0" w:lastColumn="0" w:noHBand="0" w:noVBand="0"/>
      </w:tblPr>
      <w:tblGrid>
        <w:gridCol w:w="709"/>
        <w:gridCol w:w="4250"/>
        <w:gridCol w:w="851"/>
        <w:gridCol w:w="852"/>
        <w:gridCol w:w="850"/>
        <w:gridCol w:w="993"/>
        <w:gridCol w:w="1417"/>
      </w:tblGrid>
      <w:tr w:rsidR="004664C3" w:rsidRPr="003E509D" w14:paraId="3BB7D919" w14:textId="77777777" w:rsidTr="004664C3">
        <w:trPr>
          <w:trHeight w:hRule="exact" w:val="757"/>
        </w:trPr>
        <w:tc>
          <w:tcPr>
            <w:tcW w:w="709" w:type="dxa"/>
            <w:tcBorders>
              <w:top w:val="single" w:sz="4" w:space="0" w:color="000000"/>
              <w:left w:val="single" w:sz="4" w:space="0" w:color="000000"/>
              <w:bottom w:val="single" w:sz="4" w:space="0" w:color="000000"/>
            </w:tcBorders>
          </w:tcPr>
          <w:p w14:paraId="04447258" w14:textId="77777777" w:rsidR="004664C3" w:rsidRPr="003E509D" w:rsidRDefault="004664C3" w:rsidP="003E5418">
            <w:pPr>
              <w:suppressAutoHyphens/>
              <w:snapToGrid w:val="0"/>
              <w:spacing w:after="120"/>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Item</w:t>
            </w:r>
          </w:p>
        </w:tc>
        <w:tc>
          <w:tcPr>
            <w:tcW w:w="4250" w:type="dxa"/>
            <w:tcBorders>
              <w:top w:val="single" w:sz="4" w:space="0" w:color="000000"/>
              <w:left w:val="single" w:sz="4" w:space="0" w:color="000000"/>
              <w:bottom w:val="single" w:sz="4" w:space="0" w:color="auto"/>
            </w:tcBorders>
          </w:tcPr>
          <w:p w14:paraId="50E33E3C" w14:textId="77777777" w:rsidR="004664C3" w:rsidRPr="003E509D" w:rsidRDefault="004664C3" w:rsidP="003E5418">
            <w:pPr>
              <w:suppressAutoHyphens/>
              <w:snapToGrid w:val="0"/>
              <w:spacing w:after="120"/>
              <w:jc w:val="center"/>
              <w:rPr>
                <w:rFonts w:ascii="Times New Roman" w:hAnsi="Times New Roman" w:cs="Times New Roman"/>
                <w:b/>
                <w:bCs/>
                <w:sz w:val="24"/>
                <w:szCs w:val="24"/>
                <w:lang w:eastAsia="ar-SA"/>
              </w:rPr>
            </w:pPr>
            <w:r w:rsidRPr="003E509D">
              <w:rPr>
                <w:rFonts w:ascii="Times New Roman" w:hAnsi="Times New Roman" w:cs="Times New Roman"/>
                <w:b/>
                <w:bCs/>
                <w:sz w:val="24"/>
                <w:szCs w:val="24"/>
                <w:lang w:eastAsia="ar-SA"/>
              </w:rPr>
              <w:t>DESCRIÇÃO</w:t>
            </w:r>
          </w:p>
        </w:tc>
        <w:tc>
          <w:tcPr>
            <w:tcW w:w="851" w:type="dxa"/>
            <w:tcBorders>
              <w:top w:val="single" w:sz="4" w:space="0" w:color="000000"/>
              <w:left w:val="single" w:sz="4" w:space="0" w:color="000000"/>
              <w:bottom w:val="single" w:sz="4" w:space="0" w:color="000000"/>
            </w:tcBorders>
          </w:tcPr>
          <w:p w14:paraId="38D75A57" w14:textId="77777777" w:rsidR="004664C3" w:rsidRPr="003E509D" w:rsidRDefault="004664C3" w:rsidP="003E5418">
            <w:pPr>
              <w:suppressAutoHyphens/>
              <w:snapToGrid w:val="0"/>
              <w:spacing w:after="120"/>
              <w:jc w:val="center"/>
              <w:rPr>
                <w:rFonts w:ascii="Times New Roman" w:hAnsi="Times New Roman" w:cs="Times New Roman"/>
                <w:b/>
                <w:bCs/>
                <w:sz w:val="24"/>
                <w:szCs w:val="24"/>
                <w:lang w:val="es-ES_tradnl" w:eastAsia="ar-SA"/>
              </w:rPr>
            </w:pPr>
            <w:r w:rsidRPr="003E509D">
              <w:rPr>
                <w:rFonts w:ascii="Times New Roman" w:hAnsi="Times New Roman" w:cs="Times New Roman"/>
                <w:b/>
                <w:bCs/>
                <w:sz w:val="24"/>
                <w:szCs w:val="24"/>
                <w:lang w:val="es-ES_tradnl" w:eastAsia="ar-SA"/>
              </w:rPr>
              <w:t>Quan</w:t>
            </w:r>
            <w:r>
              <w:rPr>
                <w:rFonts w:ascii="Times New Roman" w:hAnsi="Times New Roman" w:cs="Times New Roman"/>
                <w:b/>
                <w:bCs/>
                <w:sz w:val="24"/>
                <w:szCs w:val="24"/>
                <w:lang w:val="es-ES_tradnl" w:eastAsia="ar-SA"/>
              </w:rPr>
              <w:t>t Min.</w:t>
            </w:r>
          </w:p>
        </w:tc>
        <w:tc>
          <w:tcPr>
            <w:tcW w:w="852" w:type="dxa"/>
            <w:tcBorders>
              <w:top w:val="single" w:sz="4" w:space="0" w:color="000000"/>
              <w:left w:val="single" w:sz="4" w:space="0" w:color="000000"/>
              <w:bottom w:val="single" w:sz="4" w:space="0" w:color="000000"/>
              <w:right w:val="single" w:sz="4" w:space="0" w:color="000000"/>
            </w:tcBorders>
          </w:tcPr>
          <w:p w14:paraId="38B18D94" w14:textId="77777777" w:rsidR="004664C3" w:rsidRPr="003E509D" w:rsidRDefault="004664C3" w:rsidP="003E5418">
            <w:pPr>
              <w:suppressAutoHyphens/>
              <w:snapToGrid w:val="0"/>
              <w:spacing w:after="120"/>
              <w:jc w:val="center"/>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Quant Máx.</w:t>
            </w:r>
          </w:p>
        </w:tc>
        <w:tc>
          <w:tcPr>
            <w:tcW w:w="850" w:type="dxa"/>
            <w:tcBorders>
              <w:top w:val="single" w:sz="4" w:space="0" w:color="000000"/>
              <w:left w:val="single" w:sz="4" w:space="0" w:color="000000"/>
              <w:bottom w:val="single" w:sz="4" w:space="0" w:color="000000"/>
            </w:tcBorders>
          </w:tcPr>
          <w:p w14:paraId="0E9135AB" w14:textId="77777777" w:rsidR="004664C3" w:rsidRPr="003E509D" w:rsidRDefault="004664C3" w:rsidP="003E5418">
            <w:pPr>
              <w:suppressAutoHyphens/>
              <w:snapToGrid w:val="0"/>
              <w:spacing w:after="120"/>
              <w:jc w:val="center"/>
              <w:rPr>
                <w:rFonts w:ascii="Times New Roman" w:hAnsi="Times New Roman" w:cs="Times New Roman"/>
                <w:b/>
                <w:bCs/>
                <w:sz w:val="24"/>
                <w:szCs w:val="24"/>
                <w:lang w:val="es-ES_tradnl" w:eastAsia="ar-SA"/>
              </w:rPr>
            </w:pPr>
            <w:r w:rsidRPr="003E509D">
              <w:rPr>
                <w:rFonts w:ascii="Times New Roman" w:hAnsi="Times New Roman" w:cs="Times New Roman"/>
                <w:b/>
                <w:bCs/>
                <w:sz w:val="24"/>
                <w:szCs w:val="24"/>
                <w:lang w:val="es-ES_tradnl" w:eastAsia="ar-SA"/>
              </w:rPr>
              <w:t>UN</w:t>
            </w:r>
          </w:p>
        </w:tc>
        <w:tc>
          <w:tcPr>
            <w:tcW w:w="993" w:type="dxa"/>
            <w:tcBorders>
              <w:top w:val="single" w:sz="4" w:space="0" w:color="000000"/>
              <w:left w:val="single" w:sz="4" w:space="0" w:color="000000"/>
              <w:bottom w:val="single" w:sz="4" w:space="0" w:color="000000"/>
              <w:right w:val="single" w:sz="4" w:space="0" w:color="000000"/>
            </w:tcBorders>
          </w:tcPr>
          <w:p w14:paraId="73C49EDC" w14:textId="77777777" w:rsidR="004664C3" w:rsidRDefault="004664C3" w:rsidP="003E5418">
            <w:pPr>
              <w:suppressAutoHyphens/>
              <w:snapToGrid w:val="0"/>
              <w:spacing w:after="120"/>
              <w:jc w:val="center"/>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Vlr. Unit</w:t>
            </w:r>
            <w:r w:rsidRPr="003E509D">
              <w:rPr>
                <w:rFonts w:ascii="Times New Roman" w:hAnsi="Times New Roman" w:cs="Times New Roman"/>
                <w:b/>
                <w:bCs/>
                <w:sz w:val="24"/>
                <w:szCs w:val="24"/>
                <w:lang w:val="es-ES_tradnl" w:eastAsia="ar-SA"/>
              </w:rPr>
              <w:t>.</w:t>
            </w:r>
            <w:r>
              <w:rPr>
                <w:rFonts w:ascii="Times New Roman" w:hAnsi="Times New Roman" w:cs="Times New Roman"/>
                <w:b/>
                <w:bCs/>
                <w:sz w:val="24"/>
                <w:szCs w:val="24"/>
                <w:lang w:val="es-ES_tradnl" w:eastAsia="ar-SA"/>
              </w:rPr>
              <w:t xml:space="preserve"> </w:t>
            </w:r>
            <w:r w:rsidRPr="003E509D">
              <w:rPr>
                <w:rFonts w:ascii="Times New Roman" w:hAnsi="Times New Roman" w:cs="Times New Roman"/>
                <w:b/>
                <w:bCs/>
                <w:sz w:val="24"/>
                <w:szCs w:val="24"/>
                <w:lang w:val="es-ES_tradnl" w:eastAsia="ar-SA"/>
              </w:rPr>
              <w:t>R$</w:t>
            </w:r>
          </w:p>
        </w:tc>
        <w:tc>
          <w:tcPr>
            <w:tcW w:w="1417" w:type="dxa"/>
            <w:tcBorders>
              <w:top w:val="single" w:sz="4" w:space="0" w:color="000000"/>
              <w:left w:val="single" w:sz="4" w:space="0" w:color="000000"/>
              <w:bottom w:val="single" w:sz="4" w:space="0" w:color="000000"/>
              <w:right w:val="single" w:sz="4" w:space="0" w:color="auto"/>
            </w:tcBorders>
          </w:tcPr>
          <w:p w14:paraId="590F5189" w14:textId="77777777" w:rsidR="004664C3" w:rsidRPr="003E509D" w:rsidRDefault="004664C3" w:rsidP="003E5418">
            <w:pPr>
              <w:suppressAutoHyphens/>
              <w:snapToGrid w:val="0"/>
              <w:spacing w:after="120"/>
              <w:jc w:val="center"/>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Total, R$</w:t>
            </w:r>
          </w:p>
        </w:tc>
      </w:tr>
      <w:tr w:rsidR="004664C3" w:rsidRPr="003E509D" w14:paraId="1BF6D7A8" w14:textId="77777777" w:rsidTr="003E5418">
        <w:trPr>
          <w:trHeight w:val="70"/>
        </w:trPr>
        <w:tc>
          <w:tcPr>
            <w:tcW w:w="709" w:type="dxa"/>
            <w:tcBorders>
              <w:left w:val="single" w:sz="4" w:space="0" w:color="000000"/>
              <w:bottom w:val="single" w:sz="4" w:space="0" w:color="auto"/>
            </w:tcBorders>
            <w:vAlign w:val="center"/>
          </w:tcPr>
          <w:p w14:paraId="1710763E" w14:textId="77777777" w:rsidR="004664C3" w:rsidRPr="003E5418" w:rsidRDefault="004664C3" w:rsidP="003E5418">
            <w:pPr>
              <w:suppressAutoHyphens/>
              <w:snapToGrid w:val="0"/>
              <w:jc w:val="center"/>
              <w:rPr>
                <w:rFonts w:ascii="Times New Roman" w:hAnsi="Times New Roman" w:cs="Times New Roman"/>
                <w:b/>
                <w:bCs/>
                <w:sz w:val="24"/>
                <w:szCs w:val="24"/>
                <w:lang w:eastAsia="ar-SA"/>
              </w:rPr>
            </w:pPr>
            <w:r w:rsidRPr="003E5418">
              <w:rPr>
                <w:rFonts w:ascii="Times New Roman" w:hAnsi="Times New Roman" w:cs="Times New Roman"/>
                <w:b/>
                <w:bCs/>
                <w:sz w:val="24"/>
                <w:szCs w:val="24"/>
                <w:lang w:eastAsia="ar-SA"/>
              </w:rPr>
              <w:t>01</w:t>
            </w:r>
          </w:p>
        </w:tc>
        <w:tc>
          <w:tcPr>
            <w:tcW w:w="4250" w:type="dxa"/>
            <w:tcBorders>
              <w:left w:val="single" w:sz="4" w:space="0" w:color="000000"/>
              <w:bottom w:val="single" w:sz="4" w:space="0" w:color="auto"/>
            </w:tcBorders>
            <w:vAlign w:val="center"/>
          </w:tcPr>
          <w:p w14:paraId="027E010A" w14:textId="54AE3E36" w:rsidR="004664C3" w:rsidRPr="003E5418" w:rsidRDefault="004664C3" w:rsidP="003E5418">
            <w:pPr>
              <w:pStyle w:val="NormalWeb"/>
              <w:jc w:val="both"/>
              <w:rPr>
                <w:b/>
                <w:bCs/>
                <w:color w:val="000000"/>
                <w:shd w:val="clear" w:color="auto" w:fill="FFFFFF"/>
              </w:rPr>
            </w:pPr>
            <w:r w:rsidRPr="00F64675">
              <w:rPr>
                <w:b/>
                <w:bCs/>
                <w:color w:val="000000"/>
                <w:shd w:val="clear" w:color="auto" w:fill="FFFFFF"/>
              </w:rPr>
              <w:t>EMPRESA ESPECIALIZADA PARA MINISTRAR CURSO DE ARTESANATO</w:t>
            </w:r>
            <w:r>
              <w:rPr>
                <w:b/>
                <w:bCs/>
                <w:color w:val="000000"/>
                <w:shd w:val="clear" w:color="auto" w:fill="FFFFFF"/>
              </w:rPr>
              <w:t xml:space="preserve">                                                           </w:t>
            </w:r>
            <w:r>
              <w:t xml:space="preserve">O profissional contratado será responsável por: </w:t>
            </w:r>
            <w:r>
              <w:rPr>
                <w:b/>
                <w:bCs/>
                <w:color w:val="000000"/>
                <w:shd w:val="clear" w:color="auto" w:fill="FFFFFF"/>
              </w:rPr>
              <w:t>-</w:t>
            </w:r>
            <w:r>
              <w:t>Elaborar e ministrar aulas práticas e teóricas;</w:t>
            </w:r>
            <w:r w:rsidR="00CD7E49">
              <w:t xml:space="preserve"> </w:t>
            </w:r>
            <w:r>
              <w:t>-Demonstração e apresentação dos materiais e ferramentas, noções básicas e técnicas;                                                         -</w:t>
            </w:r>
            <w:r w:rsidR="00CD7E49">
              <w:t>-</w:t>
            </w:r>
            <w:r>
              <w:t>Acompanhar o desenvolvimento dos alunos e tirar dúvidas;                                     -</w:t>
            </w:r>
            <w:r w:rsidR="00CD7E49">
              <w:t>-</w:t>
            </w:r>
            <w:r>
              <w:t xml:space="preserve">Preparar materiais didáticos; produzir a confecção do artesanato nos itens, como: peças decorativas com reaproveitando materiais PET, papelão e tampinhas, pintura em tecidos e cerâmicas, produção de bijuterias e peças de </w:t>
            </w:r>
            <w:r w:rsidR="00CD7E49">
              <w:t>biscuit</w:t>
            </w:r>
            <w:r>
              <w:t xml:space="preserve"> e </w:t>
            </w:r>
            <w:r>
              <w:lastRenderedPageBreak/>
              <w:t>demais peças que podem ser incluídas durante o período de execução do projeto.</w:t>
            </w:r>
          </w:p>
        </w:tc>
        <w:tc>
          <w:tcPr>
            <w:tcW w:w="851" w:type="dxa"/>
            <w:tcBorders>
              <w:left w:val="single" w:sz="4" w:space="0" w:color="000000"/>
              <w:bottom w:val="single" w:sz="4" w:space="0" w:color="auto"/>
            </w:tcBorders>
            <w:vAlign w:val="center"/>
          </w:tcPr>
          <w:p w14:paraId="36FA87B8" w14:textId="77777777" w:rsidR="004664C3" w:rsidRPr="003E5418" w:rsidRDefault="004664C3" w:rsidP="003E5418">
            <w:pPr>
              <w:suppressAutoHyphens/>
              <w:snapToGrid w:val="0"/>
              <w:jc w:val="center"/>
              <w:rPr>
                <w:rFonts w:ascii="Times New Roman" w:hAnsi="Times New Roman" w:cs="Times New Roman"/>
                <w:b/>
                <w:bCs/>
                <w:sz w:val="24"/>
                <w:szCs w:val="24"/>
                <w:lang w:eastAsia="ar-SA"/>
              </w:rPr>
            </w:pPr>
            <w:r w:rsidRPr="003E5418">
              <w:rPr>
                <w:rFonts w:ascii="Times New Roman" w:hAnsi="Times New Roman" w:cs="Times New Roman"/>
                <w:b/>
                <w:bCs/>
                <w:sz w:val="24"/>
                <w:szCs w:val="24"/>
                <w:lang w:eastAsia="ar-SA"/>
              </w:rPr>
              <w:lastRenderedPageBreak/>
              <w:t>10</w:t>
            </w:r>
          </w:p>
        </w:tc>
        <w:tc>
          <w:tcPr>
            <w:tcW w:w="852" w:type="dxa"/>
            <w:tcBorders>
              <w:left w:val="single" w:sz="4" w:space="0" w:color="000000"/>
              <w:bottom w:val="single" w:sz="4" w:space="0" w:color="auto"/>
              <w:right w:val="single" w:sz="4" w:space="0" w:color="000000"/>
            </w:tcBorders>
            <w:vAlign w:val="center"/>
          </w:tcPr>
          <w:p w14:paraId="44356255" w14:textId="77777777" w:rsidR="004664C3" w:rsidRPr="003E5418" w:rsidRDefault="004664C3" w:rsidP="003E5418">
            <w:pPr>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200</w:t>
            </w:r>
          </w:p>
        </w:tc>
        <w:tc>
          <w:tcPr>
            <w:tcW w:w="850" w:type="dxa"/>
            <w:tcBorders>
              <w:left w:val="single" w:sz="4" w:space="0" w:color="000000"/>
              <w:bottom w:val="single" w:sz="4" w:space="0" w:color="auto"/>
            </w:tcBorders>
            <w:vAlign w:val="center"/>
          </w:tcPr>
          <w:p w14:paraId="4F0A221B" w14:textId="77777777" w:rsidR="004664C3" w:rsidRPr="003E5418" w:rsidRDefault="004664C3" w:rsidP="003E5418">
            <w:pPr>
              <w:suppressAutoHyphens/>
              <w:snapToGrid w:val="0"/>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Horas</w:t>
            </w:r>
          </w:p>
        </w:tc>
        <w:tc>
          <w:tcPr>
            <w:tcW w:w="993" w:type="dxa"/>
            <w:tcBorders>
              <w:left w:val="single" w:sz="4" w:space="0" w:color="000000"/>
              <w:bottom w:val="single" w:sz="4" w:space="0" w:color="auto"/>
              <w:right w:val="single" w:sz="4" w:space="0" w:color="000000"/>
            </w:tcBorders>
            <w:vAlign w:val="center"/>
          </w:tcPr>
          <w:p w14:paraId="52CB4DBC" w14:textId="77777777" w:rsidR="004664C3" w:rsidRPr="003E5418" w:rsidRDefault="004664C3" w:rsidP="003E5418">
            <w:pPr>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100,00</w:t>
            </w:r>
          </w:p>
        </w:tc>
        <w:tc>
          <w:tcPr>
            <w:tcW w:w="1417" w:type="dxa"/>
            <w:tcBorders>
              <w:left w:val="single" w:sz="4" w:space="0" w:color="000000"/>
              <w:bottom w:val="single" w:sz="4" w:space="0" w:color="auto"/>
              <w:right w:val="single" w:sz="4" w:space="0" w:color="auto"/>
            </w:tcBorders>
            <w:vAlign w:val="center"/>
          </w:tcPr>
          <w:p w14:paraId="5C71FCA9" w14:textId="77777777" w:rsidR="004664C3" w:rsidRPr="003E5418" w:rsidRDefault="004664C3" w:rsidP="003E5418">
            <w:pPr>
              <w:suppressAutoHyphens/>
              <w:snapToGrid w:val="0"/>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R$20.000,00</w:t>
            </w:r>
          </w:p>
        </w:tc>
      </w:tr>
      <w:tr w:rsidR="004664C3" w:rsidRPr="003E509D" w14:paraId="068C2969" w14:textId="77777777" w:rsidTr="004664C3">
        <w:trPr>
          <w:trHeight w:val="266"/>
        </w:trPr>
        <w:tc>
          <w:tcPr>
            <w:tcW w:w="709" w:type="dxa"/>
            <w:tcBorders>
              <w:top w:val="single" w:sz="4" w:space="0" w:color="auto"/>
              <w:left w:val="single" w:sz="4" w:space="0" w:color="000000"/>
              <w:bottom w:val="single" w:sz="4" w:space="0" w:color="auto"/>
            </w:tcBorders>
            <w:vAlign w:val="center"/>
          </w:tcPr>
          <w:p w14:paraId="67C06C74" w14:textId="77777777" w:rsidR="003E5418" w:rsidRDefault="003E5418" w:rsidP="003E5418">
            <w:pPr>
              <w:suppressAutoHyphens/>
              <w:snapToGrid w:val="0"/>
              <w:jc w:val="center"/>
              <w:rPr>
                <w:rFonts w:ascii="Times New Roman" w:hAnsi="Times New Roman" w:cs="Times New Roman"/>
                <w:b/>
                <w:bCs/>
                <w:sz w:val="24"/>
                <w:szCs w:val="24"/>
                <w:lang w:eastAsia="ar-SA"/>
              </w:rPr>
            </w:pPr>
          </w:p>
          <w:p w14:paraId="67BC0FF6" w14:textId="3CB430C9" w:rsidR="004664C3" w:rsidRPr="003E5418" w:rsidRDefault="004664C3" w:rsidP="003E5418">
            <w:pPr>
              <w:suppressAutoHyphens/>
              <w:snapToGrid w:val="0"/>
              <w:jc w:val="center"/>
              <w:rPr>
                <w:rFonts w:ascii="Times New Roman" w:hAnsi="Times New Roman" w:cs="Times New Roman"/>
                <w:b/>
                <w:bCs/>
                <w:sz w:val="24"/>
                <w:szCs w:val="24"/>
                <w:lang w:eastAsia="ar-SA"/>
              </w:rPr>
            </w:pPr>
            <w:r w:rsidRPr="003E5418">
              <w:rPr>
                <w:rFonts w:ascii="Times New Roman" w:hAnsi="Times New Roman" w:cs="Times New Roman"/>
                <w:b/>
                <w:bCs/>
                <w:sz w:val="24"/>
                <w:szCs w:val="24"/>
                <w:lang w:eastAsia="ar-SA"/>
              </w:rPr>
              <w:t>02</w:t>
            </w:r>
          </w:p>
        </w:tc>
        <w:tc>
          <w:tcPr>
            <w:tcW w:w="4250" w:type="dxa"/>
            <w:tcBorders>
              <w:top w:val="single" w:sz="4" w:space="0" w:color="auto"/>
              <w:left w:val="single" w:sz="4" w:space="0" w:color="000000"/>
              <w:bottom w:val="single" w:sz="4" w:space="0" w:color="auto"/>
            </w:tcBorders>
            <w:vAlign w:val="center"/>
          </w:tcPr>
          <w:p w14:paraId="34BD3898" w14:textId="77777777" w:rsidR="004664C3" w:rsidRPr="002315FE" w:rsidRDefault="004664C3" w:rsidP="00CF515F">
            <w:pPr>
              <w:widowControl/>
              <w:shd w:val="clear" w:color="auto" w:fill="FFFFFF"/>
              <w:autoSpaceDE/>
              <w:autoSpaceDN/>
              <w:jc w:val="both"/>
              <w:rPr>
                <w:rFonts w:ascii="Times New Roman" w:eastAsia="Times New Roman" w:hAnsi="Times New Roman" w:cs="Times New Roman"/>
                <w:color w:val="000000"/>
                <w:sz w:val="24"/>
                <w:szCs w:val="24"/>
                <w:lang w:val="pt-BR" w:eastAsia="pt-BR"/>
              </w:rPr>
            </w:pPr>
            <w:r w:rsidRPr="002315FE">
              <w:rPr>
                <w:rFonts w:ascii="Times New Roman" w:eastAsia="Times New Roman" w:hAnsi="Times New Roman" w:cs="Times New Roman"/>
                <w:b/>
                <w:bCs/>
                <w:color w:val="000000"/>
                <w:sz w:val="24"/>
                <w:szCs w:val="24"/>
                <w:lang w:val="pt-BR" w:eastAsia="pt-BR"/>
              </w:rPr>
              <w:t>EMPRESA ESPECIALIZADA PARA MINISTRAR CURSO DE COSTURA</w:t>
            </w:r>
            <w:r>
              <w:rPr>
                <w:rFonts w:ascii="Times New Roman" w:eastAsia="Times New Roman" w:hAnsi="Times New Roman" w:cs="Times New Roman"/>
                <w:color w:val="000000"/>
                <w:sz w:val="24"/>
                <w:szCs w:val="24"/>
                <w:lang w:val="pt-BR" w:eastAsia="pt-BR"/>
              </w:rPr>
              <w:t xml:space="preserve">.                                       </w:t>
            </w:r>
            <w:r w:rsidRPr="002315FE">
              <w:rPr>
                <w:rFonts w:ascii="Times New Roman" w:hAnsi="Times New Roman" w:cs="Times New Roman"/>
                <w:sz w:val="24"/>
                <w:szCs w:val="24"/>
              </w:rPr>
              <w:t xml:space="preserve">Elaborar e ministrar aulas práticas e teóricas; </w:t>
            </w:r>
            <w:r>
              <w:rPr>
                <w:rFonts w:ascii="Times New Roman" w:hAnsi="Times New Roman" w:cs="Times New Roman"/>
                <w:sz w:val="24"/>
                <w:szCs w:val="24"/>
              </w:rPr>
              <w:t xml:space="preserve">                                                             -</w:t>
            </w:r>
            <w:r w:rsidRPr="002315FE">
              <w:rPr>
                <w:rFonts w:ascii="Times New Roman" w:hAnsi="Times New Roman" w:cs="Times New Roman"/>
                <w:sz w:val="24"/>
                <w:szCs w:val="24"/>
              </w:rPr>
              <w:t xml:space="preserve">Demonstração e apresentação dos materiais e ferramentas, noções básicas e técnicas; </w:t>
            </w:r>
            <w:r>
              <w:rPr>
                <w:rFonts w:ascii="Times New Roman" w:hAnsi="Times New Roman" w:cs="Times New Roman"/>
                <w:sz w:val="24"/>
                <w:szCs w:val="24"/>
              </w:rPr>
              <w:t xml:space="preserve">                                                         - </w:t>
            </w:r>
            <w:r w:rsidRPr="002315FE">
              <w:rPr>
                <w:rFonts w:ascii="Times New Roman" w:hAnsi="Times New Roman" w:cs="Times New Roman"/>
                <w:sz w:val="24"/>
                <w:szCs w:val="24"/>
              </w:rPr>
              <w:t xml:space="preserve">Acompanhar o desenvolvimento dos alunos e tirar dúvidas; </w:t>
            </w:r>
            <w:r>
              <w:rPr>
                <w:rFonts w:ascii="Times New Roman" w:hAnsi="Times New Roman" w:cs="Times New Roman"/>
                <w:sz w:val="24"/>
                <w:szCs w:val="24"/>
              </w:rPr>
              <w:t xml:space="preserve">                             -</w:t>
            </w:r>
            <w:r w:rsidRPr="002315FE">
              <w:rPr>
                <w:rFonts w:ascii="Times New Roman" w:hAnsi="Times New Roman" w:cs="Times New Roman"/>
                <w:sz w:val="24"/>
                <w:szCs w:val="24"/>
              </w:rPr>
              <w:t>Preparar materiais didáticos; produzir a confecção de costuras, podendo serem elas, confecção de peças de crochê, tricô, bordados, nécesseires, bolsas, produção de toalhas, tapetes, almofadas, roupas e acessórios</w:t>
            </w:r>
          </w:p>
          <w:p w14:paraId="5A30EC18" w14:textId="77777777" w:rsidR="004664C3" w:rsidRPr="009C0A14" w:rsidRDefault="004664C3" w:rsidP="00CF515F">
            <w:pPr>
              <w:widowControl/>
              <w:adjustRightInd w:val="0"/>
              <w:jc w:val="both"/>
              <w:rPr>
                <w:rFonts w:ascii="Times New Roman" w:hAnsi="Times New Roman" w:cs="Times New Roman"/>
                <w:b/>
                <w:bCs/>
                <w:sz w:val="24"/>
                <w:szCs w:val="24"/>
              </w:rPr>
            </w:pPr>
          </w:p>
        </w:tc>
        <w:tc>
          <w:tcPr>
            <w:tcW w:w="851" w:type="dxa"/>
            <w:tcBorders>
              <w:top w:val="single" w:sz="4" w:space="0" w:color="auto"/>
              <w:left w:val="single" w:sz="4" w:space="0" w:color="000000"/>
              <w:bottom w:val="single" w:sz="4" w:space="0" w:color="auto"/>
            </w:tcBorders>
            <w:vAlign w:val="center"/>
          </w:tcPr>
          <w:p w14:paraId="7975F13A" w14:textId="77777777" w:rsidR="003E5418" w:rsidRPr="003E5418" w:rsidRDefault="003E5418" w:rsidP="003E5418">
            <w:pPr>
              <w:suppressAutoHyphens/>
              <w:snapToGrid w:val="0"/>
              <w:jc w:val="center"/>
              <w:rPr>
                <w:rFonts w:ascii="Times New Roman" w:hAnsi="Times New Roman" w:cs="Times New Roman"/>
                <w:b/>
                <w:bCs/>
                <w:sz w:val="24"/>
                <w:szCs w:val="24"/>
                <w:lang w:eastAsia="ar-SA"/>
              </w:rPr>
            </w:pPr>
          </w:p>
          <w:p w14:paraId="21DE3C7F" w14:textId="4E06E46C" w:rsidR="004664C3" w:rsidRPr="003E5418" w:rsidRDefault="004664C3" w:rsidP="003E5418">
            <w:pPr>
              <w:suppressAutoHyphens/>
              <w:snapToGrid w:val="0"/>
              <w:jc w:val="center"/>
              <w:rPr>
                <w:rFonts w:ascii="Times New Roman" w:hAnsi="Times New Roman" w:cs="Times New Roman"/>
                <w:b/>
                <w:bCs/>
                <w:sz w:val="24"/>
                <w:szCs w:val="24"/>
                <w:lang w:eastAsia="ar-SA"/>
              </w:rPr>
            </w:pPr>
            <w:r w:rsidRPr="003E5418">
              <w:rPr>
                <w:rFonts w:ascii="Times New Roman" w:hAnsi="Times New Roman" w:cs="Times New Roman"/>
                <w:b/>
                <w:bCs/>
                <w:sz w:val="24"/>
                <w:szCs w:val="24"/>
                <w:lang w:eastAsia="ar-SA"/>
              </w:rPr>
              <w:t>10</w:t>
            </w:r>
          </w:p>
        </w:tc>
        <w:tc>
          <w:tcPr>
            <w:tcW w:w="852" w:type="dxa"/>
            <w:tcBorders>
              <w:top w:val="single" w:sz="4" w:space="0" w:color="auto"/>
              <w:left w:val="single" w:sz="4" w:space="0" w:color="000000"/>
              <w:bottom w:val="single" w:sz="4" w:space="0" w:color="auto"/>
              <w:right w:val="single" w:sz="4" w:space="0" w:color="000000"/>
            </w:tcBorders>
          </w:tcPr>
          <w:p w14:paraId="65C39D91" w14:textId="77777777" w:rsidR="004664C3" w:rsidRPr="003E5418" w:rsidRDefault="004664C3" w:rsidP="003E5418">
            <w:pPr>
              <w:suppressAutoHyphens/>
              <w:snapToGrid w:val="0"/>
              <w:jc w:val="center"/>
              <w:rPr>
                <w:rFonts w:ascii="Times New Roman" w:hAnsi="Times New Roman" w:cs="Times New Roman"/>
                <w:b/>
                <w:bCs/>
                <w:sz w:val="24"/>
                <w:szCs w:val="24"/>
                <w:lang w:val="es-ES_tradnl" w:eastAsia="ar-SA"/>
              </w:rPr>
            </w:pPr>
          </w:p>
          <w:p w14:paraId="753A33EE" w14:textId="77777777" w:rsidR="003E5418" w:rsidRPr="003E5418" w:rsidRDefault="003E5418" w:rsidP="003E5418">
            <w:pPr>
              <w:jc w:val="center"/>
              <w:rPr>
                <w:rFonts w:ascii="Times New Roman" w:hAnsi="Times New Roman" w:cs="Times New Roman"/>
                <w:b/>
                <w:bCs/>
                <w:sz w:val="24"/>
                <w:szCs w:val="24"/>
                <w:lang w:val="es-ES_tradnl" w:eastAsia="ar-SA"/>
              </w:rPr>
            </w:pPr>
          </w:p>
          <w:p w14:paraId="451590BF" w14:textId="77777777" w:rsidR="003E5418" w:rsidRPr="003E5418" w:rsidRDefault="003E5418" w:rsidP="003E5418">
            <w:pPr>
              <w:jc w:val="center"/>
              <w:rPr>
                <w:rFonts w:ascii="Times New Roman" w:hAnsi="Times New Roman" w:cs="Times New Roman"/>
                <w:b/>
                <w:bCs/>
                <w:sz w:val="24"/>
                <w:szCs w:val="24"/>
                <w:lang w:val="es-ES_tradnl" w:eastAsia="ar-SA"/>
              </w:rPr>
            </w:pPr>
          </w:p>
          <w:p w14:paraId="38C539FA" w14:textId="77777777" w:rsidR="003E5418" w:rsidRPr="003E5418" w:rsidRDefault="003E5418" w:rsidP="003E5418">
            <w:pPr>
              <w:jc w:val="center"/>
              <w:rPr>
                <w:rFonts w:ascii="Times New Roman" w:hAnsi="Times New Roman" w:cs="Times New Roman"/>
                <w:b/>
                <w:bCs/>
                <w:sz w:val="24"/>
                <w:szCs w:val="24"/>
                <w:lang w:val="es-ES_tradnl" w:eastAsia="ar-SA"/>
              </w:rPr>
            </w:pPr>
          </w:p>
          <w:p w14:paraId="2A024D25" w14:textId="77777777" w:rsidR="003E5418" w:rsidRPr="003E5418" w:rsidRDefault="003E5418" w:rsidP="003E5418">
            <w:pPr>
              <w:jc w:val="center"/>
              <w:rPr>
                <w:rFonts w:ascii="Times New Roman" w:hAnsi="Times New Roman" w:cs="Times New Roman"/>
                <w:b/>
                <w:bCs/>
                <w:sz w:val="24"/>
                <w:szCs w:val="24"/>
                <w:lang w:val="es-ES_tradnl" w:eastAsia="ar-SA"/>
              </w:rPr>
            </w:pPr>
          </w:p>
          <w:p w14:paraId="4AFC0965" w14:textId="77777777" w:rsidR="003E5418" w:rsidRPr="003E5418" w:rsidRDefault="003E5418" w:rsidP="003E5418">
            <w:pPr>
              <w:jc w:val="center"/>
              <w:rPr>
                <w:rFonts w:ascii="Times New Roman" w:hAnsi="Times New Roman" w:cs="Times New Roman"/>
                <w:b/>
                <w:bCs/>
                <w:sz w:val="24"/>
                <w:szCs w:val="24"/>
                <w:lang w:val="es-ES_tradnl" w:eastAsia="ar-SA"/>
              </w:rPr>
            </w:pPr>
          </w:p>
          <w:p w14:paraId="4365D52F" w14:textId="77777777" w:rsidR="003E5418" w:rsidRPr="003E5418" w:rsidRDefault="003E5418" w:rsidP="003E5418">
            <w:pPr>
              <w:jc w:val="center"/>
              <w:rPr>
                <w:rFonts w:ascii="Times New Roman" w:hAnsi="Times New Roman" w:cs="Times New Roman"/>
                <w:b/>
                <w:bCs/>
                <w:sz w:val="24"/>
                <w:szCs w:val="24"/>
                <w:lang w:val="es-ES_tradnl" w:eastAsia="ar-SA"/>
              </w:rPr>
            </w:pPr>
          </w:p>
          <w:p w14:paraId="6C1D5528" w14:textId="77777777" w:rsidR="003E5418" w:rsidRPr="003E5418" w:rsidRDefault="003E5418" w:rsidP="003E5418">
            <w:pPr>
              <w:jc w:val="center"/>
              <w:rPr>
                <w:rFonts w:ascii="Times New Roman" w:hAnsi="Times New Roman" w:cs="Times New Roman"/>
                <w:b/>
                <w:bCs/>
                <w:sz w:val="24"/>
                <w:szCs w:val="24"/>
                <w:lang w:val="es-ES_tradnl" w:eastAsia="ar-SA"/>
              </w:rPr>
            </w:pPr>
          </w:p>
          <w:p w14:paraId="1C809DD1" w14:textId="34B05799" w:rsidR="004664C3" w:rsidRPr="003E5418" w:rsidRDefault="004664C3" w:rsidP="003E5418">
            <w:pPr>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200</w:t>
            </w:r>
          </w:p>
          <w:p w14:paraId="0D33221C" w14:textId="77777777" w:rsidR="004664C3" w:rsidRPr="003E5418" w:rsidRDefault="004664C3" w:rsidP="003E5418">
            <w:pPr>
              <w:jc w:val="center"/>
              <w:rPr>
                <w:rFonts w:ascii="Times New Roman" w:hAnsi="Times New Roman" w:cs="Times New Roman"/>
                <w:b/>
                <w:bCs/>
                <w:sz w:val="24"/>
                <w:szCs w:val="24"/>
                <w:lang w:val="es-ES_tradnl" w:eastAsia="ar-SA"/>
              </w:rPr>
            </w:pPr>
          </w:p>
          <w:p w14:paraId="7DB05513" w14:textId="77777777" w:rsidR="004664C3" w:rsidRPr="003E5418" w:rsidRDefault="004664C3" w:rsidP="003E5418">
            <w:pPr>
              <w:jc w:val="center"/>
              <w:rPr>
                <w:rFonts w:ascii="Times New Roman" w:hAnsi="Times New Roman" w:cs="Times New Roman"/>
                <w:b/>
                <w:bCs/>
                <w:sz w:val="24"/>
                <w:szCs w:val="24"/>
                <w:lang w:val="es-ES_tradnl" w:eastAsia="ar-SA"/>
              </w:rPr>
            </w:pPr>
          </w:p>
          <w:p w14:paraId="70BCAFFD" w14:textId="77777777" w:rsidR="004664C3" w:rsidRPr="003E5418" w:rsidRDefault="004664C3" w:rsidP="003E5418">
            <w:pPr>
              <w:jc w:val="center"/>
              <w:rPr>
                <w:rFonts w:ascii="Times New Roman" w:hAnsi="Times New Roman" w:cs="Times New Roman"/>
                <w:b/>
                <w:bCs/>
                <w:sz w:val="24"/>
                <w:szCs w:val="24"/>
                <w:lang w:val="es-ES_tradnl" w:eastAsia="ar-SA"/>
              </w:rPr>
            </w:pPr>
          </w:p>
          <w:p w14:paraId="11B860F1" w14:textId="77777777" w:rsidR="004664C3" w:rsidRPr="003E5418" w:rsidRDefault="004664C3" w:rsidP="003E5418">
            <w:pPr>
              <w:jc w:val="center"/>
              <w:rPr>
                <w:rFonts w:ascii="Times New Roman" w:hAnsi="Times New Roman" w:cs="Times New Roman"/>
                <w:b/>
                <w:bCs/>
                <w:sz w:val="24"/>
                <w:szCs w:val="24"/>
                <w:lang w:val="es-ES_tradnl" w:eastAsia="ar-SA"/>
              </w:rPr>
            </w:pPr>
          </w:p>
          <w:p w14:paraId="696BC3E8" w14:textId="77777777" w:rsidR="004664C3" w:rsidRPr="003E5418" w:rsidRDefault="004664C3" w:rsidP="003E5418">
            <w:pPr>
              <w:jc w:val="center"/>
              <w:rPr>
                <w:rFonts w:ascii="Times New Roman" w:hAnsi="Times New Roman" w:cs="Times New Roman"/>
                <w:b/>
                <w:bCs/>
                <w:sz w:val="24"/>
                <w:szCs w:val="24"/>
                <w:lang w:val="es-ES_tradnl" w:eastAsia="ar-SA"/>
              </w:rPr>
            </w:pPr>
          </w:p>
        </w:tc>
        <w:tc>
          <w:tcPr>
            <w:tcW w:w="850" w:type="dxa"/>
            <w:tcBorders>
              <w:top w:val="single" w:sz="4" w:space="0" w:color="auto"/>
              <w:left w:val="single" w:sz="4" w:space="0" w:color="000000"/>
              <w:bottom w:val="single" w:sz="4" w:space="0" w:color="auto"/>
            </w:tcBorders>
            <w:vAlign w:val="center"/>
          </w:tcPr>
          <w:p w14:paraId="2C518277" w14:textId="77777777" w:rsidR="003E5418" w:rsidRPr="003E5418" w:rsidRDefault="003E5418" w:rsidP="003E5418">
            <w:pPr>
              <w:suppressAutoHyphens/>
              <w:snapToGrid w:val="0"/>
              <w:jc w:val="center"/>
              <w:rPr>
                <w:rFonts w:ascii="Times New Roman" w:hAnsi="Times New Roman" w:cs="Times New Roman"/>
                <w:b/>
                <w:bCs/>
                <w:sz w:val="24"/>
                <w:szCs w:val="24"/>
                <w:lang w:val="es-ES_tradnl" w:eastAsia="ar-SA"/>
              </w:rPr>
            </w:pPr>
          </w:p>
          <w:p w14:paraId="66478A9F" w14:textId="559ABD00" w:rsidR="004664C3" w:rsidRPr="003E5418" w:rsidRDefault="004664C3" w:rsidP="003E5418">
            <w:pPr>
              <w:suppressAutoHyphens/>
              <w:snapToGrid w:val="0"/>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Horas</w:t>
            </w:r>
          </w:p>
        </w:tc>
        <w:tc>
          <w:tcPr>
            <w:tcW w:w="993" w:type="dxa"/>
            <w:tcBorders>
              <w:top w:val="single" w:sz="4" w:space="0" w:color="auto"/>
              <w:left w:val="single" w:sz="4" w:space="0" w:color="000000"/>
              <w:bottom w:val="single" w:sz="4" w:space="0" w:color="auto"/>
              <w:right w:val="single" w:sz="4" w:space="0" w:color="000000"/>
            </w:tcBorders>
          </w:tcPr>
          <w:p w14:paraId="619DF2D1" w14:textId="77777777" w:rsidR="004664C3" w:rsidRPr="003E5418" w:rsidRDefault="004664C3" w:rsidP="003E5418">
            <w:pPr>
              <w:suppressAutoHyphens/>
              <w:snapToGrid w:val="0"/>
              <w:jc w:val="center"/>
              <w:rPr>
                <w:rFonts w:ascii="Times New Roman" w:hAnsi="Times New Roman" w:cs="Times New Roman"/>
                <w:b/>
                <w:bCs/>
                <w:sz w:val="24"/>
                <w:szCs w:val="24"/>
                <w:lang w:val="es-ES_tradnl" w:eastAsia="ar-SA"/>
              </w:rPr>
            </w:pPr>
          </w:p>
          <w:p w14:paraId="03791BD7" w14:textId="77777777" w:rsidR="004664C3" w:rsidRPr="003E5418" w:rsidRDefault="004664C3" w:rsidP="003E5418">
            <w:pPr>
              <w:jc w:val="center"/>
              <w:rPr>
                <w:rFonts w:ascii="Times New Roman" w:hAnsi="Times New Roman" w:cs="Times New Roman"/>
                <w:b/>
                <w:bCs/>
                <w:sz w:val="24"/>
                <w:szCs w:val="24"/>
                <w:lang w:val="es-ES_tradnl" w:eastAsia="ar-SA"/>
              </w:rPr>
            </w:pPr>
          </w:p>
          <w:p w14:paraId="36755919" w14:textId="77777777" w:rsidR="003E5418" w:rsidRPr="003E5418" w:rsidRDefault="003E5418" w:rsidP="003E5418">
            <w:pPr>
              <w:jc w:val="center"/>
              <w:rPr>
                <w:rFonts w:ascii="Times New Roman" w:hAnsi="Times New Roman" w:cs="Times New Roman"/>
                <w:b/>
                <w:bCs/>
                <w:sz w:val="24"/>
                <w:szCs w:val="24"/>
                <w:lang w:val="es-ES_tradnl" w:eastAsia="ar-SA"/>
              </w:rPr>
            </w:pPr>
          </w:p>
          <w:p w14:paraId="337C9E73" w14:textId="77777777" w:rsidR="003E5418" w:rsidRPr="003E5418" w:rsidRDefault="003E5418" w:rsidP="003E5418">
            <w:pPr>
              <w:jc w:val="center"/>
              <w:rPr>
                <w:rFonts w:ascii="Times New Roman" w:hAnsi="Times New Roman" w:cs="Times New Roman"/>
                <w:b/>
                <w:bCs/>
                <w:sz w:val="24"/>
                <w:szCs w:val="24"/>
                <w:lang w:val="es-ES_tradnl" w:eastAsia="ar-SA"/>
              </w:rPr>
            </w:pPr>
          </w:p>
          <w:p w14:paraId="3A0D60D3" w14:textId="77777777" w:rsidR="003E5418" w:rsidRPr="003E5418" w:rsidRDefault="003E5418" w:rsidP="003E5418">
            <w:pPr>
              <w:jc w:val="center"/>
              <w:rPr>
                <w:rFonts w:ascii="Times New Roman" w:hAnsi="Times New Roman" w:cs="Times New Roman"/>
                <w:b/>
                <w:bCs/>
                <w:sz w:val="24"/>
                <w:szCs w:val="24"/>
                <w:lang w:val="es-ES_tradnl" w:eastAsia="ar-SA"/>
              </w:rPr>
            </w:pPr>
          </w:p>
          <w:p w14:paraId="25F6A849" w14:textId="77777777" w:rsidR="003E5418" w:rsidRPr="003E5418" w:rsidRDefault="003E5418" w:rsidP="003E5418">
            <w:pPr>
              <w:jc w:val="center"/>
              <w:rPr>
                <w:rFonts w:ascii="Times New Roman" w:hAnsi="Times New Roman" w:cs="Times New Roman"/>
                <w:b/>
                <w:bCs/>
                <w:sz w:val="24"/>
                <w:szCs w:val="24"/>
                <w:lang w:val="es-ES_tradnl" w:eastAsia="ar-SA"/>
              </w:rPr>
            </w:pPr>
          </w:p>
          <w:p w14:paraId="3B1988D8" w14:textId="77777777" w:rsidR="003E5418" w:rsidRPr="003E5418" w:rsidRDefault="003E5418" w:rsidP="003E5418">
            <w:pPr>
              <w:jc w:val="center"/>
              <w:rPr>
                <w:rFonts w:ascii="Times New Roman" w:hAnsi="Times New Roman" w:cs="Times New Roman"/>
                <w:b/>
                <w:bCs/>
                <w:sz w:val="24"/>
                <w:szCs w:val="24"/>
                <w:lang w:val="es-ES_tradnl" w:eastAsia="ar-SA"/>
              </w:rPr>
            </w:pPr>
          </w:p>
          <w:p w14:paraId="69E23884" w14:textId="77777777" w:rsidR="003E5418" w:rsidRPr="003E5418" w:rsidRDefault="003E5418" w:rsidP="003E5418">
            <w:pPr>
              <w:jc w:val="center"/>
              <w:rPr>
                <w:rFonts w:ascii="Times New Roman" w:hAnsi="Times New Roman" w:cs="Times New Roman"/>
                <w:b/>
                <w:bCs/>
                <w:sz w:val="24"/>
                <w:szCs w:val="24"/>
                <w:lang w:val="es-ES_tradnl" w:eastAsia="ar-SA"/>
              </w:rPr>
            </w:pPr>
          </w:p>
          <w:p w14:paraId="582DA766" w14:textId="5DA3A448" w:rsidR="004664C3" w:rsidRPr="003E5418" w:rsidRDefault="004664C3" w:rsidP="003E5418">
            <w:pPr>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100,00</w:t>
            </w:r>
          </w:p>
          <w:p w14:paraId="6A7BD8E8" w14:textId="77777777" w:rsidR="004664C3" w:rsidRPr="003E5418" w:rsidRDefault="004664C3" w:rsidP="003E5418">
            <w:pPr>
              <w:jc w:val="center"/>
              <w:rPr>
                <w:rFonts w:ascii="Times New Roman" w:hAnsi="Times New Roman" w:cs="Times New Roman"/>
                <w:b/>
                <w:bCs/>
                <w:sz w:val="24"/>
                <w:szCs w:val="24"/>
                <w:lang w:val="es-ES_tradnl" w:eastAsia="ar-SA"/>
              </w:rPr>
            </w:pPr>
          </w:p>
          <w:p w14:paraId="2C3D28DB" w14:textId="77777777" w:rsidR="004664C3" w:rsidRPr="003E5418" w:rsidRDefault="004664C3" w:rsidP="003E5418">
            <w:pPr>
              <w:jc w:val="center"/>
              <w:rPr>
                <w:rFonts w:ascii="Times New Roman" w:hAnsi="Times New Roman" w:cs="Times New Roman"/>
                <w:b/>
                <w:bCs/>
                <w:sz w:val="24"/>
                <w:szCs w:val="24"/>
                <w:lang w:val="es-ES_tradnl" w:eastAsia="ar-SA"/>
              </w:rPr>
            </w:pPr>
          </w:p>
          <w:p w14:paraId="4155149A" w14:textId="77777777" w:rsidR="004664C3" w:rsidRPr="003E5418" w:rsidRDefault="004664C3" w:rsidP="003E5418">
            <w:pPr>
              <w:jc w:val="center"/>
              <w:rPr>
                <w:rFonts w:ascii="Times New Roman" w:hAnsi="Times New Roman" w:cs="Times New Roman"/>
                <w:b/>
                <w:bCs/>
                <w:sz w:val="24"/>
                <w:szCs w:val="24"/>
                <w:lang w:val="es-ES_tradnl" w:eastAsia="ar-SA"/>
              </w:rPr>
            </w:pPr>
          </w:p>
          <w:p w14:paraId="780436E0" w14:textId="77777777" w:rsidR="004664C3" w:rsidRPr="003E5418" w:rsidRDefault="004664C3" w:rsidP="003E5418">
            <w:pPr>
              <w:jc w:val="center"/>
              <w:rPr>
                <w:rFonts w:ascii="Times New Roman" w:hAnsi="Times New Roman" w:cs="Times New Roman"/>
                <w:b/>
                <w:bCs/>
                <w:sz w:val="24"/>
                <w:szCs w:val="24"/>
                <w:lang w:val="es-ES_tradnl" w:eastAsia="ar-SA"/>
              </w:rPr>
            </w:pPr>
          </w:p>
        </w:tc>
        <w:tc>
          <w:tcPr>
            <w:tcW w:w="1417" w:type="dxa"/>
            <w:tcBorders>
              <w:top w:val="single" w:sz="4" w:space="0" w:color="auto"/>
              <w:left w:val="single" w:sz="4" w:space="0" w:color="000000"/>
              <w:bottom w:val="single" w:sz="4" w:space="0" w:color="auto"/>
              <w:right w:val="single" w:sz="4" w:space="0" w:color="auto"/>
            </w:tcBorders>
            <w:vAlign w:val="center"/>
          </w:tcPr>
          <w:p w14:paraId="41F7AC53" w14:textId="77777777" w:rsidR="003E5418" w:rsidRPr="003E5418" w:rsidRDefault="003E5418" w:rsidP="003E5418">
            <w:pPr>
              <w:suppressAutoHyphens/>
              <w:snapToGrid w:val="0"/>
              <w:jc w:val="center"/>
              <w:rPr>
                <w:rFonts w:ascii="Times New Roman" w:hAnsi="Times New Roman" w:cs="Times New Roman"/>
                <w:b/>
                <w:bCs/>
                <w:sz w:val="24"/>
                <w:szCs w:val="24"/>
                <w:lang w:val="es-ES_tradnl" w:eastAsia="ar-SA"/>
              </w:rPr>
            </w:pPr>
          </w:p>
          <w:p w14:paraId="54BA34E5" w14:textId="269F2268" w:rsidR="004664C3" w:rsidRPr="003E5418" w:rsidRDefault="004664C3" w:rsidP="003E5418">
            <w:pPr>
              <w:suppressAutoHyphens/>
              <w:snapToGrid w:val="0"/>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R$20.000,00</w:t>
            </w:r>
          </w:p>
        </w:tc>
      </w:tr>
      <w:tr w:rsidR="004664C3" w:rsidRPr="003E509D" w14:paraId="14E0EE1E" w14:textId="77777777" w:rsidTr="004664C3">
        <w:trPr>
          <w:trHeight w:val="266"/>
        </w:trPr>
        <w:tc>
          <w:tcPr>
            <w:tcW w:w="709" w:type="dxa"/>
            <w:tcBorders>
              <w:top w:val="single" w:sz="4" w:space="0" w:color="auto"/>
              <w:left w:val="single" w:sz="4" w:space="0" w:color="000000"/>
              <w:bottom w:val="single" w:sz="4" w:space="0" w:color="000000"/>
            </w:tcBorders>
            <w:vAlign w:val="center"/>
          </w:tcPr>
          <w:p w14:paraId="4A1D4A0E" w14:textId="77777777" w:rsidR="004664C3" w:rsidRDefault="004664C3" w:rsidP="00CF515F">
            <w:pPr>
              <w:suppressAutoHyphens/>
              <w:snapToGrid w:val="0"/>
              <w:jc w:val="both"/>
              <w:rPr>
                <w:rFonts w:ascii="Times New Roman" w:hAnsi="Times New Roman" w:cs="Times New Roman"/>
                <w:sz w:val="24"/>
                <w:szCs w:val="24"/>
                <w:lang w:eastAsia="ar-SA"/>
              </w:rPr>
            </w:pPr>
          </w:p>
        </w:tc>
        <w:tc>
          <w:tcPr>
            <w:tcW w:w="7796" w:type="dxa"/>
            <w:gridSpan w:val="5"/>
            <w:tcBorders>
              <w:top w:val="single" w:sz="4" w:space="0" w:color="auto"/>
              <w:left w:val="single" w:sz="4" w:space="0" w:color="000000"/>
              <w:bottom w:val="single" w:sz="4" w:space="0" w:color="000000"/>
              <w:right w:val="single" w:sz="4" w:space="0" w:color="000000"/>
            </w:tcBorders>
            <w:vAlign w:val="center"/>
          </w:tcPr>
          <w:p w14:paraId="60AEDBAB" w14:textId="77777777" w:rsidR="004664C3" w:rsidRPr="007236B7" w:rsidRDefault="004664C3" w:rsidP="00CF515F">
            <w:pPr>
              <w:suppressAutoHyphens/>
              <w:snapToGrid w:val="0"/>
              <w:jc w:val="both"/>
              <w:rPr>
                <w:rFonts w:ascii="Times New Roman" w:hAnsi="Times New Roman" w:cs="Times New Roman"/>
                <w:b/>
                <w:bCs/>
                <w:sz w:val="24"/>
                <w:szCs w:val="24"/>
                <w:lang w:val="es-ES_tradnl" w:eastAsia="ar-SA"/>
              </w:rPr>
            </w:pPr>
            <w:r w:rsidRPr="007236B7">
              <w:rPr>
                <w:rFonts w:ascii="Times New Roman" w:hAnsi="Times New Roman" w:cs="Times New Roman"/>
                <w:b/>
                <w:bCs/>
                <w:sz w:val="24"/>
                <w:szCs w:val="24"/>
                <w:lang w:val="es-ES_tradnl" w:eastAsia="ar-SA"/>
              </w:rPr>
              <w:t>TOTAL</w:t>
            </w:r>
          </w:p>
        </w:tc>
        <w:tc>
          <w:tcPr>
            <w:tcW w:w="1417" w:type="dxa"/>
            <w:tcBorders>
              <w:top w:val="single" w:sz="4" w:space="0" w:color="auto"/>
              <w:left w:val="single" w:sz="4" w:space="0" w:color="000000"/>
              <w:bottom w:val="single" w:sz="4" w:space="0" w:color="000000"/>
              <w:right w:val="single" w:sz="4" w:space="0" w:color="auto"/>
            </w:tcBorders>
            <w:vAlign w:val="center"/>
          </w:tcPr>
          <w:p w14:paraId="2F2E0E22" w14:textId="77777777" w:rsidR="004664C3" w:rsidRPr="007236B7" w:rsidRDefault="004664C3" w:rsidP="00CF515F">
            <w:pPr>
              <w:suppressAutoHyphens/>
              <w:snapToGrid w:val="0"/>
              <w:jc w:val="both"/>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R$40.000,00</w:t>
            </w:r>
          </w:p>
        </w:tc>
      </w:tr>
    </w:tbl>
    <w:p w14:paraId="570DE6D5" w14:textId="77777777" w:rsidR="00DE3283" w:rsidRPr="000A338F" w:rsidRDefault="00DE3283" w:rsidP="00DE2767">
      <w:pPr>
        <w:jc w:val="both"/>
        <w:rPr>
          <w:rFonts w:ascii="Times New Roman" w:hAnsi="Times New Roman" w:cs="Times New Roman"/>
          <w:sz w:val="24"/>
          <w:szCs w:val="24"/>
        </w:rPr>
      </w:pPr>
    </w:p>
    <w:p w14:paraId="7E237C89" w14:textId="79EDE953" w:rsidR="005C5BE8" w:rsidRPr="00D45D56" w:rsidRDefault="00A85243" w:rsidP="00DE2767">
      <w:pPr>
        <w:pStyle w:val="Ttulo2"/>
        <w:numPr>
          <w:ilvl w:val="0"/>
          <w:numId w:val="2"/>
        </w:numPr>
        <w:tabs>
          <w:tab w:val="left" w:pos="587"/>
        </w:tabs>
        <w:ind w:left="589" w:hanging="266"/>
        <w:rPr>
          <w:rFonts w:ascii="Times New Roman" w:hAnsi="Times New Roman" w:cs="Times New Roman"/>
        </w:rPr>
      </w:pPr>
      <w:r w:rsidRPr="000A338F">
        <w:rPr>
          <w:rFonts w:ascii="Times New Roman" w:hAnsi="Times New Roman" w:cs="Times New Roman"/>
          <w:spacing w:val="-2"/>
        </w:rPr>
        <w:t>FUNDAMENTAÇÃO</w:t>
      </w:r>
      <w:r w:rsidRPr="000A338F">
        <w:rPr>
          <w:rFonts w:ascii="Times New Roman" w:hAnsi="Times New Roman" w:cs="Times New Roman"/>
          <w:spacing w:val="-3"/>
        </w:rPr>
        <w:t xml:space="preserve"> </w:t>
      </w:r>
      <w:r w:rsidRPr="000A338F">
        <w:rPr>
          <w:rFonts w:ascii="Times New Roman" w:hAnsi="Times New Roman" w:cs="Times New Roman"/>
          <w:spacing w:val="-2"/>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30171FE5" w14:textId="36355BD0" w:rsidR="00CD7E49" w:rsidRPr="002315FE" w:rsidRDefault="00E45029" w:rsidP="00CD7E49">
      <w:pPr>
        <w:pStyle w:val="PargrafodaLista"/>
        <w:widowControl/>
        <w:adjustRightInd w:val="0"/>
        <w:spacing w:line="360" w:lineRule="auto"/>
        <w:ind w:left="284"/>
        <w:rPr>
          <w:rFonts w:ascii="Times New Roman" w:eastAsiaTheme="minorHAnsi" w:hAnsi="Times New Roman" w:cs="Times New Roman"/>
          <w:color w:val="FF0000"/>
          <w:sz w:val="24"/>
          <w:szCs w:val="24"/>
          <w:lang w:val="pt-BR"/>
        </w:rPr>
      </w:pPr>
      <w:r w:rsidRPr="001D4D8F">
        <w:rPr>
          <w:rFonts w:ascii="Times New Roman" w:eastAsiaTheme="minorHAnsi" w:hAnsi="Times New Roman" w:cs="Times New Roman"/>
          <w:b/>
          <w:bCs/>
          <w:sz w:val="24"/>
          <w:szCs w:val="24"/>
          <w:lang w:val="pt-BR"/>
        </w:rPr>
        <w:t>3.1.</w:t>
      </w:r>
      <w:r w:rsidRPr="001D4D8F">
        <w:rPr>
          <w:rFonts w:ascii="Times New Roman" w:eastAsiaTheme="minorHAnsi" w:hAnsi="Times New Roman" w:cs="Times New Roman"/>
          <w:sz w:val="24"/>
          <w:szCs w:val="24"/>
          <w:lang w:val="pt-BR"/>
        </w:rPr>
        <w:t xml:space="preserve"> </w:t>
      </w:r>
      <w:r w:rsidR="00CD7E49" w:rsidRPr="003A017B">
        <w:rPr>
          <w:rFonts w:ascii="Times New Roman" w:eastAsiaTheme="minorHAnsi" w:hAnsi="Times New Roman" w:cs="Times New Roman"/>
          <w:sz w:val="24"/>
          <w:szCs w:val="24"/>
          <w:lang w:val="pt-BR"/>
        </w:rPr>
        <w:t xml:space="preserve">A presente contratação se faz necessária para atender as demandas da Secretaria Municipal de </w:t>
      </w:r>
      <w:r w:rsidR="00CD7E49">
        <w:rPr>
          <w:rFonts w:ascii="Times New Roman" w:eastAsiaTheme="minorHAnsi" w:hAnsi="Times New Roman" w:cs="Times New Roman"/>
          <w:sz w:val="24"/>
          <w:szCs w:val="24"/>
          <w:lang w:val="pt-BR"/>
        </w:rPr>
        <w:t xml:space="preserve">Assistência Social </w:t>
      </w:r>
      <w:r w:rsidR="00CD7E49" w:rsidRPr="003A017B">
        <w:rPr>
          <w:rFonts w:ascii="Times New Roman" w:eastAsiaTheme="minorHAnsi" w:hAnsi="Times New Roman" w:cs="Times New Roman"/>
          <w:sz w:val="24"/>
          <w:szCs w:val="24"/>
          <w:lang w:val="pt-BR"/>
        </w:rPr>
        <w:t xml:space="preserve">com objetivo de </w:t>
      </w:r>
      <w:r w:rsidR="00CD7E49" w:rsidRPr="002315FE">
        <w:rPr>
          <w:rFonts w:ascii="Times New Roman" w:eastAsiaTheme="minorHAnsi" w:hAnsi="Times New Roman" w:cs="Times New Roman"/>
          <w:sz w:val="24"/>
          <w:szCs w:val="24"/>
          <w:lang w:val="pt-BR"/>
        </w:rPr>
        <w:t xml:space="preserve">realizar </w:t>
      </w:r>
      <w:r w:rsidR="00CD7E49" w:rsidRPr="002315FE">
        <w:rPr>
          <w:rFonts w:ascii="Times New Roman" w:hAnsi="Times New Roman" w:cs="Times New Roman"/>
          <w:sz w:val="24"/>
          <w:szCs w:val="24"/>
        </w:rPr>
        <w:t>a prestação de serviços para o desenvolvimento de oficinas nas áreas de costura e artesanato que visa promover o desenvolvimento cultural, social e educacional dos grupos atendidos. As atividades propostas contribuem para a inclusão social, a valorização da cultura local e o estímulo à criatividade, além de oferecer benefícios terapêuticos e pedagógicos</w:t>
      </w:r>
      <w:r w:rsidR="00CD7E49">
        <w:rPr>
          <w:rFonts w:ascii="Times New Roman" w:hAnsi="Times New Roman" w:cs="Times New Roman"/>
          <w:sz w:val="24"/>
          <w:szCs w:val="24"/>
        </w:rPr>
        <w:t xml:space="preserve"> </w:t>
      </w:r>
      <w:r w:rsidR="00CD7E49" w:rsidRPr="003A017B">
        <w:rPr>
          <w:rFonts w:ascii="Times New Roman" w:eastAsiaTheme="minorHAnsi" w:hAnsi="Times New Roman" w:cs="Times New Roman"/>
          <w:sz w:val="24"/>
          <w:szCs w:val="24"/>
          <w:lang w:val="pt-BR"/>
        </w:rPr>
        <w:t>no Município de Porto Vera Cruz</w:t>
      </w:r>
      <w:r w:rsidR="00CD7E49">
        <w:rPr>
          <w:rFonts w:ascii="Times New Roman" w:eastAsiaTheme="minorHAnsi" w:hAnsi="Times New Roman" w:cs="Times New Roman"/>
          <w:sz w:val="24"/>
          <w:szCs w:val="24"/>
          <w:lang w:val="pt-BR"/>
        </w:rPr>
        <w:t>.</w:t>
      </w:r>
    </w:p>
    <w:p w14:paraId="3EEE1F11" w14:textId="022F4EF0" w:rsidR="00D116AB" w:rsidRPr="003F7F49" w:rsidRDefault="00D116AB" w:rsidP="00CD7E49">
      <w:pPr>
        <w:widowControl/>
        <w:adjustRightInd w:val="0"/>
        <w:spacing w:line="360" w:lineRule="auto"/>
        <w:ind w:left="284"/>
        <w:jc w:val="both"/>
        <w:rPr>
          <w:rFonts w:ascii="Times New Roman" w:eastAsiaTheme="minorHAnsi" w:hAnsi="Times New Roman" w:cs="Times New Roman"/>
          <w:sz w:val="24"/>
          <w:szCs w:val="24"/>
          <w:lang w:val="pt-BR"/>
        </w:rPr>
      </w:pPr>
    </w:p>
    <w:p w14:paraId="1E32456E" w14:textId="77777777" w:rsidR="00D116AB" w:rsidRPr="00D116AB" w:rsidRDefault="00A85243" w:rsidP="00D116AB">
      <w:pPr>
        <w:pStyle w:val="Ttulo2"/>
        <w:numPr>
          <w:ilvl w:val="0"/>
          <w:numId w:val="2"/>
        </w:numPr>
        <w:tabs>
          <w:tab w:val="left" w:pos="567"/>
        </w:tabs>
        <w:ind w:left="589" w:right="-28" w:hanging="305"/>
        <w:rPr>
          <w:rFonts w:ascii="Times New Roman" w:hAnsi="Times New Roman" w:cs="Times New Roman"/>
        </w:rPr>
      </w:pPr>
      <w:r w:rsidRPr="000A338F">
        <w:rPr>
          <w:rFonts w:ascii="Times New Roman" w:hAnsi="Times New Roman" w:cs="Times New Roman"/>
        </w:rPr>
        <w:t>DESCRIÇÃO</w:t>
      </w:r>
      <w:r w:rsidRPr="000A338F">
        <w:rPr>
          <w:rFonts w:ascii="Times New Roman" w:hAnsi="Times New Roman" w:cs="Times New Roman"/>
          <w:spacing w:val="-7"/>
        </w:rPr>
        <w:t xml:space="preserve"> </w:t>
      </w:r>
      <w:r w:rsidRPr="000A338F">
        <w:rPr>
          <w:rFonts w:ascii="Times New Roman" w:hAnsi="Times New Roman" w:cs="Times New Roman"/>
        </w:rPr>
        <w:t>DA</w:t>
      </w:r>
      <w:r w:rsidRPr="000A338F">
        <w:rPr>
          <w:rFonts w:ascii="Times New Roman" w:hAnsi="Times New Roman" w:cs="Times New Roman"/>
          <w:spacing w:val="-6"/>
        </w:rPr>
        <w:t xml:space="preserve"> </w:t>
      </w:r>
      <w:r w:rsidRPr="000A338F">
        <w:rPr>
          <w:rFonts w:ascii="Times New Roman" w:hAnsi="Times New Roman" w:cs="Times New Roman"/>
        </w:rPr>
        <w:t>SOLUÇÃO</w:t>
      </w:r>
      <w:r w:rsidRPr="000A338F">
        <w:rPr>
          <w:rFonts w:ascii="Times New Roman" w:hAnsi="Times New Roman" w:cs="Times New Roman"/>
          <w:spacing w:val="-7"/>
        </w:rPr>
        <w:t xml:space="preserve"> </w:t>
      </w:r>
      <w:r w:rsidRPr="000A338F">
        <w:rPr>
          <w:rFonts w:ascii="Times New Roman" w:hAnsi="Times New Roman" w:cs="Times New Roman"/>
        </w:rPr>
        <w:t>COMO</w:t>
      </w:r>
      <w:r w:rsidRPr="000A338F">
        <w:rPr>
          <w:rFonts w:ascii="Times New Roman" w:hAnsi="Times New Roman" w:cs="Times New Roman"/>
          <w:spacing w:val="-6"/>
        </w:rPr>
        <w:t xml:space="preserve"> </w:t>
      </w:r>
      <w:r w:rsidRPr="000A338F">
        <w:rPr>
          <w:rFonts w:ascii="Times New Roman" w:hAnsi="Times New Roman" w:cs="Times New Roman"/>
        </w:rPr>
        <w:t>UM</w:t>
      </w:r>
      <w:r w:rsidRPr="000A338F">
        <w:rPr>
          <w:rFonts w:ascii="Times New Roman" w:hAnsi="Times New Roman" w:cs="Times New Roman"/>
          <w:spacing w:val="-10"/>
        </w:rPr>
        <w:t xml:space="preserve"> </w:t>
      </w:r>
      <w:r w:rsidRPr="000A338F">
        <w:rPr>
          <w:rFonts w:ascii="Times New Roman" w:hAnsi="Times New Roman" w:cs="Times New Roman"/>
          <w:spacing w:val="-4"/>
        </w:rPr>
        <w:t>TODO</w:t>
      </w:r>
    </w:p>
    <w:p w14:paraId="449A3414" w14:textId="77777777" w:rsidR="00CD7E49" w:rsidRPr="002315FE" w:rsidRDefault="00E45029" w:rsidP="00CD7E49">
      <w:pPr>
        <w:pStyle w:val="PargrafodaLista"/>
        <w:widowControl/>
        <w:adjustRightInd w:val="0"/>
        <w:spacing w:line="360" w:lineRule="auto"/>
        <w:ind w:left="284"/>
        <w:rPr>
          <w:rFonts w:ascii="Times New Roman" w:eastAsiaTheme="minorHAnsi" w:hAnsi="Times New Roman" w:cs="Times New Roman"/>
          <w:sz w:val="24"/>
          <w:szCs w:val="24"/>
          <w:lang w:val="pt-BR"/>
        </w:rPr>
      </w:pPr>
      <w:r w:rsidRPr="00783E1C">
        <w:rPr>
          <w:rFonts w:ascii="Times New Roman" w:eastAsiaTheme="minorHAnsi" w:hAnsi="Times New Roman" w:cs="Times New Roman"/>
          <w:b/>
          <w:bCs/>
          <w:sz w:val="24"/>
          <w:szCs w:val="24"/>
          <w:lang w:val="pt-BR"/>
        </w:rPr>
        <w:t xml:space="preserve">4.1. </w:t>
      </w:r>
      <w:r w:rsidR="00CD7E49" w:rsidRPr="00517BEF">
        <w:rPr>
          <w:rFonts w:ascii="Times New Roman" w:eastAsiaTheme="minorHAnsi" w:hAnsi="Times New Roman" w:cs="Times New Roman"/>
          <w:sz w:val="24"/>
          <w:szCs w:val="24"/>
          <w:lang w:val="pt-BR"/>
        </w:rPr>
        <w:t xml:space="preserve">A solução </w:t>
      </w:r>
      <w:r w:rsidR="00CD7E49" w:rsidRPr="002315FE">
        <w:rPr>
          <w:rFonts w:ascii="Times New Roman" w:eastAsiaTheme="minorHAnsi" w:hAnsi="Times New Roman" w:cs="Times New Roman"/>
          <w:sz w:val="24"/>
          <w:szCs w:val="24"/>
          <w:lang w:val="pt-BR"/>
        </w:rPr>
        <w:t xml:space="preserve">proposta </w:t>
      </w:r>
      <w:r w:rsidR="00CD7E49" w:rsidRPr="002315FE">
        <w:rPr>
          <w:rFonts w:ascii="Times New Roman" w:hAnsi="Times New Roman" w:cs="Times New Roman"/>
          <w:sz w:val="24"/>
          <w:szCs w:val="24"/>
        </w:rPr>
        <w:t>é a contratação de empresa ou profissional de prestação de serviços para o desenvolvimento de oficinas de serviços de convivência e fortalecimento de vínculos, nas áreas de costura e artesanato que visa atender a demanda diversificada do CRAS.</w:t>
      </w:r>
      <w:r w:rsidR="00CD7E49" w:rsidRPr="002315FE">
        <w:rPr>
          <w:rFonts w:ascii="Times New Roman" w:eastAsiaTheme="minorHAnsi" w:hAnsi="Times New Roman" w:cs="Times New Roman"/>
          <w:sz w:val="24"/>
          <w:szCs w:val="24"/>
          <w:lang w:val="pt-BR"/>
        </w:rPr>
        <w:t xml:space="preserve"> </w:t>
      </w:r>
    </w:p>
    <w:p w14:paraId="578E6083" w14:textId="6ACCC6EB" w:rsidR="00783E1C" w:rsidRPr="00783E1C" w:rsidRDefault="00783E1C" w:rsidP="00CD7E49">
      <w:pPr>
        <w:widowControl/>
        <w:adjustRightInd w:val="0"/>
        <w:spacing w:line="360" w:lineRule="auto"/>
        <w:ind w:left="284"/>
        <w:jc w:val="both"/>
        <w:rPr>
          <w:rFonts w:ascii="Times New Roman" w:eastAsiaTheme="minorHAnsi" w:hAnsi="Times New Roman" w:cs="Times New Roman"/>
          <w:sz w:val="24"/>
          <w:szCs w:val="24"/>
          <w:lang w:val="pt-BR"/>
        </w:rPr>
      </w:pPr>
    </w:p>
    <w:p w14:paraId="17D240A9" w14:textId="77777777" w:rsidR="00CD2B45" w:rsidRPr="000A338F" w:rsidRDefault="00A85243" w:rsidP="00CD7E49">
      <w:pPr>
        <w:pStyle w:val="Ttulo2"/>
        <w:numPr>
          <w:ilvl w:val="0"/>
          <w:numId w:val="2"/>
        </w:numPr>
        <w:tabs>
          <w:tab w:val="left" w:pos="587"/>
        </w:tabs>
        <w:ind w:left="284" w:firstLine="0"/>
        <w:rPr>
          <w:rFonts w:ascii="Times New Roman" w:hAnsi="Times New Roman" w:cs="Times New Roman"/>
        </w:rPr>
      </w:pPr>
      <w:r w:rsidRPr="000A338F">
        <w:rPr>
          <w:rFonts w:ascii="Times New Roman" w:hAnsi="Times New Roman" w:cs="Times New Roman"/>
        </w:rPr>
        <w:t>REQUISITOS</w:t>
      </w:r>
      <w:r w:rsidRPr="000A338F">
        <w:rPr>
          <w:rFonts w:ascii="Times New Roman" w:hAnsi="Times New Roman" w:cs="Times New Roman"/>
          <w:spacing w:val="-6"/>
        </w:rPr>
        <w:t xml:space="preserve"> </w:t>
      </w:r>
      <w:r w:rsidRPr="000A338F">
        <w:rPr>
          <w:rFonts w:ascii="Times New Roman" w:hAnsi="Times New Roman" w:cs="Times New Roman"/>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3E356DEE" w14:textId="2679B924" w:rsidR="00CD7E49" w:rsidRPr="00325245" w:rsidRDefault="00E45029" w:rsidP="00CD7E49">
      <w:pPr>
        <w:pStyle w:val="PargrafodaLista"/>
        <w:widowControl/>
        <w:adjustRightInd w:val="0"/>
        <w:spacing w:line="360" w:lineRule="auto"/>
        <w:ind w:left="284"/>
        <w:rPr>
          <w:rFonts w:ascii="Times New Roman" w:eastAsiaTheme="minorHAnsi" w:hAnsi="Times New Roman" w:cs="Times New Roman"/>
          <w:sz w:val="24"/>
          <w:szCs w:val="24"/>
          <w:lang w:val="pt-BR"/>
        </w:rPr>
      </w:pPr>
      <w:r w:rsidRPr="004632F3">
        <w:rPr>
          <w:rFonts w:ascii="Times New Roman" w:eastAsiaTheme="minorHAnsi" w:hAnsi="Times New Roman" w:cs="Times New Roman"/>
          <w:b/>
          <w:bCs/>
          <w:sz w:val="24"/>
          <w:szCs w:val="24"/>
          <w:lang w:val="pt-BR"/>
        </w:rPr>
        <w:t>5.1.</w:t>
      </w:r>
      <w:r w:rsidR="00CD7E49">
        <w:rPr>
          <w:rFonts w:ascii="Times New Roman" w:hAnsi="Times New Roman" w:cs="Times New Roman"/>
          <w:sz w:val="24"/>
          <w:szCs w:val="24"/>
        </w:rPr>
        <w:t xml:space="preserve"> </w:t>
      </w:r>
      <w:r w:rsidR="00CD7E49" w:rsidRPr="00325245">
        <w:rPr>
          <w:rFonts w:ascii="Times New Roman" w:hAnsi="Times New Roman" w:cs="Times New Roman"/>
          <w:sz w:val="24"/>
          <w:szCs w:val="24"/>
        </w:rPr>
        <w:t>Os serviços prestados pela empresa ou profissional nas oficinas de costura e artesanato, tendo em vista que seus padrões de desempenho e qualidade podem serem objetivamente definidos pelo edital, por meio de especificações usuais de mercado, nos termos do art. 6º, inciso XIII, da Lei Federal nº 14.133/2021. </w:t>
      </w:r>
      <w:r w:rsidR="00CD7E49" w:rsidRPr="00325245">
        <w:rPr>
          <w:rFonts w:ascii="Times New Roman" w:eastAsiaTheme="minorHAnsi" w:hAnsi="Times New Roman" w:cs="Times New Roman"/>
          <w:sz w:val="24"/>
          <w:szCs w:val="24"/>
          <w:lang w:val="pt-BR"/>
        </w:rPr>
        <w:t xml:space="preserve"> </w:t>
      </w:r>
    </w:p>
    <w:p w14:paraId="22C71D01" w14:textId="4578EC21" w:rsidR="00CD7E49" w:rsidRDefault="00CD7E49" w:rsidP="00CD7E49">
      <w:pPr>
        <w:pStyle w:val="PargrafodaLista"/>
        <w:widowControl/>
        <w:adjustRightInd w:val="0"/>
        <w:spacing w:line="360" w:lineRule="auto"/>
        <w:ind w:left="284"/>
        <w:rPr>
          <w:rFonts w:ascii="Times New Roman" w:eastAsiaTheme="minorHAnsi" w:hAnsi="Times New Roman" w:cs="Times New Roman"/>
          <w:sz w:val="24"/>
          <w:szCs w:val="24"/>
          <w:lang w:val="pt-BR"/>
        </w:rPr>
      </w:pPr>
      <w:r w:rsidRPr="00FD1083">
        <w:rPr>
          <w:rFonts w:ascii="Times New Roman" w:eastAsiaTheme="minorHAnsi" w:hAnsi="Times New Roman" w:cs="Times New Roman"/>
          <w:sz w:val="24"/>
          <w:szCs w:val="24"/>
          <w:lang w:val="pt-BR"/>
        </w:rPr>
        <w:t>A contratação será realizada por meio de licitação na modalidade Pregão na sua</w:t>
      </w:r>
      <w:r>
        <w:rPr>
          <w:rFonts w:ascii="Times New Roman" w:eastAsiaTheme="minorHAnsi" w:hAnsi="Times New Roman" w:cs="Times New Roman"/>
          <w:sz w:val="24"/>
          <w:szCs w:val="24"/>
          <w:lang w:val="pt-BR"/>
        </w:rPr>
        <w:t xml:space="preserve"> </w:t>
      </w:r>
      <w:r w:rsidRPr="00FD1083">
        <w:rPr>
          <w:rFonts w:ascii="Times New Roman" w:eastAsiaTheme="minorHAnsi" w:hAnsi="Times New Roman" w:cs="Times New Roman"/>
          <w:sz w:val="24"/>
          <w:szCs w:val="24"/>
          <w:lang w:val="pt-BR"/>
        </w:rPr>
        <w:t xml:space="preserve">forma eletrônica, com critério de julgamento por menor preço global, poderá participar do presente pregão eletrônico, </w:t>
      </w:r>
      <w:r w:rsidRPr="00FD1083">
        <w:rPr>
          <w:rFonts w:ascii="Times New Roman" w:eastAsiaTheme="minorHAnsi" w:hAnsi="Times New Roman" w:cs="Times New Roman"/>
          <w:sz w:val="24"/>
          <w:szCs w:val="24"/>
          <w:lang w:val="pt-BR"/>
        </w:rPr>
        <w:lastRenderedPageBreak/>
        <w:t xml:space="preserve">a empresa que atender a todas as exigências, inclusive quanto a documentação constante deste edital e seus anexos. </w:t>
      </w:r>
    </w:p>
    <w:p w14:paraId="4BB06529" w14:textId="53A377EC" w:rsidR="00CD7E49" w:rsidRDefault="00CD7E49" w:rsidP="00CD7E49">
      <w:pPr>
        <w:pStyle w:val="PargrafodaLista"/>
        <w:widowControl/>
        <w:adjustRightInd w:val="0"/>
        <w:spacing w:line="360" w:lineRule="auto"/>
        <w:ind w:left="284"/>
        <w:rPr>
          <w:rFonts w:ascii="Times New Roman" w:eastAsiaTheme="minorHAnsi" w:hAnsi="Times New Roman" w:cs="Times New Roman"/>
          <w:sz w:val="24"/>
          <w:szCs w:val="24"/>
          <w:lang w:val="pt-BR"/>
        </w:rPr>
      </w:pPr>
      <w:r w:rsidRPr="00FD1083">
        <w:rPr>
          <w:rFonts w:ascii="Times New Roman" w:eastAsiaTheme="minorHAnsi" w:hAnsi="Times New Roman" w:cs="Times New Roman"/>
          <w:sz w:val="24"/>
          <w:szCs w:val="24"/>
          <w:lang w:val="pt-BR"/>
        </w:rPr>
        <w:t>Para</w:t>
      </w:r>
      <w:r>
        <w:rPr>
          <w:rFonts w:ascii="Times New Roman" w:eastAsiaTheme="minorHAnsi" w:hAnsi="Times New Roman" w:cs="Times New Roman"/>
          <w:sz w:val="24"/>
          <w:szCs w:val="24"/>
          <w:lang w:val="pt-BR"/>
        </w:rPr>
        <w:t xml:space="preserve"> </w:t>
      </w:r>
      <w:r w:rsidRPr="00FD1083">
        <w:rPr>
          <w:rFonts w:ascii="Times New Roman" w:eastAsiaTheme="minorHAnsi" w:hAnsi="Times New Roman" w:cs="Times New Roman"/>
          <w:sz w:val="24"/>
          <w:szCs w:val="24"/>
          <w:lang w:val="pt-BR"/>
        </w:rPr>
        <w:t>prestação dos serviços pretendidos os eventuais interessados deverão comprovar que atuam em ramo de atividade</w:t>
      </w:r>
      <w:r>
        <w:rPr>
          <w:rFonts w:ascii="Times New Roman" w:eastAsiaTheme="minorHAnsi" w:hAnsi="Times New Roman" w:cs="Times New Roman"/>
          <w:sz w:val="24"/>
          <w:szCs w:val="24"/>
          <w:lang w:val="pt-BR"/>
        </w:rPr>
        <w:t xml:space="preserve"> </w:t>
      </w:r>
      <w:r w:rsidRPr="00FD1083">
        <w:rPr>
          <w:rFonts w:ascii="Times New Roman" w:eastAsiaTheme="minorHAnsi" w:hAnsi="Times New Roman" w:cs="Times New Roman"/>
          <w:sz w:val="24"/>
          <w:szCs w:val="24"/>
          <w:lang w:val="pt-BR"/>
        </w:rPr>
        <w:t>compatível com o objeto da licitação, bem como apresentar os seguintes documentos a título habilitação, nos termos do art. 62 da Lei Federal nº 14.133/2021.</w:t>
      </w:r>
      <w:r>
        <w:rPr>
          <w:rFonts w:ascii="Times New Roman" w:eastAsiaTheme="minorHAnsi" w:hAnsi="Times New Roman" w:cs="Times New Roman"/>
          <w:sz w:val="24"/>
          <w:szCs w:val="24"/>
          <w:lang w:val="pt-BR"/>
        </w:rPr>
        <w:t xml:space="preserve">  </w:t>
      </w:r>
    </w:p>
    <w:p w14:paraId="057E6EAA" w14:textId="4925BFC5" w:rsidR="004632F3" w:rsidRPr="004632F3" w:rsidRDefault="004632F3" w:rsidP="004632F3">
      <w:pPr>
        <w:widowControl/>
        <w:adjustRightInd w:val="0"/>
        <w:spacing w:line="360" w:lineRule="auto"/>
        <w:ind w:left="284"/>
        <w:jc w:val="both"/>
        <w:rPr>
          <w:rFonts w:ascii="Times New Roman" w:eastAsiaTheme="minorHAnsi" w:hAnsi="Times New Roman" w:cs="Times New Roman"/>
          <w:sz w:val="24"/>
          <w:szCs w:val="24"/>
          <w:lang w:val="pt-BR"/>
        </w:rPr>
      </w:pPr>
    </w:p>
    <w:p w14:paraId="1F53233F" w14:textId="2AD5605F" w:rsidR="00866F2B" w:rsidRPr="000A338F" w:rsidRDefault="00866F2B" w:rsidP="00DE2767">
      <w:pPr>
        <w:pStyle w:val="Ttulo2"/>
        <w:numPr>
          <w:ilvl w:val="0"/>
          <w:numId w:val="2"/>
        </w:numPr>
        <w:rPr>
          <w:rFonts w:ascii="Times New Roman" w:hAnsi="Times New Roman" w:cs="Times New Roman"/>
        </w:rPr>
      </w:pPr>
      <w:r w:rsidRPr="000A338F">
        <w:rPr>
          <w:rFonts w:ascii="Times New Roman" w:hAnsi="Times New Roman" w:cs="Times New Roman"/>
        </w:rPr>
        <w:t>HABILITAÇÃO JURÍDICA</w:t>
      </w:r>
    </w:p>
    <w:p w14:paraId="06484885" w14:textId="10839FBA" w:rsidR="00D45D56" w:rsidRDefault="00866F2B" w:rsidP="00CD7E49">
      <w:pPr>
        <w:widowControl/>
        <w:tabs>
          <w:tab w:val="left" w:pos="551"/>
        </w:tabs>
        <w:autoSpaceDE/>
        <w:autoSpaceDN/>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a</w:t>
      </w:r>
      <w:r w:rsidR="00F328B3">
        <w:rPr>
          <w:rFonts w:ascii="Times New Roman" w:hAnsi="Times New Roman" w:cs="Times New Roman"/>
          <w:b/>
          <w:bCs/>
          <w:sz w:val="24"/>
          <w:szCs w:val="24"/>
        </w:rPr>
        <w:t>.</w:t>
      </w:r>
      <w:r w:rsidR="0023550C">
        <w:rPr>
          <w:rFonts w:ascii="Times New Roman" w:hAnsi="Times New Roman" w:cs="Times New Roman"/>
          <w:b/>
          <w:bCs/>
          <w:sz w:val="24"/>
          <w:szCs w:val="24"/>
        </w:rPr>
        <w:t xml:space="preserve"> </w:t>
      </w:r>
      <w:r w:rsidRPr="000A338F">
        <w:rPr>
          <w:rFonts w:ascii="Times New Roman" w:hAnsi="Times New Roman" w:cs="Times New Roman"/>
          <w:sz w:val="24"/>
          <w:szCs w:val="24"/>
        </w:rPr>
        <w:t>cópia do registro comercial, no caso de empresa individual;</w:t>
      </w:r>
    </w:p>
    <w:p w14:paraId="517286D0" w14:textId="249358BF" w:rsidR="00D45D56" w:rsidRDefault="00866F2B" w:rsidP="00CD7E49">
      <w:pPr>
        <w:widowControl/>
        <w:tabs>
          <w:tab w:val="left" w:pos="551"/>
        </w:tabs>
        <w:autoSpaceDE/>
        <w:autoSpaceDN/>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b.</w:t>
      </w:r>
      <w:r w:rsidR="0023550C">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cópia do ato constitutivo, estatuto ou contrato social em vigor, devidamente registrado, em se tratando de sociedades comerciais, e, no caso de sociedade por ações, acompanhado de documentos de eleição de seus administradores; </w:t>
      </w:r>
    </w:p>
    <w:p w14:paraId="1656F720" w14:textId="77777777" w:rsidR="00D45D56" w:rsidRDefault="00866F2B" w:rsidP="00CD7E49">
      <w:pPr>
        <w:widowControl/>
        <w:tabs>
          <w:tab w:val="left" w:pos="551"/>
        </w:tabs>
        <w:autoSpaceDE/>
        <w:autoSpaceDN/>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c.</w:t>
      </w:r>
      <w:r w:rsidRPr="000A338F">
        <w:rPr>
          <w:rFonts w:ascii="Times New Roman" w:hAnsi="Times New Roman" w:cs="Times New Roman"/>
          <w:sz w:val="24"/>
          <w:szCs w:val="24"/>
        </w:rPr>
        <w:t xml:space="preserve"> comprovante de inscrição no Cadastro Nacional de Pessoa Física (CPF), se o licitante for pessoa natural, ou no Cadastro Nacional da Pessoa Jurídica (CNPJ/MF), se o licitante for pessoa jurídica; </w:t>
      </w:r>
    </w:p>
    <w:p w14:paraId="00601DAD" w14:textId="1D501E38" w:rsidR="00D45D56" w:rsidRDefault="00866F2B" w:rsidP="00CD7E49">
      <w:pPr>
        <w:widowControl/>
        <w:tabs>
          <w:tab w:val="left" w:pos="551"/>
        </w:tabs>
        <w:autoSpaceDE/>
        <w:autoSpaceDN/>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d.</w:t>
      </w:r>
      <w:r w:rsidRPr="000A338F">
        <w:rPr>
          <w:rFonts w:ascii="Times New Roman" w:hAnsi="Times New Roman" w:cs="Times New Roman"/>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 </w:t>
      </w:r>
    </w:p>
    <w:p w14:paraId="25A410B4" w14:textId="27348A84" w:rsidR="00E45029" w:rsidRPr="00E45029" w:rsidRDefault="00E45029" w:rsidP="00CD7E49">
      <w:pPr>
        <w:widowControl/>
        <w:adjustRightInd w:val="0"/>
        <w:spacing w:line="360" w:lineRule="auto"/>
        <w:ind w:left="284" w:right="-28"/>
        <w:jc w:val="both"/>
        <w:rPr>
          <w:rFonts w:ascii="Times New Roman" w:eastAsiaTheme="minorHAnsi" w:hAnsi="Times New Roman" w:cs="Times New Roman"/>
          <w:sz w:val="24"/>
          <w:szCs w:val="24"/>
          <w:lang w:val="pt-BR"/>
        </w:rPr>
      </w:pPr>
      <w:r w:rsidRPr="00E45029">
        <w:rPr>
          <w:rFonts w:ascii="Times New Roman" w:eastAsiaTheme="minorHAnsi" w:hAnsi="Times New Roman" w:cs="Times New Roman"/>
          <w:b/>
          <w:bCs/>
          <w:sz w:val="24"/>
          <w:szCs w:val="24"/>
          <w:lang w:val="pt-BR"/>
        </w:rPr>
        <w:t>Parágrafo único:</w:t>
      </w:r>
      <w:r w:rsidRPr="00E45029">
        <w:rPr>
          <w:rFonts w:ascii="Times New Roman" w:eastAsiaTheme="minorHAnsi" w:hAnsi="Times New Roman" w:cs="Times New Roman"/>
          <w:sz w:val="24"/>
          <w:szCs w:val="24"/>
          <w:lang w:val="pt-BR"/>
        </w:rPr>
        <w:t xml:space="preserve"> As atividades do licitante constantes nos documentos constitutivos devem ser compatíveis com o objeto</w:t>
      </w:r>
      <w:r>
        <w:rPr>
          <w:rFonts w:ascii="Times New Roman" w:eastAsiaTheme="minorHAnsi" w:hAnsi="Times New Roman" w:cs="Times New Roman"/>
          <w:sz w:val="24"/>
          <w:szCs w:val="24"/>
          <w:lang w:val="pt-BR"/>
        </w:rPr>
        <w:t xml:space="preserve"> </w:t>
      </w:r>
      <w:r w:rsidRPr="00E45029">
        <w:rPr>
          <w:rFonts w:ascii="Times New Roman" w:eastAsiaTheme="minorHAnsi" w:hAnsi="Times New Roman" w:cs="Times New Roman"/>
          <w:sz w:val="24"/>
          <w:szCs w:val="24"/>
          <w:lang w:val="pt-BR"/>
        </w:rPr>
        <w:t>desta licitação.</w:t>
      </w:r>
    </w:p>
    <w:p w14:paraId="6701E29A" w14:textId="77777777" w:rsidR="005B0B8E" w:rsidRDefault="005B0B8E" w:rsidP="00DE2767">
      <w:pPr>
        <w:widowControl/>
        <w:tabs>
          <w:tab w:val="left" w:pos="551"/>
        </w:tabs>
        <w:autoSpaceDE/>
        <w:autoSpaceDN/>
        <w:ind w:left="284" w:right="-28"/>
        <w:jc w:val="both"/>
        <w:rPr>
          <w:rFonts w:ascii="Times New Roman" w:hAnsi="Times New Roman" w:cs="Times New Roman"/>
          <w:sz w:val="24"/>
          <w:szCs w:val="24"/>
        </w:rPr>
      </w:pPr>
    </w:p>
    <w:p w14:paraId="3F8CAF95" w14:textId="1A896EB1" w:rsidR="00687A5C" w:rsidRDefault="00866F2B" w:rsidP="00DE2767">
      <w:pPr>
        <w:widowControl/>
        <w:tabs>
          <w:tab w:val="left" w:pos="551"/>
        </w:tabs>
        <w:autoSpaceDE/>
        <w:autoSpaceDN/>
        <w:ind w:left="284" w:right="-28"/>
        <w:jc w:val="both"/>
        <w:rPr>
          <w:rFonts w:ascii="Times New Roman" w:hAnsi="Times New Roman" w:cs="Times New Roman"/>
          <w:b/>
          <w:bCs/>
          <w:sz w:val="24"/>
          <w:szCs w:val="24"/>
        </w:rPr>
      </w:pPr>
      <w:r w:rsidRPr="00687A5C">
        <w:rPr>
          <w:rFonts w:ascii="Times New Roman" w:hAnsi="Times New Roman" w:cs="Times New Roman"/>
          <w:b/>
          <w:bCs/>
          <w:sz w:val="24"/>
          <w:szCs w:val="24"/>
        </w:rPr>
        <w:t>HABILITAÇÃO FISCAL, SOCIAL E TRABALHISTA</w:t>
      </w:r>
    </w:p>
    <w:p w14:paraId="15124A68" w14:textId="5553C68A" w:rsidR="00090CDA" w:rsidRPr="00E45029" w:rsidRDefault="00090CDA" w:rsidP="00CD7E49">
      <w:pPr>
        <w:numPr>
          <w:ilvl w:val="0"/>
          <w:numId w:val="23"/>
        </w:numPr>
        <w:tabs>
          <w:tab w:val="left" w:pos="532"/>
          <w:tab w:val="left" w:pos="690"/>
        </w:tabs>
        <w:spacing w:line="360" w:lineRule="auto"/>
        <w:ind w:left="284" w:right="-28" w:firstLine="0"/>
        <w:jc w:val="both"/>
        <w:rPr>
          <w:rFonts w:ascii="Times New Roman" w:hAnsi="Times New Roman" w:cs="Times New Roman"/>
          <w:sz w:val="24"/>
          <w:szCs w:val="24"/>
        </w:rPr>
      </w:pPr>
      <w:r w:rsidRPr="00E45029">
        <w:rPr>
          <w:rFonts w:ascii="Times New Roman" w:hAnsi="Times New Roman" w:cs="Times New Roman"/>
          <w:sz w:val="24"/>
          <w:szCs w:val="24"/>
        </w:rPr>
        <w:t>comprovante de inscrição no cadastro de contribuintes estadual e/ou municipal,</w:t>
      </w:r>
      <w:r w:rsidRPr="00E45029">
        <w:rPr>
          <w:rFonts w:ascii="Times New Roman" w:hAnsi="Times New Roman" w:cs="Times New Roman"/>
          <w:spacing w:val="40"/>
          <w:sz w:val="24"/>
          <w:szCs w:val="24"/>
        </w:rPr>
        <w:t xml:space="preserve"> </w:t>
      </w:r>
      <w:r w:rsidRPr="00E45029">
        <w:rPr>
          <w:rFonts w:ascii="Times New Roman" w:hAnsi="Times New Roman" w:cs="Times New Roman"/>
          <w:sz w:val="24"/>
          <w:szCs w:val="24"/>
        </w:rPr>
        <w:t>se houver, relativo ao domicílio ou sede do licitante, pertinente ao seu ramo de atividade e compatível com o objeto;</w:t>
      </w:r>
    </w:p>
    <w:p w14:paraId="79BD46FA" w14:textId="77777777" w:rsidR="00090CDA" w:rsidRPr="00E45029" w:rsidRDefault="00090CDA" w:rsidP="00CD7E49">
      <w:pPr>
        <w:numPr>
          <w:ilvl w:val="0"/>
          <w:numId w:val="23"/>
        </w:numPr>
        <w:tabs>
          <w:tab w:val="left" w:pos="567"/>
          <w:tab w:val="left" w:pos="690"/>
        </w:tabs>
        <w:spacing w:line="360" w:lineRule="auto"/>
        <w:ind w:left="284" w:right="-28" w:firstLine="0"/>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6D58E4CC" w14:textId="77777777" w:rsidR="00090CDA" w:rsidRPr="00E45029" w:rsidRDefault="00090CDA" w:rsidP="00CD7E49">
      <w:pPr>
        <w:numPr>
          <w:ilvl w:val="0"/>
          <w:numId w:val="23"/>
        </w:numPr>
        <w:tabs>
          <w:tab w:val="left" w:pos="567"/>
          <w:tab w:val="left" w:pos="690"/>
        </w:tabs>
        <w:spacing w:line="360" w:lineRule="auto"/>
        <w:ind w:left="0" w:right="-28" w:firstLine="284"/>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estadual do domicilio ou sede do licitante;</w:t>
      </w:r>
    </w:p>
    <w:p w14:paraId="064E493E" w14:textId="77777777" w:rsidR="00090CDA" w:rsidRPr="00E45029" w:rsidRDefault="00090CDA" w:rsidP="00CD7E49">
      <w:pPr>
        <w:numPr>
          <w:ilvl w:val="0"/>
          <w:numId w:val="23"/>
        </w:numPr>
        <w:tabs>
          <w:tab w:val="left" w:pos="567"/>
          <w:tab w:val="left" w:pos="690"/>
        </w:tabs>
        <w:spacing w:line="360" w:lineRule="auto"/>
        <w:ind w:left="0" w:right="-28" w:firstLine="284"/>
        <w:jc w:val="both"/>
        <w:rPr>
          <w:rFonts w:ascii="Times New Roman" w:hAnsi="Times New Roman" w:cs="Times New Roman"/>
          <w:sz w:val="24"/>
          <w:szCs w:val="24"/>
        </w:rPr>
      </w:pPr>
      <w:r w:rsidRPr="00E45029">
        <w:rPr>
          <w:rFonts w:ascii="Times New Roman" w:hAnsi="Times New Roman" w:cs="Times New Roman"/>
          <w:sz w:val="24"/>
          <w:szCs w:val="24"/>
        </w:rPr>
        <w:t>prova de regularidade perante a Fazenda municipal do domicilio ou sede do licitante;</w:t>
      </w:r>
    </w:p>
    <w:p w14:paraId="045C8EFE" w14:textId="77777777" w:rsidR="00090CDA" w:rsidRPr="00E45029" w:rsidRDefault="00090CDA" w:rsidP="00CD7E49">
      <w:pPr>
        <w:numPr>
          <w:ilvl w:val="0"/>
          <w:numId w:val="23"/>
        </w:numPr>
        <w:tabs>
          <w:tab w:val="left" w:pos="567"/>
          <w:tab w:val="left" w:pos="993"/>
        </w:tabs>
        <w:spacing w:line="360" w:lineRule="auto"/>
        <w:ind w:left="284" w:right="-28" w:firstLine="0"/>
        <w:jc w:val="both"/>
        <w:rPr>
          <w:rFonts w:ascii="Times New Roman" w:hAnsi="Times New Roman" w:cs="Times New Roman"/>
          <w:sz w:val="24"/>
          <w:szCs w:val="24"/>
        </w:rPr>
      </w:pPr>
      <w:r w:rsidRPr="00E45029">
        <w:rPr>
          <w:rFonts w:ascii="Times New Roman" w:hAnsi="Times New Roman" w:cs="Times New Roman"/>
          <w:sz w:val="24"/>
          <w:szCs w:val="24"/>
        </w:rPr>
        <w:t>prova de regularidade relativa à Seguridade Social e ao FGTS, que demonstre cumprimento dos encargos sociais instituídos por lei;</w:t>
      </w:r>
    </w:p>
    <w:p w14:paraId="6DE653FA" w14:textId="77777777" w:rsidR="00090CDA" w:rsidRPr="00E45029" w:rsidRDefault="00090CDA" w:rsidP="00CD7E49">
      <w:pPr>
        <w:numPr>
          <w:ilvl w:val="0"/>
          <w:numId w:val="23"/>
        </w:numPr>
        <w:tabs>
          <w:tab w:val="left" w:pos="513"/>
        </w:tabs>
        <w:spacing w:line="360" w:lineRule="auto"/>
        <w:ind w:left="567" w:right="-28" w:hanging="283"/>
        <w:jc w:val="both"/>
        <w:rPr>
          <w:rFonts w:ascii="Times New Roman" w:hAnsi="Times New Roman" w:cs="Times New Roman"/>
          <w:sz w:val="24"/>
          <w:szCs w:val="24"/>
        </w:rPr>
      </w:pPr>
      <w:r w:rsidRPr="00E45029">
        <w:rPr>
          <w:rFonts w:ascii="Times New Roman" w:hAnsi="Times New Roman" w:cs="Times New Roman"/>
          <w:sz w:val="24"/>
          <w:szCs w:val="24"/>
        </w:rPr>
        <w:t>prova</w:t>
      </w:r>
      <w:r w:rsidRPr="00E45029">
        <w:rPr>
          <w:rFonts w:ascii="Times New Roman" w:hAnsi="Times New Roman" w:cs="Times New Roman"/>
          <w:spacing w:val="-5"/>
          <w:sz w:val="24"/>
          <w:szCs w:val="24"/>
        </w:rPr>
        <w:t xml:space="preserve"> </w:t>
      </w:r>
      <w:r w:rsidRPr="00E45029">
        <w:rPr>
          <w:rFonts w:ascii="Times New Roman" w:hAnsi="Times New Roman" w:cs="Times New Roman"/>
          <w:sz w:val="24"/>
          <w:szCs w:val="24"/>
        </w:rPr>
        <w:t>de</w:t>
      </w:r>
      <w:r w:rsidRPr="00E45029">
        <w:rPr>
          <w:rFonts w:ascii="Times New Roman" w:hAnsi="Times New Roman" w:cs="Times New Roman"/>
          <w:spacing w:val="-2"/>
          <w:sz w:val="24"/>
          <w:szCs w:val="24"/>
        </w:rPr>
        <w:t xml:space="preserve"> </w:t>
      </w:r>
      <w:r w:rsidRPr="00E45029">
        <w:rPr>
          <w:rFonts w:ascii="Times New Roman" w:hAnsi="Times New Roman" w:cs="Times New Roman"/>
          <w:sz w:val="24"/>
          <w:szCs w:val="24"/>
        </w:rPr>
        <w:t>regularidade</w:t>
      </w:r>
      <w:r w:rsidRPr="00E45029">
        <w:rPr>
          <w:rFonts w:ascii="Times New Roman" w:hAnsi="Times New Roman" w:cs="Times New Roman"/>
          <w:spacing w:val="-3"/>
          <w:sz w:val="24"/>
          <w:szCs w:val="24"/>
        </w:rPr>
        <w:t xml:space="preserve"> </w:t>
      </w:r>
      <w:r w:rsidRPr="00E45029">
        <w:rPr>
          <w:rFonts w:ascii="Times New Roman" w:hAnsi="Times New Roman" w:cs="Times New Roman"/>
          <w:sz w:val="24"/>
          <w:szCs w:val="24"/>
        </w:rPr>
        <w:t>perante</w:t>
      </w:r>
      <w:r w:rsidRPr="00E45029">
        <w:rPr>
          <w:rFonts w:ascii="Times New Roman" w:hAnsi="Times New Roman" w:cs="Times New Roman"/>
          <w:spacing w:val="-3"/>
          <w:sz w:val="24"/>
          <w:szCs w:val="24"/>
        </w:rPr>
        <w:t xml:space="preserve"> </w:t>
      </w:r>
      <w:r w:rsidRPr="00E45029">
        <w:rPr>
          <w:rFonts w:ascii="Times New Roman" w:hAnsi="Times New Roman" w:cs="Times New Roman"/>
          <w:sz w:val="24"/>
          <w:szCs w:val="24"/>
        </w:rPr>
        <w:t>a</w:t>
      </w:r>
      <w:r w:rsidRPr="00E45029">
        <w:rPr>
          <w:rFonts w:ascii="Times New Roman" w:hAnsi="Times New Roman" w:cs="Times New Roman"/>
          <w:spacing w:val="-4"/>
          <w:sz w:val="24"/>
          <w:szCs w:val="24"/>
        </w:rPr>
        <w:t xml:space="preserve"> </w:t>
      </w:r>
      <w:r w:rsidRPr="00E45029">
        <w:rPr>
          <w:rFonts w:ascii="Times New Roman" w:hAnsi="Times New Roman" w:cs="Times New Roman"/>
          <w:sz w:val="24"/>
          <w:szCs w:val="24"/>
        </w:rPr>
        <w:t>Justiça</w:t>
      </w:r>
      <w:r w:rsidRPr="00E45029">
        <w:rPr>
          <w:rFonts w:ascii="Times New Roman" w:hAnsi="Times New Roman" w:cs="Times New Roman"/>
          <w:spacing w:val="-5"/>
          <w:sz w:val="24"/>
          <w:szCs w:val="24"/>
        </w:rPr>
        <w:t xml:space="preserve"> </w:t>
      </w:r>
      <w:r w:rsidRPr="00E45029">
        <w:rPr>
          <w:rFonts w:ascii="Times New Roman" w:hAnsi="Times New Roman" w:cs="Times New Roman"/>
          <w:sz w:val="24"/>
          <w:szCs w:val="24"/>
        </w:rPr>
        <w:t xml:space="preserve">do </w:t>
      </w:r>
      <w:r w:rsidRPr="00E45029">
        <w:rPr>
          <w:rFonts w:ascii="Times New Roman" w:hAnsi="Times New Roman" w:cs="Times New Roman"/>
          <w:spacing w:val="-2"/>
          <w:sz w:val="24"/>
          <w:szCs w:val="24"/>
        </w:rPr>
        <w:t>Trabalho;</w:t>
      </w:r>
    </w:p>
    <w:p w14:paraId="38309661" w14:textId="5B687B35" w:rsidR="00090CDA" w:rsidRPr="00E45029" w:rsidRDefault="00090CDA" w:rsidP="00CD7E49">
      <w:pPr>
        <w:widowControl/>
        <w:numPr>
          <w:ilvl w:val="0"/>
          <w:numId w:val="14"/>
        </w:numPr>
        <w:tabs>
          <w:tab w:val="left" w:pos="567"/>
        </w:tabs>
        <w:adjustRightInd w:val="0"/>
        <w:spacing w:line="360" w:lineRule="auto"/>
        <w:ind w:left="284" w:right="-28" w:firstLine="0"/>
        <w:jc w:val="both"/>
        <w:rPr>
          <w:rFonts w:ascii="Times New Roman" w:eastAsiaTheme="minorHAnsi" w:hAnsi="Times New Roman" w:cs="Times New Roman"/>
          <w:color w:val="000000"/>
          <w:sz w:val="24"/>
          <w:szCs w:val="24"/>
          <w:lang w:val="pt-BR"/>
        </w:rPr>
      </w:pPr>
      <w:r w:rsidRPr="00E45029">
        <w:rPr>
          <w:rFonts w:ascii="Times New Roman" w:eastAsiaTheme="minorHAnsi" w:hAnsi="Times New Roman" w:cs="Times New Roman"/>
          <w:color w:val="000000"/>
          <w:sz w:val="24"/>
          <w:szCs w:val="24"/>
          <w:lang w:val="pt-BR"/>
        </w:rPr>
        <w:t xml:space="preserve">certidões Administração Pública Federal; https://certidoes-apf.apps.tcu.gov.br/. </w:t>
      </w:r>
      <w:r w:rsidR="00102170" w:rsidRPr="00E45029">
        <w:rPr>
          <w:rFonts w:ascii="Times New Roman" w:eastAsiaTheme="minorHAnsi" w:hAnsi="Times New Roman" w:cs="Times New Roman"/>
          <w:color w:val="000000"/>
          <w:sz w:val="24"/>
          <w:szCs w:val="24"/>
          <w:lang w:val="pt-BR"/>
        </w:rPr>
        <w:t>(emitir e anexar ao sistema).</w:t>
      </w:r>
    </w:p>
    <w:p w14:paraId="676DBA2D" w14:textId="77777777" w:rsidR="00090CDA" w:rsidRDefault="00090CDA" w:rsidP="00DE2767">
      <w:pPr>
        <w:widowControl/>
        <w:tabs>
          <w:tab w:val="left" w:pos="551"/>
        </w:tabs>
        <w:autoSpaceDE/>
        <w:autoSpaceDN/>
        <w:ind w:left="284" w:right="-28"/>
        <w:jc w:val="both"/>
        <w:rPr>
          <w:rFonts w:ascii="Times New Roman" w:hAnsi="Times New Roman" w:cs="Times New Roman"/>
          <w:sz w:val="24"/>
          <w:szCs w:val="24"/>
        </w:rPr>
      </w:pPr>
    </w:p>
    <w:p w14:paraId="4ECCB56D" w14:textId="4E6231EF" w:rsidR="00D45D56" w:rsidRPr="00687A5C" w:rsidRDefault="00BC5D25" w:rsidP="00DE2767">
      <w:pPr>
        <w:widowControl/>
        <w:tabs>
          <w:tab w:val="left" w:pos="551"/>
        </w:tabs>
        <w:autoSpaceDE/>
        <w:autoSpaceDN/>
        <w:ind w:left="284" w:right="-28" w:hanging="142"/>
        <w:jc w:val="both"/>
        <w:rPr>
          <w:rFonts w:ascii="Times New Roman" w:hAnsi="Times New Roman" w:cs="Times New Roman"/>
          <w:b/>
          <w:bCs/>
          <w:sz w:val="24"/>
          <w:szCs w:val="24"/>
        </w:rPr>
      </w:pPr>
      <w:r w:rsidRPr="00687A5C">
        <w:rPr>
          <w:rFonts w:ascii="Times New Roman" w:hAnsi="Times New Roman" w:cs="Times New Roman"/>
          <w:b/>
          <w:bCs/>
          <w:sz w:val="24"/>
          <w:szCs w:val="24"/>
        </w:rPr>
        <w:t xml:space="preserve"> </w:t>
      </w:r>
      <w:r w:rsidR="00F72D34">
        <w:rPr>
          <w:rFonts w:ascii="Times New Roman" w:hAnsi="Times New Roman" w:cs="Times New Roman"/>
          <w:b/>
          <w:bCs/>
          <w:sz w:val="24"/>
          <w:szCs w:val="24"/>
        </w:rPr>
        <w:t xml:space="preserve"> </w:t>
      </w:r>
      <w:r w:rsidR="00866F2B" w:rsidRPr="00687A5C">
        <w:rPr>
          <w:rFonts w:ascii="Times New Roman" w:hAnsi="Times New Roman" w:cs="Times New Roman"/>
          <w:b/>
          <w:bCs/>
          <w:sz w:val="24"/>
          <w:szCs w:val="24"/>
        </w:rPr>
        <w:t>HABILITAÇÃO ECONÔMICO-FINANCEIRA</w:t>
      </w:r>
    </w:p>
    <w:p w14:paraId="5C7ED587" w14:textId="3BCD2905" w:rsidR="00D45D56" w:rsidRPr="0023550C" w:rsidRDefault="00CA6097" w:rsidP="00CD7E49">
      <w:pPr>
        <w:widowControl/>
        <w:numPr>
          <w:ilvl w:val="0"/>
          <w:numId w:val="19"/>
        </w:numPr>
        <w:tabs>
          <w:tab w:val="left" w:pos="567"/>
        </w:tabs>
        <w:autoSpaceDE/>
        <w:autoSpaceDN/>
        <w:spacing w:line="360" w:lineRule="auto"/>
        <w:ind w:left="284" w:right="-28" w:firstLine="0"/>
        <w:jc w:val="both"/>
        <w:rPr>
          <w:rFonts w:ascii="Times New Roman" w:hAnsi="Times New Roman" w:cs="Times New Roman"/>
          <w:sz w:val="24"/>
          <w:szCs w:val="24"/>
        </w:rPr>
      </w:pPr>
      <w:r>
        <w:rPr>
          <w:rFonts w:ascii="Times New Roman" w:hAnsi="Times New Roman" w:cs="Times New Roman"/>
          <w:sz w:val="24"/>
          <w:szCs w:val="24"/>
        </w:rPr>
        <w:t>C</w:t>
      </w:r>
      <w:r w:rsidR="00866F2B" w:rsidRPr="0023550C">
        <w:rPr>
          <w:rFonts w:ascii="Times New Roman" w:hAnsi="Times New Roman" w:cs="Times New Roman"/>
          <w:sz w:val="24"/>
          <w:szCs w:val="24"/>
        </w:rPr>
        <w:t>ertidão negativa de falência expedida pelo distribuidor da sede da pessoa jurídica, em prazo não superior a 90 dias da data designada para a apresentação do documento. </w:t>
      </w:r>
    </w:p>
    <w:p w14:paraId="240234F0" w14:textId="413C763F" w:rsidR="00F72D34" w:rsidRDefault="0023550C" w:rsidP="00CD7E49">
      <w:pPr>
        <w:numPr>
          <w:ilvl w:val="0"/>
          <w:numId w:val="19"/>
        </w:numPr>
        <w:tabs>
          <w:tab w:val="left" w:pos="567"/>
        </w:tabs>
        <w:spacing w:line="360" w:lineRule="auto"/>
        <w:ind w:left="284" w:right="-28" w:firstLine="2"/>
        <w:jc w:val="both"/>
        <w:rPr>
          <w:rFonts w:ascii="Times New Roman" w:hAnsi="Times New Roman" w:cs="Times New Roman"/>
          <w:sz w:val="24"/>
          <w:szCs w:val="24"/>
        </w:rPr>
      </w:pPr>
      <w:r w:rsidRPr="0023550C">
        <w:rPr>
          <w:rFonts w:ascii="Times New Roman" w:hAnsi="Times New Roman" w:cs="Times New Roman"/>
          <w:b/>
          <w:bCs/>
          <w:sz w:val="24"/>
          <w:szCs w:val="24"/>
        </w:rPr>
        <w:lastRenderedPageBreak/>
        <w:t xml:space="preserve"> </w:t>
      </w:r>
      <w:r w:rsidRPr="0023550C">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7911CBD" w14:textId="25084DF0" w:rsidR="00CD7E49" w:rsidRDefault="00CD7E49" w:rsidP="00CD7E49">
      <w:pPr>
        <w:tabs>
          <w:tab w:val="left" w:pos="567"/>
        </w:tabs>
        <w:spacing w:line="360" w:lineRule="auto"/>
        <w:ind w:left="286" w:right="256"/>
        <w:rPr>
          <w:rFonts w:ascii="Times New Roman" w:hAnsi="Times New Roman" w:cs="Times New Roman"/>
          <w:sz w:val="24"/>
          <w:szCs w:val="24"/>
        </w:rPr>
      </w:pPr>
    </w:p>
    <w:p w14:paraId="4AA2AA68" w14:textId="118E7E62" w:rsidR="00CD7E49" w:rsidRPr="00CD7E49" w:rsidRDefault="00CD7E49" w:rsidP="00CD7E49">
      <w:pPr>
        <w:tabs>
          <w:tab w:val="left" w:pos="567"/>
        </w:tabs>
        <w:ind w:left="284" w:right="255"/>
        <w:rPr>
          <w:rFonts w:ascii="Times New Roman" w:hAnsi="Times New Roman" w:cs="Times New Roman"/>
          <w:b/>
          <w:bCs/>
          <w:sz w:val="24"/>
          <w:szCs w:val="24"/>
        </w:rPr>
      </w:pPr>
      <w:r w:rsidRPr="00CD7E49">
        <w:rPr>
          <w:rFonts w:ascii="Times New Roman" w:hAnsi="Times New Roman" w:cs="Times New Roman"/>
          <w:b/>
          <w:bCs/>
          <w:sz w:val="24"/>
          <w:szCs w:val="24"/>
        </w:rPr>
        <w:t>QUALIFICAÇÃO TÉCNICO-PROFISSIONAL</w:t>
      </w:r>
    </w:p>
    <w:p w14:paraId="041CE49D" w14:textId="77777777" w:rsidR="00CD7E49" w:rsidRPr="00CD7E49" w:rsidRDefault="00CD7E49" w:rsidP="00CD7E49">
      <w:pPr>
        <w:pStyle w:val="Default"/>
        <w:spacing w:line="360" w:lineRule="auto"/>
        <w:ind w:left="284" w:right="-170"/>
        <w:jc w:val="both"/>
        <w:rPr>
          <w:rFonts w:ascii="Times New Roman" w:hAnsi="Times New Roman" w:cs="Times New Roman"/>
          <w:b/>
          <w:bCs/>
          <w:color w:val="auto"/>
        </w:rPr>
      </w:pPr>
      <w:r w:rsidRPr="00CD7E49">
        <w:rPr>
          <w:rFonts w:ascii="Times New Roman" w:eastAsia="Times New Roman" w:hAnsi="Times New Roman" w:cs="Times New Roman"/>
          <w:color w:val="auto"/>
          <w:lang w:eastAsia="pt-BR"/>
        </w:rPr>
        <w:t>A empresa ou profissional deve preencher os seguintes critérios de formação e experiência para contratação: Ensino médio completo, experiência comprovada em ministrar oficinas nas áreas de artesanato e costura através de atestado de capacidade podendo ser fornecidos por empresas particulares e entidade pública. </w:t>
      </w:r>
    </w:p>
    <w:p w14:paraId="3CB928D0" w14:textId="77777777" w:rsidR="00DB0B86" w:rsidRPr="000A338F" w:rsidRDefault="00DB0B86" w:rsidP="00DE2767">
      <w:pPr>
        <w:jc w:val="both"/>
        <w:rPr>
          <w:rFonts w:ascii="Times New Roman" w:hAnsi="Times New Roman" w:cs="Times New Roman"/>
          <w:sz w:val="24"/>
          <w:szCs w:val="24"/>
        </w:rPr>
      </w:pPr>
    </w:p>
    <w:p w14:paraId="11259611" w14:textId="77777777" w:rsidR="00CD7E49" w:rsidRPr="00DA0A2A" w:rsidRDefault="00CD7E49" w:rsidP="00CD7E49">
      <w:pPr>
        <w:pStyle w:val="PargrafodaLista"/>
        <w:numPr>
          <w:ilvl w:val="0"/>
          <w:numId w:val="2"/>
        </w:numPr>
        <w:rPr>
          <w:rFonts w:ascii="Times New Roman" w:hAnsi="Times New Roman" w:cs="Times New Roman"/>
          <w:b/>
          <w:bCs/>
          <w:sz w:val="24"/>
          <w:szCs w:val="24"/>
        </w:rPr>
      </w:pPr>
      <w:r w:rsidRPr="00DA0A2A">
        <w:rPr>
          <w:rFonts w:ascii="Times New Roman" w:hAnsi="Times New Roman" w:cs="Times New Roman"/>
          <w:b/>
          <w:bCs/>
          <w:sz w:val="24"/>
          <w:szCs w:val="24"/>
        </w:rPr>
        <w:t xml:space="preserve">DO PAGAMENTO </w:t>
      </w:r>
    </w:p>
    <w:p w14:paraId="69FAC24B" w14:textId="322C3CF8" w:rsidR="00CD7E49" w:rsidRPr="00CD7E49" w:rsidRDefault="00CD7E49" w:rsidP="00CD7E49">
      <w:pPr>
        <w:widowControl/>
        <w:adjustRightInd w:val="0"/>
        <w:spacing w:line="360" w:lineRule="auto"/>
        <w:ind w:left="284"/>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7.1.</w:t>
      </w:r>
      <w:r w:rsidRPr="00CD7E49">
        <w:rPr>
          <w:rFonts w:ascii="Times New Roman" w:eastAsiaTheme="minorHAnsi" w:hAnsi="Times New Roman" w:cs="Times New Roman"/>
          <w:sz w:val="24"/>
          <w:szCs w:val="24"/>
          <w:lang w:val="pt-BR"/>
        </w:rPr>
        <w:t xml:space="preserve"> O pagamento poderá será efetuado em até dez (10) dias, mediante a apresentação da nota fiscal correspondente as horas trabalhadas, conferida e assinada com a confirmação do recebimento. Os serviços deverão ser atestados por fiscal municipal.</w:t>
      </w:r>
    </w:p>
    <w:p w14:paraId="53FCB952" w14:textId="77777777" w:rsidR="00CD7E49" w:rsidRPr="00CD7E49" w:rsidRDefault="00CD7E49" w:rsidP="00CD7E49">
      <w:pPr>
        <w:widowControl/>
        <w:adjustRightInd w:val="0"/>
        <w:spacing w:line="360" w:lineRule="auto"/>
        <w:ind w:left="284"/>
        <w:jc w:val="both"/>
        <w:rPr>
          <w:rFonts w:ascii="ArialNormal" w:eastAsiaTheme="minorHAnsi" w:hAnsi="ArialNormal" w:cs="ArialNormal"/>
          <w:lang w:val="pt-BR"/>
        </w:rPr>
      </w:pPr>
    </w:p>
    <w:p w14:paraId="215E6538" w14:textId="77777777" w:rsidR="00CD7E49" w:rsidRPr="00CD7E49" w:rsidRDefault="00CD7E49" w:rsidP="00CD7E49">
      <w:pPr>
        <w:pStyle w:val="PargrafodaLista"/>
        <w:numPr>
          <w:ilvl w:val="0"/>
          <w:numId w:val="2"/>
        </w:numPr>
        <w:spacing w:line="360" w:lineRule="auto"/>
        <w:rPr>
          <w:rFonts w:ascii="Times New Roman" w:hAnsi="Times New Roman" w:cs="Times New Roman"/>
          <w:b/>
          <w:bCs/>
          <w:sz w:val="24"/>
          <w:szCs w:val="24"/>
        </w:rPr>
      </w:pPr>
      <w:r w:rsidRPr="00CD7E49">
        <w:rPr>
          <w:rFonts w:ascii="Times New Roman" w:hAnsi="Times New Roman" w:cs="Times New Roman"/>
          <w:b/>
          <w:bCs/>
          <w:sz w:val="24"/>
          <w:szCs w:val="24"/>
        </w:rPr>
        <w:t>SANÇÕES ADMINISTRATIVAS </w:t>
      </w:r>
    </w:p>
    <w:p w14:paraId="3D5DD46F" w14:textId="061235D5"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8.1.</w:t>
      </w:r>
      <w:r w:rsidRPr="00CD7E49">
        <w:rPr>
          <w:rFonts w:ascii="Times New Roman" w:hAnsi="Times New Roman" w:cs="Times New Roman"/>
          <w:sz w:val="24"/>
          <w:szCs w:val="24"/>
        </w:rPr>
        <w:t xml:space="preserve"> O licitante ou o contratado será responsabilizado administrativamente, mediante concessão do direito ao contraditório e à ampla defesa, pelas seguintes infrações: </w:t>
      </w:r>
    </w:p>
    <w:p w14:paraId="53AB7DEA"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a)</w:t>
      </w:r>
      <w:r w:rsidRPr="00CD7E49">
        <w:rPr>
          <w:rFonts w:ascii="Times New Roman" w:hAnsi="Times New Roman" w:cs="Times New Roman"/>
          <w:sz w:val="24"/>
          <w:szCs w:val="24"/>
        </w:rPr>
        <w:t xml:space="preserve"> dar causa à inexecução parcial da ata de registro de preços e/ou do contrato; </w:t>
      </w:r>
    </w:p>
    <w:p w14:paraId="750A60CE"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 xml:space="preserve">b) </w:t>
      </w:r>
      <w:r w:rsidRPr="00CD7E49">
        <w:rPr>
          <w:rFonts w:ascii="Times New Roman" w:hAnsi="Times New Roman" w:cs="Times New Roman"/>
          <w:sz w:val="24"/>
          <w:szCs w:val="24"/>
        </w:rPr>
        <w:t xml:space="preserve">dar causa à inexecução parcial da ata de registro de preços e/ou do contrato que cause grave dano à Administração, ao funcionamento dos serviços públicos ou ao interesse coletivo; </w:t>
      </w:r>
    </w:p>
    <w:p w14:paraId="2A30C722"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 xml:space="preserve">c) </w:t>
      </w:r>
      <w:r w:rsidRPr="00CD7E49">
        <w:rPr>
          <w:rFonts w:ascii="Times New Roman" w:hAnsi="Times New Roman" w:cs="Times New Roman"/>
          <w:sz w:val="24"/>
          <w:szCs w:val="24"/>
        </w:rPr>
        <w:t xml:space="preserve">dar causa à inexecução total da ata de registro de preços e/ou do contrato; </w:t>
      </w:r>
    </w:p>
    <w:p w14:paraId="2C54266A"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 xml:space="preserve">d) </w:t>
      </w:r>
      <w:r w:rsidRPr="00CD7E49">
        <w:rPr>
          <w:rFonts w:ascii="Times New Roman" w:hAnsi="Times New Roman" w:cs="Times New Roman"/>
          <w:sz w:val="24"/>
          <w:szCs w:val="24"/>
        </w:rPr>
        <w:t xml:space="preserve">deixar de entregar a documentação exigida para o certame; </w:t>
      </w:r>
    </w:p>
    <w:p w14:paraId="335279CA"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e)</w:t>
      </w:r>
      <w:r w:rsidRPr="00CD7E49">
        <w:rPr>
          <w:rFonts w:ascii="Times New Roman" w:hAnsi="Times New Roman" w:cs="Times New Roman"/>
          <w:sz w:val="24"/>
          <w:szCs w:val="24"/>
        </w:rPr>
        <w:t xml:space="preserve"> não manter a proposta, salvo em decorrência de fato superveniente devidamente justificado; </w:t>
      </w:r>
    </w:p>
    <w:p w14:paraId="7E170695"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f)</w:t>
      </w:r>
      <w:r w:rsidRPr="00CD7E49">
        <w:rPr>
          <w:rFonts w:ascii="Times New Roman" w:hAnsi="Times New Roman" w:cs="Times New Roman"/>
          <w:sz w:val="24"/>
          <w:szCs w:val="24"/>
        </w:rPr>
        <w:t xml:space="preserve"> não celebrar da ata de registro de preços e/ou do contrato ou não entregar a documentação exigida para a contratação, quando convocado dentro do prazo de validade de sua proposta; </w:t>
      </w:r>
    </w:p>
    <w:p w14:paraId="546477EA"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 xml:space="preserve">g) </w:t>
      </w:r>
      <w:r w:rsidRPr="00CD7E49">
        <w:rPr>
          <w:rFonts w:ascii="Times New Roman" w:hAnsi="Times New Roman" w:cs="Times New Roman"/>
          <w:sz w:val="24"/>
          <w:szCs w:val="24"/>
        </w:rPr>
        <w:t xml:space="preserve">ensejar o retardamento da execução ou da entrega do objeto da licitação sem motivo justificado; </w:t>
      </w:r>
      <w:r w:rsidRPr="00CD7E49">
        <w:rPr>
          <w:rFonts w:ascii="Times New Roman" w:hAnsi="Times New Roman" w:cs="Times New Roman"/>
          <w:b/>
          <w:bCs/>
          <w:sz w:val="24"/>
          <w:szCs w:val="24"/>
        </w:rPr>
        <w:t xml:space="preserve">h) </w:t>
      </w:r>
      <w:r w:rsidRPr="00CD7E49">
        <w:rPr>
          <w:rFonts w:ascii="Times New Roman" w:hAnsi="Times New Roman" w:cs="Times New Roman"/>
          <w:sz w:val="24"/>
          <w:szCs w:val="24"/>
        </w:rPr>
        <w:t>apresentar declaração ou documentação falsa exigida para o certame ou prestar declaração falsa durante a licitação ou a execução da ata de registro de preços e/ou do contrato;</w:t>
      </w:r>
    </w:p>
    <w:p w14:paraId="2D593A87"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 xml:space="preserve">i) </w:t>
      </w:r>
      <w:r w:rsidRPr="00CD7E49">
        <w:rPr>
          <w:rFonts w:ascii="Times New Roman" w:hAnsi="Times New Roman" w:cs="Times New Roman"/>
          <w:sz w:val="24"/>
          <w:szCs w:val="24"/>
        </w:rPr>
        <w:t xml:space="preserve">fraudar a licitação ou praticar ato fraudulento na execução da ata de registro de preços e/ou do contrato; </w:t>
      </w:r>
    </w:p>
    <w:p w14:paraId="532723CF"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 xml:space="preserve">j) </w:t>
      </w:r>
      <w:r w:rsidRPr="00CD7E49">
        <w:rPr>
          <w:rFonts w:ascii="Times New Roman" w:hAnsi="Times New Roman" w:cs="Times New Roman"/>
          <w:sz w:val="24"/>
          <w:szCs w:val="24"/>
        </w:rPr>
        <w:t xml:space="preserve">comportar-se de modo inidôneo ou cometer fraude de qualquer natureza; </w:t>
      </w:r>
    </w:p>
    <w:p w14:paraId="1F95A314"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t xml:space="preserve">l) </w:t>
      </w:r>
      <w:r w:rsidRPr="00CD7E49">
        <w:rPr>
          <w:rFonts w:ascii="Times New Roman" w:hAnsi="Times New Roman" w:cs="Times New Roman"/>
          <w:sz w:val="24"/>
          <w:szCs w:val="24"/>
        </w:rPr>
        <w:t xml:space="preserve">praticar atos ilícitos com vistas a frustrar os objetivos da licitação; </w:t>
      </w:r>
    </w:p>
    <w:p w14:paraId="4A9DF8CD" w14:textId="77777777" w:rsidR="00CD7E49" w:rsidRPr="00CD7E49" w:rsidRDefault="00CD7E49" w:rsidP="00CD7E49">
      <w:pPr>
        <w:spacing w:line="360" w:lineRule="auto"/>
        <w:ind w:left="284"/>
        <w:jc w:val="both"/>
        <w:rPr>
          <w:rFonts w:ascii="Times New Roman" w:hAnsi="Times New Roman" w:cs="Times New Roman"/>
          <w:sz w:val="24"/>
          <w:szCs w:val="24"/>
        </w:rPr>
      </w:pPr>
      <w:r w:rsidRPr="00CD7E49">
        <w:rPr>
          <w:rFonts w:ascii="Times New Roman" w:hAnsi="Times New Roman" w:cs="Times New Roman"/>
          <w:b/>
          <w:bCs/>
          <w:sz w:val="24"/>
          <w:szCs w:val="24"/>
        </w:rPr>
        <w:lastRenderedPageBreak/>
        <w:t>m)</w:t>
      </w:r>
      <w:r w:rsidRPr="00CD7E49">
        <w:rPr>
          <w:rFonts w:ascii="Times New Roman" w:hAnsi="Times New Roman" w:cs="Times New Roman"/>
          <w:sz w:val="24"/>
          <w:szCs w:val="24"/>
        </w:rPr>
        <w:t xml:space="preserve"> praticar ato lesivo previsto no art. 5º da Lei nº 12.846, de 1º de agosto de 2013. </w:t>
      </w:r>
    </w:p>
    <w:p w14:paraId="295EB5B4" w14:textId="77777777" w:rsidR="00CD7E49" w:rsidRPr="00CD7E49" w:rsidRDefault="00CD7E49" w:rsidP="00CD7E49">
      <w:pPr>
        <w:spacing w:line="360" w:lineRule="auto"/>
        <w:ind w:left="284"/>
        <w:jc w:val="both"/>
        <w:rPr>
          <w:rFonts w:ascii="Times New Roman" w:hAnsi="Times New Roman" w:cs="Times New Roman"/>
          <w:sz w:val="24"/>
          <w:szCs w:val="24"/>
        </w:rPr>
      </w:pPr>
    </w:p>
    <w:p w14:paraId="316D7D14" w14:textId="77777777" w:rsidR="00CD7E49" w:rsidRPr="00CD7E49" w:rsidRDefault="00CD7E49" w:rsidP="00CD7E49">
      <w:pPr>
        <w:pStyle w:val="PargrafodaLista"/>
        <w:numPr>
          <w:ilvl w:val="0"/>
          <w:numId w:val="2"/>
        </w:numPr>
        <w:tabs>
          <w:tab w:val="left" w:pos="851"/>
        </w:tabs>
        <w:spacing w:line="360" w:lineRule="auto"/>
        <w:ind w:right="647"/>
        <w:rPr>
          <w:rFonts w:ascii="Times New Roman" w:hAnsi="Times New Roman" w:cs="Times New Roman"/>
          <w:b/>
          <w:sz w:val="24"/>
          <w:szCs w:val="24"/>
        </w:rPr>
      </w:pPr>
      <w:r w:rsidRPr="00CD7E49">
        <w:rPr>
          <w:rFonts w:ascii="Times New Roman" w:hAnsi="Times New Roman" w:cs="Times New Roman"/>
          <w:b/>
          <w:sz w:val="24"/>
          <w:szCs w:val="24"/>
        </w:rPr>
        <w:t>DOS DIREITOS E OBRIGAÇÕES</w:t>
      </w:r>
    </w:p>
    <w:p w14:paraId="50643511" w14:textId="77777777" w:rsidR="00CD7E49" w:rsidRPr="00CD7E49" w:rsidRDefault="00CD7E49" w:rsidP="00CD7E49">
      <w:pPr>
        <w:tabs>
          <w:tab w:val="left" w:pos="1134"/>
        </w:tabs>
        <w:spacing w:line="360" w:lineRule="auto"/>
        <w:ind w:right="647"/>
        <w:jc w:val="both"/>
        <w:rPr>
          <w:rFonts w:ascii="Times New Roman" w:hAnsi="Times New Roman" w:cs="Times New Roman"/>
          <w:b/>
          <w:sz w:val="24"/>
          <w:szCs w:val="24"/>
        </w:rPr>
      </w:pPr>
      <w:r w:rsidRPr="00CD7E49">
        <w:rPr>
          <w:rFonts w:ascii="Times New Roman" w:hAnsi="Times New Roman" w:cs="Times New Roman"/>
          <w:b/>
          <w:sz w:val="24"/>
          <w:szCs w:val="24"/>
        </w:rPr>
        <w:t xml:space="preserve">     Do Município:</w:t>
      </w:r>
    </w:p>
    <w:p w14:paraId="2F54ADFC"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hAnsi="Times New Roman" w:cs="Times New Roman"/>
          <w:b/>
          <w:sz w:val="24"/>
          <w:szCs w:val="24"/>
        </w:rPr>
        <w:t xml:space="preserve">a) </w:t>
      </w:r>
      <w:r w:rsidRPr="00CD7E49">
        <w:rPr>
          <w:rFonts w:ascii="Times New Roman" w:eastAsiaTheme="minorHAnsi" w:hAnsi="Times New Roman" w:cs="Times New Roman"/>
          <w:sz w:val="24"/>
          <w:szCs w:val="24"/>
          <w:lang w:val="pt-BR"/>
        </w:rPr>
        <w:t xml:space="preserve"> Fiscalizar o objeto recebido e consequentemente liberar as Notas</w:t>
      </w:r>
    </w:p>
    <w:p w14:paraId="5EA36A19"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sz w:val="24"/>
          <w:szCs w:val="24"/>
          <w:lang w:val="pt-BR"/>
        </w:rPr>
        <w:t xml:space="preserve">Fiscais atestadas; </w:t>
      </w:r>
    </w:p>
    <w:p w14:paraId="3E2A1AD9"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b)</w:t>
      </w:r>
      <w:r w:rsidRPr="00CD7E49">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 pagamento único e exclusivo do que foi entregue; </w:t>
      </w:r>
    </w:p>
    <w:p w14:paraId="7054C188"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c)</w:t>
      </w:r>
      <w:r w:rsidRPr="00CD7E49">
        <w:rPr>
          <w:rFonts w:ascii="Times New Roman" w:eastAsiaTheme="minorHAnsi" w:hAnsi="Times New Roman" w:cs="Times New Roman"/>
          <w:sz w:val="24"/>
          <w:szCs w:val="24"/>
          <w:lang w:val="pt-BR"/>
        </w:rPr>
        <w:t xml:space="preserve"> Efetuar os pagamentos na forma e prazo previstos; </w:t>
      </w:r>
    </w:p>
    <w:p w14:paraId="7E918247"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d)</w:t>
      </w:r>
      <w:r w:rsidRPr="00CD7E49">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 parte a presente licitação; </w:t>
      </w:r>
    </w:p>
    <w:p w14:paraId="2F3FD202"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e)</w:t>
      </w:r>
      <w:r w:rsidRPr="00CD7E49">
        <w:rPr>
          <w:rFonts w:ascii="Times New Roman" w:eastAsiaTheme="minorHAnsi" w:hAnsi="Times New Roman" w:cs="Times New Roman"/>
          <w:sz w:val="24"/>
          <w:szCs w:val="24"/>
          <w:lang w:val="pt-BR"/>
        </w:rPr>
        <w:t xml:space="preserve"> Aplicar à vencedora penalidades, quando for o caso; </w:t>
      </w:r>
    </w:p>
    <w:p w14:paraId="3E686613"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f)</w:t>
      </w:r>
      <w:r w:rsidRPr="00CD7E49">
        <w:rPr>
          <w:rFonts w:ascii="Times New Roman" w:eastAsiaTheme="minorHAnsi" w:hAnsi="Times New Roman" w:cs="Times New Roman"/>
          <w:sz w:val="24"/>
          <w:szCs w:val="24"/>
          <w:lang w:val="pt-BR"/>
        </w:rPr>
        <w:t xml:space="preserve"> Prestar à vencedora toda e qualquer informação, por esta solicitada, necessária à perfeita execução do Empenho; </w:t>
      </w:r>
    </w:p>
    <w:p w14:paraId="4620CE74"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g)</w:t>
      </w:r>
      <w:r w:rsidRPr="00CD7E49">
        <w:rPr>
          <w:rFonts w:ascii="Times New Roman" w:eastAsiaTheme="minorHAnsi" w:hAnsi="Times New Roman" w:cs="Times New Roman"/>
          <w:sz w:val="24"/>
          <w:szCs w:val="24"/>
          <w:lang w:val="pt-BR"/>
        </w:rPr>
        <w:t xml:space="preserve"> Notificar, por escrito, à vencedora da aplicação de qualquer sanção.</w:t>
      </w:r>
    </w:p>
    <w:p w14:paraId="739D1307"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b/>
          <w:bCs/>
          <w:sz w:val="24"/>
          <w:szCs w:val="24"/>
          <w:lang w:val="pt-BR"/>
        </w:rPr>
      </w:pPr>
      <w:r w:rsidRPr="00CD7E49">
        <w:rPr>
          <w:rFonts w:ascii="Times New Roman" w:eastAsiaTheme="minorHAnsi" w:hAnsi="Times New Roman" w:cs="Times New Roman"/>
          <w:b/>
          <w:bCs/>
          <w:sz w:val="24"/>
          <w:szCs w:val="24"/>
          <w:lang w:val="pt-BR"/>
        </w:rPr>
        <w:t>Da Empresa Vencedora:</w:t>
      </w:r>
    </w:p>
    <w:p w14:paraId="6BEFDA0B"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a)</w:t>
      </w:r>
      <w:r w:rsidRPr="00CD7E49">
        <w:rPr>
          <w:rFonts w:ascii="Times New Roman" w:eastAsiaTheme="minorHAnsi" w:hAnsi="Times New Roman" w:cs="Times New Roman"/>
          <w:sz w:val="24"/>
          <w:szCs w:val="24"/>
          <w:lang w:val="pt-BR"/>
        </w:rPr>
        <w:t xml:space="preserve"> Manifestar o recebimento da ordem de início; </w:t>
      </w:r>
    </w:p>
    <w:p w14:paraId="6B8CC46A"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b)</w:t>
      </w:r>
      <w:r w:rsidRPr="00CD7E49">
        <w:rPr>
          <w:rFonts w:ascii="Times New Roman" w:eastAsiaTheme="minorHAnsi" w:hAnsi="Times New Roman" w:cs="Times New Roman"/>
          <w:sz w:val="24"/>
          <w:szCs w:val="24"/>
          <w:lang w:val="pt-BR"/>
        </w:rPr>
        <w:t xml:space="preserve"> Fornecer o objeto nas especificações e qualidade exigidas, no preço, prazo e forma estipulados na proposta; </w:t>
      </w:r>
    </w:p>
    <w:p w14:paraId="1258106B"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c)</w:t>
      </w:r>
      <w:r w:rsidRPr="00CD7E49">
        <w:rPr>
          <w:rFonts w:ascii="Times New Roman" w:eastAsiaTheme="minorHAnsi" w:hAnsi="Times New Roman" w:cs="Times New Roman"/>
          <w:sz w:val="24"/>
          <w:szCs w:val="24"/>
          <w:lang w:val="pt-BR"/>
        </w:rPr>
        <w:t xml:space="preserve"> Executar o serviço de acordo com as cláusulas contratuais; </w:t>
      </w:r>
    </w:p>
    <w:p w14:paraId="577AA0BA"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d)</w:t>
      </w:r>
      <w:r w:rsidRPr="00CD7E49">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 habilitação e qualificação exigidas na licitação; </w:t>
      </w:r>
    </w:p>
    <w:p w14:paraId="1674E0D5"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e)</w:t>
      </w:r>
      <w:r w:rsidRPr="00CD7E49">
        <w:rPr>
          <w:rFonts w:ascii="Times New Roman" w:eastAsiaTheme="minorHAnsi" w:hAnsi="Times New Roman" w:cs="Times New Roman"/>
          <w:sz w:val="24"/>
          <w:szCs w:val="24"/>
          <w:lang w:val="pt-BR"/>
        </w:rPr>
        <w:t xml:space="preserve"> Providenciar a imediata correção das deficiências e/ou irregularidades apontadas pelo CONTRATANTE; </w:t>
      </w:r>
    </w:p>
    <w:p w14:paraId="1CE1F604" w14:textId="77777777" w:rsidR="00CD7E49" w:rsidRPr="00CD7E49" w:rsidRDefault="00CD7E49" w:rsidP="00CD7E49">
      <w:pPr>
        <w:widowControl/>
        <w:tabs>
          <w:tab w:val="left" w:pos="9781"/>
        </w:tabs>
        <w:adjustRightInd w:val="0"/>
        <w:spacing w:line="360" w:lineRule="auto"/>
        <w:ind w:left="284" w:right="-28"/>
        <w:jc w:val="both"/>
        <w:rPr>
          <w:rFonts w:ascii="Times New Roman" w:eastAsiaTheme="minorHAnsi" w:hAnsi="Times New Roman" w:cs="Times New Roman"/>
          <w:sz w:val="24"/>
          <w:szCs w:val="24"/>
          <w:lang w:val="pt-BR"/>
        </w:rPr>
      </w:pPr>
      <w:r w:rsidRPr="00CD7E49">
        <w:rPr>
          <w:rFonts w:ascii="Times New Roman" w:eastAsiaTheme="minorHAnsi" w:hAnsi="Times New Roman" w:cs="Times New Roman"/>
          <w:b/>
          <w:bCs/>
          <w:sz w:val="24"/>
          <w:szCs w:val="24"/>
          <w:lang w:val="pt-BR"/>
        </w:rPr>
        <w:t>f)</w:t>
      </w:r>
      <w:r w:rsidRPr="00CD7E49">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 cometida na execução do contrato. </w:t>
      </w:r>
    </w:p>
    <w:p w14:paraId="23A7B87E" w14:textId="77777777" w:rsidR="00CD7E49" w:rsidRPr="00CD7E49" w:rsidRDefault="00CD7E49" w:rsidP="00CD7E49">
      <w:pPr>
        <w:widowControl/>
        <w:adjustRightInd w:val="0"/>
        <w:spacing w:line="360" w:lineRule="auto"/>
        <w:ind w:left="284"/>
        <w:jc w:val="both"/>
        <w:rPr>
          <w:rFonts w:ascii="Times New Roman" w:eastAsiaTheme="minorHAnsi" w:hAnsi="Times New Roman" w:cs="Times New Roman"/>
          <w:sz w:val="24"/>
          <w:szCs w:val="24"/>
          <w:lang w:val="pt-BR"/>
        </w:rPr>
      </w:pPr>
    </w:p>
    <w:p w14:paraId="745D86B9" w14:textId="77777777" w:rsidR="00CD7E49" w:rsidRPr="000A338F" w:rsidRDefault="00CD7E49" w:rsidP="00CD7E49">
      <w:pPr>
        <w:pStyle w:val="Ttulo2"/>
        <w:numPr>
          <w:ilvl w:val="0"/>
          <w:numId w:val="2"/>
        </w:numPr>
        <w:tabs>
          <w:tab w:val="left" w:pos="284"/>
        </w:tabs>
        <w:ind w:left="587" w:hanging="303"/>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9"/>
        </w:rPr>
        <w:t xml:space="preserve"> </w:t>
      </w:r>
      <w:r w:rsidRPr="000A338F">
        <w:rPr>
          <w:rFonts w:ascii="Times New Roman" w:hAnsi="Times New Roman" w:cs="Times New Roman"/>
        </w:rPr>
        <w:t>DE</w:t>
      </w:r>
      <w:r w:rsidRPr="000A338F">
        <w:rPr>
          <w:rFonts w:ascii="Times New Roman" w:hAnsi="Times New Roman" w:cs="Times New Roman"/>
          <w:spacing w:val="-9"/>
        </w:rPr>
        <w:t xml:space="preserve"> </w:t>
      </w:r>
      <w:r w:rsidRPr="000A338F">
        <w:rPr>
          <w:rFonts w:ascii="Times New Roman" w:hAnsi="Times New Roman" w:cs="Times New Roman"/>
        </w:rPr>
        <w:t>EXECUÇÃO</w:t>
      </w:r>
      <w:r w:rsidRPr="000A338F">
        <w:rPr>
          <w:rFonts w:ascii="Times New Roman" w:hAnsi="Times New Roman" w:cs="Times New Roman"/>
          <w:spacing w:val="-7"/>
        </w:rPr>
        <w:t xml:space="preserve"> </w:t>
      </w:r>
      <w:r w:rsidRPr="000A338F">
        <w:rPr>
          <w:rFonts w:ascii="Times New Roman" w:hAnsi="Times New Roman" w:cs="Times New Roman"/>
        </w:rPr>
        <w:t>DO</w:t>
      </w:r>
      <w:r w:rsidRPr="000A338F">
        <w:rPr>
          <w:rFonts w:ascii="Times New Roman" w:hAnsi="Times New Roman" w:cs="Times New Roman"/>
          <w:spacing w:val="-7"/>
        </w:rPr>
        <w:t xml:space="preserve"> </w:t>
      </w:r>
      <w:r w:rsidRPr="000A338F">
        <w:rPr>
          <w:rFonts w:ascii="Times New Roman" w:hAnsi="Times New Roman" w:cs="Times New Roman"/>
          <w:spacing w:val="-2"/>
        </w:rPr>
        <w:t>OBJETO</w:t>
      </w:r>
    </w:p>
    <w:p w14:paraId="71959A82" w14:textId="1FB1DF8F" w:rsidR="00CD7E49" w:rsidRPr="00592ACF" w:rsidRDefault="00CD7E49" w:rsidP="00CD7E49">
      <w:pPr>
        <w:widowControl/>
        <w:adjustRightInd w:val="0"/>
        <w:spacing w:line="360" w:lineRule="auto"/>
        <w:ind w:left="284" w:right="-28"/>
        <w:jc w:val="both"/>
        <w:rPr>
          <w:rFonts w:ascii="Times New Roman" w:eastAsiaTheme="minorHAnsi" w:hAnsi="Times New Roman" w:cs="Times New Roman"/>
          <w:sz w:val="24"/>
          <w:szCs w:val="24"/>
          <w:lang w:val="pt-BR"/>
        </w:rPr>
      </w:pPr>
      <w:r w:rsidRPr="00592ACF">
        <w:rPr>
          <w:rFonts w:ascii="Times New Roman" w:eastAsiaTheme="minorHAnsi" w:hAnsi="Times New Roman" w:cs="Times New Roman"/>
          <w:b/>
          <w:bCs/>
          <w:sz w:val="24"/>
          <w:szCs w:val="24"/>
          <w:lang w:val="pt-BR"/>
        </w:rPr>
        <w:t xml:space="preserve">10.1. </w:t>
      </w:r>
      <w:r w:rsidRPr="00592ACF">
        <w:rPr>
          <w:rFonts w:ascii="Times New Roman" w:eastAsiaTheme="minorHAnsi" w:hAnsi="Times New Roman" w:cs="Times New Roman"/>
          <w:sz w:val="24"/>
          <w:szCs w:val="24"/>
          <w:lang w:val="pt-BR"/>
        </w:rPr>
        <w:t>A</w:t>
      </w:r>
      <w:r w:rsidRPr="00592ACF">
        <w:rPr>
          <w:rFonts w:ascii="Times New Roman" w:eastAsiaTheme="minorHAnsi" w:hAnsi="Times New Roman" w:cs="Times New Roman"/>
          <w:b/>
          <w:bCs/>
          <w:sz w:val="24"/>
          <w:szCs w:val="24"/>
          <w:lang w:val="pt-BR"/>
        </w:rPr>
        <w:t xml:space="preserve"> </w:t>
      </w:r>
      <w:r w:rsidRPr="00592ACF">
        <w:rPr>
          <w:rFonts w:ascii="Times New Roman" w:eastAsiaTheme="minorHAnsi" w:hAnsi="Times New Roman" w:cs="Times New Roman"/>
          <w:sz w:val="24"/>
          <w:szCs w:val="24"/>
          <w:lang w:val="pt-BR"/>
        </w:rPr>
        <w:t xml:space="preserve">empresa vencedora da licitação receberá da Secretaria Municipal de Assistência Social um cronograma mensal com a atividades propostas as serem atendidas. A empresa ou profissional deverá deslocar-se a sede da Secretaria do município contratante para acompanhamento de servidor para iniciar as atividades propostas. O material e insumos usados nas oficinas são por conta do município contratante. A empresa ou profissional prestadora do serviço será responsável pelo seu deslocamento </w:t>
      </w:r>
      <w:r w:rsidRPr="00592ACF">
        <w:rPr>
          <w:rFonts w:ascii="Times New Roman" w:eastAsiaTheme="minorHAnsi" w:hAnsi="Times New Roman" w:cs="Times New Roman"/>
          <w:sz w:val="24"/>
          <w:szCs w:val="24"/>
          <w:lang w:val="pt-BR"/>
        </w:rPr>
        <w:lastRenderedPageBreak/>
        <w:t>até a sede do município, e o transporte para as atividades ministradas nas comunidades do interior nas oficinas itinerantes serão por conta do município. A empresa prestadora do serviço deverá apresentar a nota fiscal de serviço, acompanhada das “ordens de serviço”, no primeiro dia útil do mês subsequente ao da prestação dos serviços. Todos os custos com impostos, taxas, pedágios, fretes e demais despesas que, porventura, ocorrerem serão de responsabilidade da empresa vencedora.</w:t>
      </w:r>
    </w:p>
    <w:p w14:paraId="7C931D84" w14:textId="13555B39" w:rsidR="00AF33DE" w:rsidRPr="00CD7E49" w:rsidRDefault="00AF33DE" w:rsidP="00AF33DE">
      <w:pPr>
        <w:widowControl/>
        <w:adjustRightInd w:val="0"/>
        <w:spacing w:line="360" w:lineRule="auto"/>
        <w:ind w:left="284"/>
        <w:jc w:val="both"/>
        <w:rPr>
          <w:rFonts w:ascii="Times New Roman" w:eastAsiaTheme="minorHAnsi" w:hAnsi="Times New Roman" w:cs="Times New Roman"/>
          <w:b/>
          <w:bCs/>
          <w:sz w:val="24"/>
          <w:szCs w:val="24"/>
          <w:lang w:val="pt-BR"/>
        </w:rPr>
      </w:pPr>
    </w:p>
    <w:p w14:paraId="4C267BF3" w14:textId="113468BB" w:rsidR="00097BC1" w:rsidRPr="00FC725D" w:rsidRDefault="00A85243" w:rsidP="00DE2767">
      <w:pPr>
        <w:pStyle w:val="Ttulo2"/>
        <w:numPr>
          <w:ilvl w:val="0"/>
          <w:numId w:val="2"/>
        </w:numPr>
        <w:tabs>
          <w:tab w:val="left" w:pos="284"/>
        </w:tabs>
        <w:ind w:left="550" w:hanging="266"/>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6"/>
        </w:rPr>
        <w:t xml:space="preserve"> </w:t>
      </w:r>
      <w:r w:rsidRPr="000A338F">
        <w:rPr>
          <w:rFonts w:ascii="Times New Roman" w:hAnsi="Times New Roman" w:cs="Times New Roman"/>
        </w:rPr>
        <w:t>GESTÃO</w:t>
      </w:r>
      <w:r w:rsidRPr="000A338F">
        <w:rPr>
          <w:rFonts w:ascii="Times New Roman" w:hAnsi="Times New Roman" w:cs="Times New Roman"/>
          <w:spacing w:val="-5"/>
        </w:rPr>
        <w:t xml:space="preserve"> </w:t>
      </w:r>
      <w:r w:rsidRPr="000A338F">
        <w:rPr>
          <w:rFonts w:ascii="Times New Roman" w:hAnsi="Times New Roman" w:cs="Times New Roman"/>
        </w:rPr>
        <w:t>DO</w:t>
      </w:r>
      <w:r w:rsidRPr="000A338F">
        <w:rPr>
          <w:rFonts w:ascii="Times New Roman" w:hAnsi="Times New Roman" w:cs="Times New Roman"/>
          <w:spacing w:val="-5"/>
        </w:rPr>
        <w:t xml:space="preserve"> </w:t>
      </w:r>
      <w:r w:rsidRPr="000A338F">
        <w:rPr>
          <w:rFonts w:ascii="Times New Roman" w:hAnsi="Times New Roman" w:cs="Times New Roman"/>
          <w:spacing w:val="-2"/>
        </w:rPr>
        <w:t>CONTRATO</w:t>
      </w:r>
    </w:p>
    <w:p w14:paraId="1E798D58" w14:textId="051E560C" w:rsidR="00F411DE" w:rsidRPr="00670FF2" w:rsidRDefault="00670FF2" w:rsidP="00CD7E49">
      <w:pPr>
        <w:widowControl/>
        <w:adjustRightInd w:val="0"/>
        <w:spacing w:line="360" w:lineRule="auto"/>
        <w:ind w:left="284" w:right="-28"/>
        <w:jc w:val="both"/>
        <w:rPr>
          <w:rFonts w:ascii="Times New Roman" w:eastAsiaTheme="minorHAnsi" w:hAnsi="Times New Roman" w:cs="Times New Roman"/>
          <w:sz w:val="24"/>
          <w:szCs w:val="24"/>
          <w:lang w:val="pt-BR"/>
        </w:rPr>
      </w:pPr>
      <w:r w:rsidRPr="00670FF2">
        <w:rPr>
          <w:rFonts w:ascii="Times New Roman" w:eastAsiaTheme="minorHAnsi" w:hAnsi="Times New Roman" w:cs="Times New Roman"/>
          <w:b/>
          <w:bCs/>
          <w:sz w:val="24"/>
          <w:szCs w:val="24"/>
          <w:lang w:val="pt-BR"/>
        </w:rPr>
        <w:t>11.1.</w:t>
      </w:r>
      <w:r w:rsidRPr="00670FF2">
        <w:rPr>
          <w:rFonts w:ascii="Times New Roman" w:eastAsiaTheme="minorHAnsi" w:hAnsi="Times New Roman" w:cs="Times New Roman"/>
          <w:sz w:val="24"/>
          <w:szCs w:val="24"/>
          <w:lang w:val="pt-BR"/>
        </w:rPr>
        <w:t xml:space="preserve"> </w:t>
      </w:r>
      <w:r w:rsidR="00107118" w:rsidRPr="00670FF2">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41EE9338" w14:textId="77777777" w:rsidR="00107118" w:rsidRPr="00107118" w:rsidRDefault="00107118" w:rsidP="00DE2767">
      <w:pPr>
        <w:widowControl/>
        <w:adjustRightInd w:val="0"/>
        <w:ind w:left="284"/>
        <w:jc w:val="both"/>
        <w:rPr>
          <w:rFonts w:ascii="ArialNormal" w:eastAsiaTheme="minorHAnsi" w:hAnsi="ArialNormal" w:cs="ArialNormal"/>
          <w:lang w:val="pt-BR"/>
        </w:rPr>
      </w:pPr>
    </w:p>
    <w:p w14:paraId="5D3E6D6E" w14:textId="1CBDB9E0" w:rsidR="005C5BE8" w:rsidRPr="000A338F" w:rsidRDefault="00A85243" w:rsidP="00DE2767">
      <w:pPr>
        <w:pStyle w:val="Ttulo2"/>
        <w:numPr>
          <w:ilvl w:val="0"/>
          <w:numId w:val="2"/>
        </w:numPr>
        <w:tabs>
          <w:tab w:val="left" w:pos="284"/>
        </w:tabs>
        <w:ind w:left="284" w:right="1208" w:firstLine="0"/>
        <w:rPr>
          <w:rFonts w:ascii="Times New Roman" w:hAnsi="Times New Roman" w:cs="Times New Roman"/>
        </w:rPr>
      </w:pPr>
      <w:r w:rsidRPr="000A338F">
        <w:rPr>
          <w:rFonts w:ascii="Times New Roman" w:hAnsi="Times New Roman" w:cs="Times New Roman"/>
        </w:rPr>
        <w:t>FORMA</w:t>
      </w:r>
      <w:r w:rsidRPr="000A338F">
        <w:rPr>
          <w:rFonts w:ascii="Times New Roman" w:hAnsi="Times New Roman" w:cs="Times New Roman"/>
          <w:spacing w:val="35"/>
        </w:rPr>
        <w:t xml:space="preserve"> </w:t>
      </w:r>
      <w:r w:rsidRPr="000A338F">
        <w:rPr>
          <w:rFonts w:ascii="Times New Roman" w:hAnsi="Times New Roman" w:cs="Times New Roman"/>
        </w:rPr>
        <w:t>E</w:t>
      </w:r>
      <w:r w:rsidRPr="000A338F">
        <w:rPr>
          <w:rFonts w:ascii="Times New Roman" w:hAnsi="Times New Roman" w:cs="Times New Roman"/>
          <w:spacing w:val="35"/>
        </w:rPr>
        <w:t xml:space="preserve"> </w:t>
      </w:r>
      <w:r w:rsidRPr="000A338F">
        <w:rPr>
          <w:rFonts w:ascii="Times New Roman" w:hAnsi="Times New Roman" w:cs="Times New Roman"/>
        </w:rPr>
        <w:t>CRITÉRIOS</w:t>
      </w:r>
      <w:r w:rsidRPr="000A338F">
        <w:rPr>
          <w:rFonts w:ascii="Times New Roman" w:hAnsi="Times New Roman" w:cs="Times New Roman"/>
          <w:spacing w:val="36"/>
        </w:rPr>
        <w:t xml:space="preserve"> </w:t>
      </w:r>
      <w:r w:rsidRPr="000A338F">
        <w:rPr>
          <w:rFonts w:ascii="Times New Roman" w:hAnsi="Times New Roman" w:cs="Times New Roman"/>
        </w:rPr>
        <w:t>DE</w:t>
      </w:r>
      <w:r w:rsidRPr="000A338F">
        <w:rPr>
          <w:rFonts w:ascii="Times New Roman" w:hAnsi="Times New Roman" w:cs="Times New Roman"/>
          <w:spacing w:val="33"/>
        </w:rPr>
        <w:t xml:space="preserve"> </w:t>
      </w:r>
      <w:r w:rsidRPr="000A338F">
        <w:rPr>
          <w:rFonts w:ascii="Times New Roman" w:hAnsi="Times New Roman" w:cs="Times New Roman"/>
        </w:rPr>
        <w:t>SELEÇÃO</w:t>
      </w:r>
      <w:r w:rsidRPr="000A338F">
        <w:rPr>
          <w:rFonts w:ascii="Times New Roman" w:hAnsi="Times New Roman" w:cs="Times New Roman"/>
          <w:spacing w:val="33"/>
        </w:rPr>
        <w:t xml:space="preserve"> </w:t>
      </w:r>
      <w:r w:rsidRPr="000A338F">
        <w:rPr>
          <w:rFonts w:ascii="Times New Roman" w:hAnsi="Times New Roman" w:cs="Times New Roman"/>
        </w:rPr>
        <w:t>DO</w:t>
      </w:r>
      <w:r w:rsidRPr="000A338F">
        <w:rPr>
          <w:rFonts w:ascii="Times New Roman" w:hAnsi="Times New Roman" w:cs="Times New Roman"/>
          <w:spacing w:val="34"/>
        </w:rPr>
        <w:t xml:space="preserve"> </w:t>
      </w:r>
      <w:r w:rsidRPr="000A338F">
        <w:rPr>
          <w:rFonts w:ascii="Times New Roman" w:hAnsi="Times New Roman" w:cs="Times New Roman"/>
        </w:rPr>
        <w:t>FORNECEDOR/PRESTADOR</w:t>
      </w:r>
      <w:r w:rsidR="00341BCC">
        <w:rPr>
          <w:rFonts w:ascii="Times New Roman" w:hAnsi="Times New Roman" w:cs="Times New Roman"/>
        </w:rPr>
        <w:t xml:space="preserve"> </w:t>
      </w:r>
      <w:r w:rsidRPr="000A338F">
        <w:rPr>
          <w:rFonts w:ascii="Times New Roman" w:hAnsi="Times New Roman" w:cs="Times New Roman"/>
        </w:rPr>
        <w:t>DE SERVIÇO</w:t>
      </w:r>
    </w:p>
    <w:p w14:paraId="1075B22E" w14:textId="075DD96F" w:rsidR="00FC725D" w:rsidRDefault="00670FF2" w:rsidP="00CD7E49">
      <w:pPr>
        <w:widowControl/>
        <w:adjustRightInd w:val="0"/>
        <w:spacing w:line="360" w:lineRule="auto"/>
        <w:ind w:left="284" w:right="-28"/>
        <w:jc w:val="both"/>
        <w:rPr>
          <w:rFonts w:ascii="Times New Roman" w:eastAsiaTheme="minorHAnsi" w:hAnsi="Times New Roman" w:cs="Times New Roman"/>
          <w:color w:val="212529"/>
          <w:sz w:val="24"/>
          <w:szCs w:val="24"/>
          <w:lang w:val="pt-BR"/>
        </w:rPr>
      </w:pPr>
      <w:r w:rsidRPr="00341BCC">
        <w:rPr>
          <w:rFonts w:ascii="Times New Roman" w:hAnsi="Times New Roman" w:cs="Times New Roman"/>
          <w:b/>
          <w:bCs/>
          <w:sz w:val="24"/>
          <w:szCs w:val="24"/>
        </w:rPr>
        <w:t>12.1.</w:t>
      </w:r>
      <w:r w:rsidRPr="00341BCC">
        <w:rPr>
          <w:rFonts w:ascii="Times New Roman" w:hAnsi="Times New Roman" w:cs="Times New Roman"/>
          <w:sz w:val="24"/>
          <w:szCs w:val="24"/>
        </w:rPr>
        <w:t xml:space="preserve"> </w:t>
      </w:r>
      <w:r w:rsidR="00ED7564" w:rsidRPr="00341BCC">
        <w:rPr>
          <w:rFonts w:ascii="Times New Roman" w:hAnsi="Times New Roman" w:cs="Times New Roman"/>
          <w:sz w:val="24"/>
          <w:szCs w:val="24"/>
        </w:rPr>
        <w:t xml:space="preserve">Conforme disposto, o </w:t>
      </w:r>
      <w:r w:rsidR="00FD2A2F" w:rsidRPr="00341BCC">
        <w:rPr>
          <w:rFonts w:ascii="Times New Roman" w:hAnsi="Times New Roman" w:cs="Times New Roman"/>
          <w:sz w:val="24"/>
          <w:szCs w:val="24"/>
        </w:rPr>
        <w:t>futuro contratado</w:t>
      </w:r>
      <w:r w:rsidR="00ED7564" w:rsidRPr="00341BCC">
        <w:rPr>
          <w:rFonts w:ascii="Times New Roman" w:hAnsi="Times New Roman" w:cs="Times New Roman"/>
          <w:sz w:val="24"/>
          <w:szCs w:val="24"/>
        </w:rPr>
        <w:t xml:space="preserve"> será selecionado mediante </w:t>
      </w:r>
      <w:r w:rsidR="00FD2A2F" w:rsidRPr="00341BCC">
        <w:rPr>
          <w:rFonts w:ascii="Times New Roman" w:hAnsi="Times New Roman" w:cs="Times New Roman"/>
          <w:sz w:val="24"/>
          <w:szCs w:val="24"/>
        </w:rPr>
        <w:t xml:space="preserve">processo licitatório na modalidade Pregão Eletrônico Sistema de Registro de Preços, </w:t>
      </w:r>
      <w:r w:rsidR="00341BCC" w:rsidRPr="00341BCC">
        <w:rPr>
          <w:rFonts w:ascii="Times New Roman" w:eastAsiaTheme="minorHAnsi" w:hAnsi="Times New Roman" w:cs="Times New Roman"/>
          <w:color w:val="212529"/>
          <w:sz w:val="24"/>
          <w:szCs w:val="24"/>
          <w:lang w:val="pt-BR"/>
        </w:rPr>
        <w:t>e critérios de julgamento de menor preço por item, nos termos dos artigos 6º, inciso XLI, 17 § 2º, e 34, todos da Lei Federal nº 14.133/2021.</w:t>
      </w:r>
    </w:p>
    <w:p w14:paraId="366B233C" w14:textId="77777777" w:rsidR="00341BCC" w:rsidRPr="00341BCC" w:rsidRDefault="00341BCC" w:rsidP="00341BCC">
      <w:pPr>
        <w:widowControl/>
        <w:adjustRightInd w:val="0"/>
        <w:spacing w:line="360" w:lineRule="auto"/>
        <w:ind w:left="284" w:right="255"/>
        <w:jc w:val="both"/>
        <w:rPr>
          <w:rFonts w:ascii="Times New Roman" w:eastAsiaTheme="minorHAnsi" w:hAnsi="Times New Roman" w:cs="Times New Roman"/>
          <w:color w:val="212529"/>
          <w:sz w:val="24"/>
          <w:szCs w:val="24"/>
          <w:lang w:val="pt-BR"/>
        </w:rPr>
      </w:pPr>
    </w:p>
    <w:p w14:paraId="6F6CC3BB" w14:textId="199C80BC" w:rsidR="005C5BE8" w:rsidRPr="000A338F" w:rsidRDefault="00A85243" w:rsidP="00DE2767">
      <w:pPr>
        <w:pStyle w:val="Ttulo2"/>
        <w:numPr>
          <w:ilvl w:val="0"/>
          <w:numId w:val="2"/>
        </w:numPr>
        <w:tabs>
          <w:tab w:val="left" w:pos="709"/>
        </w:tabs>
        <w:ind w:left="284" w:right="805" w:firstLine="0"/>
        <w:rPr>
          <w:rFonts w:ascii="Times New Roman" w:hAnsi="Times New Roman" w:cs="Times New Roman"/>
        </w:rPr>
      </w:pPr>
      <w:r w:rsidRPr="000A338F">
        <w:rPr>
          <w:rFonts w:ascii="Times New Roman" w:hAnsi="Times New Roman" w:cs="Times New Roman"/>
        </w:rPr>
        <w:t>ESTIMATIVA</w:t>
      </w:r>
      <w:r w:rsidRPr="000A338F">
        <w:rPr>
          <w:rFonts w:ascii="Times New Roman" w:hAnsi="Times New Roman" w:cs="Times New Roman"/>
          <w:spacing w:val="-6"/>
        </w:rPr>
        <w:t xml:space="preserve"> </w:t>
      </w:r>
      <w:r w:rsidRPr="000A338F">
        <w:rPr>
          <w:rFonts w:ascii="Times New Roman" w:hAnsi="Times New Roman" w:cs="Times New Roman"/>
        </w:rPr>
        <w:t>DO</w:t>
      </w:r>
      <w:r w:rsidRPr="000A338F">
        <w:rPr>
          <w:rFonts w:ascii="Times New Roman" w:hAnsi="Times New Roman" w:cs="Times New Roman"/>
          <w:spacing w:val="-10"/>
        </w:rPr>
        <w:t xml:space="preserve"> </w:t>
      </w:r>
      <w:r w:rsidRPr="000A338F">
        <w:rPr>
          <w:rFonts w:ascii="Times New Roman" w:hAnsi="Times New Roman" w:cs="Times New Roman"/>
        </w:rPr>
        <w:t>VALOR</w:t>
      </w:r>
      <w:r w:rsidRPr="000A338F">
        <w:rPr>
          <w:rFonts w:ascii="Times New Roman" w:hAnsi="Times New Roman" w:cs="Times New Roman"/>
          <w:spacing w:val="-5"/>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CONTRATAÇÃO</w:t>
      </w:r>
    </w:p>
    <w:p w14:paraId="635A1A32" w14:textId="2EB844B4" w:rsidR="00CD7E49" w:rsidRPr="00CD7E49" w:rsidRDefault="00341BCC" w:rsidP="00CD7E4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341BCC">
        <w:rPr>
          <w:rFonts w:ascii="Times New Roman" w:eastAsiaTheme="minorHAnsi" w:hAnsi="Times New Roman" w:cs="Times New Roman"/>
          <w:b/>
          <w:bCs/>
          <w:sz w:val="24"/>
          <w:szCs w:val="24"/>
          <w:lang w:val="pt-BR"/>
        </w:rPr>
        <w:t>13.1</w:t>
      </w:r>
      <w:r w:rsidRPr="00CD7E49">
        <w:rPr>
          <w:rFonts w:ascii="Times New Roman" w:eastAsiaTheme="minorHAnsi" w:hAnsi="Times New Roman" w:cs="Times New Roman"/>
          <w:b/>
          <w:bCs/>
          <w:sz w:val="24"/>
          <w:szCs w:val="24"/>
          <w:lang w:val="pt-BR"/>
        </w:rPr>
        <w:t>.</w:t>
      </w:r>
      <w:r w:rsidRPr="00CD7E49">
        <w:rPr>
          <w:rFonts w:ascii="Times New Roman" w:eastAsiaTheme="minorHAnsi" w:hAnsi="Times New Roman" w:cs="Times New Roman"/>
          <w:sz w:val="24"/>
          <w:szCs w:val="24"/>
          <w:lang w:val="pt-BR"/>
        </w:rPr>
        <w:t xml:space="preserve"> </w:t>
      </w:r>
      <w:r w:rsidR="00CD7E49" w:rsidRPr="00CD7E49">
        <w:rPr>
          <w:rFonts w:ascii="Times New Roman" w:eastAsiaTheme="minorHAnsi" w:hAnsi="Times New Roman" w:cs="Times New Roman"/>
          <w:sz w:val="24"/>
          <w:szCs w:val="24"/>
          <w:lang w:val="pt-BR"/>
        </w:rPr>
        <w:t xml:space="preserve">Estima-se para a contratação almejada o valor total de </w:t>
      </w:r>
      <w:r w:rsidR="00CD7E49" w:rsidRPr="00CD7E49">
        <w:rPr>
          <w:rFonts w:ascii="Times New Roman" w:eastAsiaTheme="minorHAnsi" w:hAnsi="Times New Roman" w:cs="Times New Roman"/>
          <w:b/>
          <w:bCs/>
          <w:sz w:val="24"/>
          <w:szCs w:val="24"/>
          <w:lang w:val="pt-BR"/>
        </w:rPr>
        <w:t>R$ 40.000,00 (quarenta mil reais).</w:t>
      </w:r>
      <w:r w:rsidR="00CD7E49" w:rsidRPr="00CD7E49">
        <w:rPr>
          <w:rFonts w:ascii="Times New Roman" w:eastAsiaTheme="minorHAnsi" w:hAnsi="Times New Roman" w:cs="Times New Roman"/>
          <w:sz w:val="24"/>
          <w:szCs w:val="24"/>
          <w:lang w:val="pt-BR"/>
        </w:rPr>
        <w:t xml:space="preserve"> Vislumbra-se que tal valor é compatível com o praticado pelo mercado correspondente, observando-se o disposto no Decreto Municipal n.º 2,679/2023 que “Estabelece o procedimento administrativo para a realização de pesquisa de preços para aquisição de bens, contratação de serviços em geral e para contratação de obras e serviços de engenharia no âmbito do</w:t>
      </w:r>
      <w:r w:rsidR="00CD7E49">
        <w:rPr>
          <w:rFonts w:ascii="Times New Roman" w:eastAsiaTheme="minorHAnsi" w:hAnsi="Times New Roman" w:cs="Times New Roman"/>
          <w:sz w:val="24"/>
          <w:szCs w:val="24"/>
          <w:lang w:val="pt-BR"/>
        </w:rPr>
        <w:t xml:space="preserve"> </w:t>
      </w:r>
      <w:r w:rsidR="00CD7E49" w:rsidRPr="00CD7E49">
        <w:rPr>
          <w:rFonts w:ascii="Times New Roman" w:eastAsiaTheme="minorHAnsi" w:hAnsi="Times New Roman" w:cs="Times New Roman"/>
          <w:sz w:val="24"/>
          <w:szCs w:val="24"/>
          <w:lang w:val="pt-BR"/>
        </w:rPr>
        <w:t>Município de Porto Vera Cruz, nos termos da Lei Federal nº 14.133/2021”, nos termos do art. 23, § 1º, da Lei Federal nº 14.133/2021. O método utilizado para obtenção do preço estimado por item foi feito a média aritmética dos valores obtidos no site do Licitacon-RS, sobre um conjunto de três preços, e preços de processo realizado no ano de 2024. Acredita- se que tais valores de referência estão condizentes com o praticado no mercado.</w:t>
      </w:r>
    </w:p>
    <w:p w14:paraId="7C70BBEC" w14:textId="12ABE462" w:rsidR="004E0D30" w:rsidRPr="004E0D30" w:rsidRDefault="004E0D30" w:rsidP="00CD7E49">
      <w:pPr>
        <w:widowControl/>
        <w:adjustRightInd w:val="0"/>
        <w:spacing w:line="360" w:lineRule="auto"/>
        <w:ind w:left="284" w:right="255"/>
        <w:jc w:val="both"/>
        <w:rPr>
          <w:rFonts w:ascii="ArialNormal" w:eastAsiaTheme="minorHAnsi" w:hAnsi="ArialNormal" w:cs="ArialNormal"/>
          <w:color w:val="212529"/>
          <w:lang w:val="pt-BR"/>
        </w:rPr>
      </w:pPr>
    </w:p>
    <w:p w14:paraId="44416AF4" w14:textId="165F8B4A" w:rsidR="005C5BE8" w:rsidRPr="000A338F" w:rsidRDefault="00A85243" w:rsidP="00DE2767">
      <w:pPr>
        <w:pStyle w:val="Ttulo2"/>
        <w:numPr>
          <w:ilvl w:val="0"/>
          <w:numId w:val="2"/>
        </w:numPr>
        <w:ind w:left="426" w:hanging="142"/>
        <w:rPr>
          <w:rFonts w:ascii="Times New Roman" w:hAnsi="Times New Roman" w:cs="Times New Roman"/>
        </w:rPr>
      </w:pPr>
      <w:r w:rsidRPr="000A338F">
        <w:rPr>
          <w:rFonts w:ascii="Times New Roman" w:hAnsi="Times New Roman" w:cs="Times New Roman"/>
          <w:spacing w:val="-2"/>
        </w:rPr>
        <w:t>ADEQUAÇÃO</w:t>
      </w:r>
      <w:r w:rsidRPr="000A338F">
        <w:rPr>
          <w:rFonts w:ascii="Times New Roman" w:hAnsi="Times New Roman" w:cs="Times New Roman"/>
          <w:spacing w:val="-7"/>
        </w:rPr>
        <w:t xml:space="preserve"> </w:t>
      </w:r>
      <w:r w:rsidRPr="000A338F">
        <w:rPr>
          <w:rFonts w:ascii="Times New Roman" w:hAnsi="Times New Roman" w:cs="Times New Roman"/>
          <w:spacing w:val="-2"/>
        </w:rPr>
        <w:t>ORÇAMENTÁRIA</w:t>
      </w:r>
    </w:p>
    <w:p w14:paraId="582D264B" w14:textId="129EA932" w:rsidR="00687A5C" w:rsidRPr="004E0D30" w:rsidRDefault="004E0D30" w:rsidP="00CD7E49">
      <w:pPr>
        <w:spacing w:line="360" w:lineRule="auto"/>
        <w:ind w:left="284" w:right="-28"/>
        <w:jc w:val="both"/>
        <w:rPr>
          <w:rFonts w:ascii="Times New Roman" w:hAnsi="Times New Roman" w:cs="Times New Roman"/>
          <w:sz w:val="24"/>
          <w:szCs w:val="24"/>
        </w:rPr>
      </w:pPr>
      <w:r w:rsidRPr="004E0D30">
        <w:rPr>
          <w:rFonts w:ascii="Times New Roman" w:hAnsi="Times New Roman" w:cs="Times New Roman"/>
          <w:b/>
          <w:bCs/>
          <w:sz w:val="24"/>
          <w:szCs w:val="24"/>
        </w:rPr>
        <w:t>14.1.</w:t>
      </w:r>
      <w:r>
        <w:rPr>
          <w:rFonts w:ascii="Times New Roman" w:hAnsi="Times New Roman" w:cs="Times New Roman"/>
          <w:sz w:val="24"/>
          <w:szCs w:val="24"/>
        </w:rPr>
        <w:t xml:space="preserve"> </w:t>
      </w:r>
      <w:r w:rsidR="00687A5C" w:rsidRPr="004E0D30">
        <w:rPr>
          <w:rFonts w:ascii="Times New Roman" w:hAnsi="Times New Roman" w:cs="Times New Roman"/>
          <w:sz w:val="24"/>
          <w:szCs w:val="24"/>
        </w:rPr>
        <w:t>O dispêndio financeiro decorrente da contratação ora pretendida decorrerá da</w:t>
      </w:r>
      <w:r w:rsidR="00AF33DE">
        <w:rPr>
          <w:rFonts w:ascii="Times New Roman" w:hAnsi="Times New Roman" w:cs="Times New Roman"/>
          <w:sz w:val="24"/>
          <w:szCs w:val="24"/>
        </w:rPr>
        <w:t>s seguintes</w:t>
      </w:r>
      <w:r w:rsidR="00687A5C" w:rsidRPr="004E0D30">
        <w:rPr>
          <w:rFonts w:ascii="Times New Roman" w:hAnsi="Times New Roman" w:cs="Times New Roman"/>
          <w:sz w:val="24"/>
          <w:szCs w:val="24"/>
        </w:rPr>
        <w:t xml:space="preserve"> </w:t>
      </w:r>
      <w:r w:rsidR="00687A5C" w:rsidRPr="004E0D30">
        <w:rPr>
          <w:rFonts w:ascii="Times New Roman" w:hAnsi="Times New Roman" w:cs="Times New Roman"/>
          <w:sz w:val="24"/>
          <w:szCs w:val="24"/>
        </w:rPr>
        <w:lastRenderedPageBreak/>
        <w:t>dotaç</w:t>
      </w:r>
      <w:r w:rsidR="00AF33DE">
        <w:rPr>
          <w:rFonts w:ascii="Times New Roman" w:hAnsi="Times New Roman" w:cs="Times New Roman"/>
          <w:sz w:val="24"/>
          <w:szCs w:val="24"/>
        </w:rPr>
        <w:t>ões</w:t>
      </w:r>
      <w:r w:rsidR="00687A5C" w:rsidRPr="004E0D30">
        <w:rPr>
          <w:rFonts w:ascii="Times New Roman" w:hAnsi="Times New Roman" w:cs="Times New Roman"/>
          <w:sz w:val="24"/>
          <w:szCs w:val="24"/>
        </w:rPr>
        <w:t xml:space="preserve"> orçamentária</w:t>
      </w:r>
      <w:r w:rsidR="00AF33DE">
        <w:rPr>
          <w:rFonts w:ascii="Times New Roman" w:hAnsi="Times New Roman" w:cs="Times New Roman"/>
          <w:sz w:val="24"/>
          <w:szCs w:val="24"/>
        </w:rPr>
        <w:t>s:</w:t>
      </w:r>
      <w:r w:rsidR="00687A5C" w:rsidRPr="004E0D30">
        <w:rPr>
          <w:rFonts w:ascii="Times New Roman" w:hAnsi="Times New Roman" w:cs="Times New Roman"/>
          <w:sz w:val="24"/>
          <w:szCs w:val="24"/>
        </w:rPr>
        <w:t xml:space="preserve"> </w:t>
      </w:r>
    </w:p>
    <w:p w14:paraId="5DB9E9D8" w14:textId="77777777" w:rsidR="00CD7E49" w:rsidRPr="00CE0C9C" w:rsidRDefault="00CD7E49" w:rsidP="00CD7E49">
      <w:pPr>
        <w:pStyle w:val="PargrafodaLista"/>
        <w:tabs>
          <w:tab w:val="left" w:pos="993"/>
        </w:tabs>
        <w:spacing w:line="360" w:lineRule="auto"/>
        <w:ind w:left="284" w:right="646"/>
        <w:rPr>
          <w:rFonts w:ascii="Times New Roman" w:hAnsi="Times New Roman" w:cs="Times New Roman"/>
          <w:b/>
          <w:bCs/>
          <w:sz w:val="24"/>
          <w:szCs w:val="24"/>
        </w:rPr>
      </w:pPr>
      <w:r w:rsidRPr="00CE0C9C">
        <w:rPr>
          <w:rFonts w:ascii="Times New Roman" w:hAnsi="Times New Roman" w:cs="Times New Roman"/>
          <w:b/>
          <w:bCs/>
          <w:sz w:val="24"/>
          <w:szCs w:val="24"/>
        </w:rPr>
        <w:t>Secretaria Municipal de Assistencia Social</w:t>
      </w:r>
    </w:p>
    <w:p w14:paraId="404CE2A1" w14:textId="77777777" w:rsidR="00CD7E49" w:rsidRPr="00CE0C9C" w:rsidRDefault="00CD7E49" w:rsidP="00CD7E49">
      <w:pPr>
        <w:pStyle w:val="PargrafodaLista"/>
        <w:tabs>
          <w:tab w:val="left" w:pos="993"/>
        </w:tabs>
        <w:spacing w:line="360" w:lineRule="auto"/>
        <w:ind w:left="284" w:right="646"/>
        <w:rPr>
          <w:rFonts w:ascii="Times New Roman" w:hAnsi="Times New Roman" w:cs="Times New Roman"/>
          <w:sz w:val="24"/>
          <w:szCs w:val="24"/>
        </w:rPr>
      </w:pPr>
      <w:r w:rsidRPr="00CE0C9C">
        <w:rPr>
          <w:rFonts w:ascii="Times New Roman" w:hAnsi="Times New Roman" w:cs="Times New Roman"/>
          <w:sz w:val="24"/>
          <w:szCs w:val="24"/>
        </w:rPr>
        <w:t>Projeto:</w:t>
      </w:r>
      <w:r>
        <w:rPr>
          <w:rFonts w:ascii="Times New Roman" w:hAnsi="Times New Roman" w:cs="Times New Roman"/>
          <w:sz w:val="24"/>
          <w:szCs w:val="24"/>
        </w:rPr>
        <w:t xml:space="preserve"> </w:t>
      </w:r>
      <w:r w:rsidRPr="00CE0C9C">
        <w:rPr>
          <w:rFonts w:ascii="Times New Roman" w:hAnsi="Times New Roman" w:cs="Times New Roman"/>
          <w:sz w:val="24"/>
          <w:szCs w:val="24"/>
        </w:rPr>
        <w:t>2114 </w:t>
      </w:r>
      <w:r>
        <w:rPr>
          <w:rFonts w:ascii="Times New Roman" w:hAnsi="Times New Roman" w:cs="Times New Roman"/>
          <w:sz w:val="24"/>
          <w:szCs w:val="24"/>
        </w:rPr>
        <w:t xml:space="preserve"> </w:t>
      </w:r>
      <w:r w:rsidRPr="00CE0C9C">
        <w:rPr>
          <w:rFonts w:ascii="Times New Roman" w:hAnsi="Times New Roman" w:cs="Times New Roman"/>
          <w:sz w:val="24"/>
          <w:szCs w:val="24"/>
        </w:rPr>
        <w:t>– PAIF- Programa de Atenção Integral a Família </w:t>
      </w:r>
      <w:r w:rsidRPr="00CE0C9C">
        <w:rPr>
          <w:rFonts w:ascii="Times New Roman" w:hAnsi="Times New Roman" w:cs="Times New Roman"/>
          <w:sz w:val="24"/>
          <w:szCs w:val="24"/>
        </w:rPr>
        <w:br/>
        <w:t>Rubrica: 3190.11.00.00.000 – Vencimentos e vantagens fixas – Pessoa Jurídica</w:t>
      </w:r>
    </w:p>
    <w:p w14:paraId="41491930" w14:textId="77777777" w:rsidR="007D51E3" w:rsidRDefault="007D51E3" w:rsidP="00DE2767">
      <w:pPr>
        <w:ind w:left="142"/>
        <w:jc w:val="both"/>
        <w:rPr>
          <w:rFonts w:ascii="Times New Roman" w:hAnsi="Times New Roman" w:cs="Times New Roman"/>
          <w:bCs/>
          <w:sz w:val="24"/>
          <w:szCs w:val="24"/>
        </w:rPr>
      </w:pPr>
    </w:p>
    <w:p w14:paraId="1FBFC04B" w14:textId="73DAEF97" w:rsidR="005E095C" w:rsidRDefault="00341BCC" w:rsidP="00DE2767">
      <w:pPr>
        <w:ind w:left="142"/>
        <w:jc w:val="both"/>
        <w:rPr>
          <w:rFonts w:ascii="Times New Roman" w:hAnsi="Times New Roman" w:cs="Times New Roman"/>
          <w:b/>
          <w:spacing w:val="-2"/>
          <w:sz w:val="24"/>
          <w:szCs w:val="24"/>
        </w:rPr>
      </w:pPr>
      <w:r>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Porto</w:t>
      </w:r>
      <w:r w:rsidR="00A85243" w:rsidRPr="000A338F">
        <w:rPr>
          <w:rFonts w:ascii="Times New Roman" w:hAnsi="Times New Roman" w:cs="Times New Roman"/>
          <w:b/>
          <w:spacing w:val="-3"/>
          <w:sz w:val="24"/>
          <w:szCs w:val="24"/>
        </w:rPr>
        <w:t xml:space="preserve"> </w:t>
      </w:r>
      <w:r w:rsidR="00A85243" w:rsidRPr="000A338F">
        <w:rPr>
          <w:rFonts w:ascii="Times New Roman" w:hAnsi="Times New Roman" w:cs="Times New Roman"/>
          <w:b/>
          <w:sz w:val="24"/>
          <w:szCs w:val="24"/>
        </w:rPr>
        <w:t>Vera</w:t>
      </w:r>
      <w:r w:rsidR="00A85243" w:rsidRPr="000A338F">
        <w:rPr>
          <w:rFonts w:ascii="Times New Roman" w:hAnsi="Times New Roman" w:cs="Times New Roman"/>
          <w:b/>
          <w:spacing w:val="-1"/>
          <w:sz w:val="24"/>
          <w:szCs w:val="24"/>
        </w:rPr>
        <w:t xml:space="preserve"> </w:t>
      </w:r>
      <w:r w:rsidR="00A85243" w:rsidRPr="000A338F">
        <w:rPr>
          <w:rFonts w:ascii="Times New Roman" w:hAnsi="Times New Roman" w:cs="Times New Roman"/>
          <w:b/>
          <w:sz w:val="24"/>
          <w:szCs w:val="24"/>
        </w:rPr>
        <w:t>Cruz-RS,</w:t>
      </w:r>
      <w:r w:rsidR="00A85243" w:rsidRPr="000A338F">
        <w:rPr>
          <w:rFonts w:ascii="Times New Roman" w:hAnsi="Times New Roman" w:cs="Times New Roman"/>
          <w:b/>
          <w:spacing w:val="-4"/>
          <w:sz w:val="24"/>
          <w:szCs w:val="24"/>
        </w:rPr>
        <w:t xml:space="preserve"> </w:t>
      </w:r>
      <w:r w:rsidR="00A85243" w:rsidRPr="000A338F">
        <w:rPr>
          <w:rFonts w:ascii="Times New Roman" w:hAnsi="Times New Roman" w:cs="Times New Roman"/>
          <w:b/>
          <w:sz w:val="24"/>
          <w:szCs w:val="24"/>
        </w:rPr>
        <w:t>em</w:t>
      </w:r>
      <w:r w:rsidR="00A85243" w:rsidRPr="000A338F">
        <w:rPr>
          <w:rFonts w:ascii="Times New Roman" w:hAnsi="Times New Roman" w:cs="Times New Roman"/>
          <w:b/>
          <w:spacing w:val="-1"/>
          <w:sz w:val="24"/>
          <w:szCs w:val="24"/>
        </w:rPr>
        <w:t xml:space="preserve"> </w:t>
      </w:r>
      <w:r w:rsidR="00AF33DE">
        <w:rPr>
          <w:rFonts w:ascii="Times New Roman" w:hAnsi="Times New Roman" w:cs="Times New Roman"/>
          <w:b/>
          <w:sz w:val="24"/>
          <w:szCs w:val="24"/>
        </w:rPr>
        <w:t>14 de fevereiro</w:t>
      </w:r>
      <w:r w:rsidR="00A85243" w:rsidRPr="00687A5C">
        <w:rPr>
          <w:rFonts w:ascii="Times New Roman" w:hAnsi="Times New Roman" w:cs="Times New Roman"/>
          <w:b/>
          <w:color w:val="000000" w:themeColor="text1"/>
          <w:spacing w:val="-2"/>
          <w:sz w:val="24"/>
          <w:szCs w:val="24"/>
        </w:rPr>
        <w:t xml:space="preserve"> </w:t>
      </w:r>
      <w:r w:rsidR="00A85243" w:rsidRPr="00687A5C">
        <w:rPr>
          <w:rFonts w:ascii="Times New Roman" w:hAnsi="Times New Roman" w:cs="Times New Roman"/>
          <w:b/>
          <w:color w:val="000000" w:themeColor="text1"/>
          <w:sz w:val="24"/>
          <w:szCs w:val="24"/>
        </w:rPr>
        <w:t>de</w:t>
      </w:r>
      <w:r w:rsidR="00A85243" w:rsidRPr="00687A5C">
        <w:rPr>
          <w:rFonts w:ascii="Times New Roman" w:hAnsi="Times New Roman" w:cs="Times New Roman"/>
          <w:b/>
          <w:color w:val="000000" w:themeColor="text1"/>
          <w:spacing w:val="-3"/>
          <w:sz w:val="24"/>
          <w:szCs w:val="24"/>
        </w:rPr>
        <w:t xml:space="preserve"> </w:t>
      </w:r>
      <w:r w:rsidR="00A85243" w:rsidRPr="000A338F">
        <w:rPr>
          <w:rFonts w:ascii="Times New Roman" w:hAnsi="Times New Roman" w:cs="Times New Roman"/>
          <w:b/>
          <w:spacing w:val="-2"/>
          <w:sz w:val="24"/>
          <w:szCs w:val="24"/>
        </w:rPr>
        <w:t>202</w:t>
      </w:r>
      <w:r w:rsidR="00102170">
        <w:rPr>
          <w:rFonts w:ascii="Times New Roman" w:hAnsi="Times New Roman" w:cs="Times New Roman"/>
          <w:b/>
          <w:spacing w:val="-2"/>
          <w:sz w:val="24"/>
          <w:szCs w:val="24"/>
        </w:rPr>
        <w:t>5</w:t>
      </w:r>
      <w:r w:rsidR="00A85243" w:rsidRPr="000A338F">
        <w:rPr>
          <w:rFonts w:ascii="Times New Roman" w:hAnsi="Times New Roman" w:cs="Times New Roman"/>
          <w:b/>
          <w:spacing w:val="-2"/>
          <w:sz w:val="24"/>
          <w:szCs w:val="24"/>
        </w:rPr>
        <w:t>.</w:t>
      </w:r>
    </w:p>
    <w:p w14:paraId="7E14B941" w14:textId="43722B13" w:rsidR="00FC725D" w:rsidRDefault="00FC725D" w:rsidP="00DE2767">
      <w:pPr>
        <w:ind w:left="284"/>
        <w:jc w:val="both"/>
        <w:rPr>
          <w:rFonts w:ascii="Times New Roman" w:hAnsi="Times New Roman" w:cs="Times New Roman"/>
          <w:b/>
          <w:spacing w:val="-2"/>
          <w:sz w:val="24"/>
          <w:szCs w:val="24"/>
        </w:rPr>
      </w:pPr>
    </w:p>
    <w:p w14:paraId="0DEB4EBF" w14:textId="77777777" w:rsidR="00AF33DE" w:rsidRDefault="00AF33DE" w:rsidP="00DE2767">
      <w:pPr>
        <w:ind w:left="284"/>
        <w:jc w:val="both"/>
        <w:rPr>
          <w:rFonts w:ascii="Times New Roman" w:hAnsi="Times New Roman" w:cs="Times New Roman"/>
          <w:b/>
          <w:spacing w:val="-2"/>
          <w:sz w:val="24"/>
          <w:szCs w:val="24"/>
        </w:rPr>
      </w:pPr>
    </w:p>
    <w:p w14:paraId="1079A061" w14:textId="250A634F" w:rsidR="00926CC7" w:rsidRDefault="00926CC7" w:rsidP="00CD7E49">
      <w:pPr>
        <w:ind w:right="3056"/>
        <w:rPr>
          <w:rFonts w:ascii="Times New Roman" w:hAnsi="Times New Roman" w:cs="Times New Roman"/>
          <w:b/>
          <w:sz w:val="24"/>
          <w:szCs w:val="24"/>
        </w:rPr>
      </w:pPr>
    </w:p>
    <w:p w14:paraId="1A909EC6" w14:textId="3927D9F0" w:rsidR="00926CC7" w:rsidRDefault="00926CC7" w:rsidP="00341BCC">
      <w:pPr>
        <w:ind w:left="1134" w:right="3056"/>
        <w:jc w:val="center"/>
        <w:rPr>
          <w:rFonts w:ascii="Times New Roman" w:hAnsi="Times New Roman" w:cs="Times New Roman"/>
          <w:b/>
          <w:sz w:val="24"/>
          <w:szCs w:val="24"/>
        </w:rPr>
      </w:pPr>
    </w:p>
    <w:p w14:paraId="48E09505" w14:textId="6AC1A992" w:rsidR="00926CC7" w:rsidRDefault="00926CC7" w:rsidP="00341BCC">
      <w:pPr>
        <w:ind w:left="1134" w:right="3056"/>
        <w:jc w:val="center"/>
        <w:rPr>
          <w:rFonts w:ascii="Times New Roman" w:hAnsi="Times New Roman" w:cs="Times New Roman"/>
          <w:b/>
          <w:sz w:val="24"/>
          <w:szCs w:val="24"/>
        </w:rPr>
      </w:pPr>
    </w:p>
    <w:p w14:paraId="22932E31" w14:textId="39D9446B" w:rsidR="00926CC7" w:rsidRDefault="00926CC7" w:rsidP="00341BCC">
      <w:pPr>
        <w:ind w:left="1134" w:right="3056"/>
        <w:jc w:val="center"/>
        <w:rPr>
          <w:rFonts w:ascii="Times New Roman" w:hAnsi="Times New Roman" w:cs="Times New Roman"/>
          <w:b/>
          <w:sz w:val="24"/>
          <w:szCs w:val="24"/>
        </w:rPr>
      </w:pPr>
      <w:r>
        <w:rPr>
          <w:rFonts w:ascii="Times New Roman" w:hAnsi="Times New Roman" w:cs="Times New Roman"/>
          <w:b/>
          <w:sz w:val="24"/>
          <w:szCs w:val="24"/>
        </w:rPr>
        <w:t xml:space="preserve">                             Kelvin Mello</w:t>
      </w:r>
    </w:p>
    <w:p w14:paraId="1B129678" w14:textId="6E0753C1" w:rsidR="00926CC7" w:rsidRDefault="00926CC7" w:rsidP="00926CC7">
      <w:pPr>
        <w:ind w:left="1134" w:right="3056"/>
        <w:jc w:val="center"/>
        <w:rPr>
          <w:rFonts w:ascii="Times New Roman" w:hAnsi="Times New Roman" w:cs="Times New Roman"/>
          <w:b/>
          <w:sz w:val="24"/>
          <w:szCs w:val="24"/>
        </w:rPr>
      </w:pPr>
      <w:r>
        <w:rPr>
          <w:rFonts w:ascii="Times New Roman" w:hAnsi="Times New Roman" w:cs="Times New Roman"/>
          <w:b/>
          <w:sz w:val="24"/>
          <w:szCs w:val="24"/>
        </w:rPr>
        <w:t xml:space="preserve">                           Secretário Municipal Assistência Social</w:t>
      </w:r>
    </w:p>
    <w:p w14:paraId="42BB5FD6" w14:textId="295878FF" w:rsidR="00926CC7" w:rsidRDefault="00926CC7" w:rsidP="00341BCC">
      <w:pPr>
        <w:ind w:left="1134" w:right="3056"/>
        <w:jc w:val="center"/>
        <w:rPr>
          <w:rFonts w:ascii="Times New Roman" w:hAnsi="Times New Roman" w:cs="Times New Roman"/>
          <w:b/>
          <w:sz w:val="24"/>
          <w:szCs w:val="24"/>
        </w:rPr>
      </w:pPr>
    </w:p>
    <w:p w14:paraId="4226A9D3" w14:textId="604DDFAA" w:rsidR="00926CC7" w:rsidRDefault="00926CC7" w:rsidP="00341BCC">
      <w:pPr>
        <w:ind w:left="1134" w:right="3056"/>
        <w:jc w:val="center"/>
        <w:rPr>
          <w:rFonts w:ascii="Times New Roman" w:hAnsi="Times New Roman" w:cs="Times New Roman"/>
          <w:b/>
          <w:sz w:val="24"/>
          <w:szCs w:val="24"/>
        </w:rPr>
      </w:pPr>
    </w:p>
    <w:p w14:paraId="268A58B2" w14:textId="12FC3A45" w:rsidR="00926CC7" w:rsidRDefault="00926CC7" w:rsidP="00341BCC">
      <w:pPr>
        <w:ind w:left="1134" w:right="3056"/>
        <w:jc w:val="center"/>
        <w:rPr>
          <w:rFonts w:ascii="Times New Roman" w:hAnsi="Times New Roman" w:cs="Times New Roman"/>
          <w:b/>
          <w:sz w:val="24"/>
          <w:szCs w:val="24"/>
        </w:rPr>
      </w:pPr>
    </w:p>
    <w:p w14:paraId="11E4FD6D" w14:textId="18DAECFB" w:rsidR="007D51E3" w:rsidRDefault="007D51E3" w:rsidP="00DE2767">
      <w:pPr>
        <w:pStyle w:val="Ttulo1"/>
        <w:spacing w:before="0"/>
        <w:ind w:right="107"/>
        <w:jc w:val="both"/>
        <w:rPr>
          <w:rFonts w:ascii="Times New Roman" w:hAnsi="Times New Roman" w:cs="Times New Roman"/>
          <w:sz w:val="24"/>
          <w:szCs w:val="24"/>
        </w:rPr>
      </w:pPr>
    </w:p>
    <w:p w14:paraId="21C21D5F" w14:textId="2EED843A" w:rsidR="007D51E3" w:rsidRDefault="007D51E3" w:rsidP="00DE2767">
      <w:pPr>
        <w:pStyle w:val="Ttulo1"/>
        <w:spacing w:before="0"/>
        <w:ind w:right="107"/>
        <w:jc w:val="both"/>
        <w:rPr>
          <w:rFonts w:ascii="Times New Roman" w:hAnsi="Times New Roman" w:cs="Times New Roman"/>
          <w:sz w:val="24"/>
          <w:szCs w:val="24"/>
        </w:rPr>
      </w:pPr>
    </w:p>
    <w:p w14:paraId="68F6802E" w14:textId="53A0601E" w:rsidR="007D51E3" w:rsidRDefault="007D51E3" w:rsidP="00DE2767">
      <w:pPr>
        <w:pStyle w:val="Ttulo1"/>
        <w:spacing w:before="0"/>
        <w:ind w:right="107"/>
        <w:jc w:val="both"/>
        <w:rPr>
          <w:rFonts w:ascii="Times New Roman" w:hAnsi="Times New Roman" w:cs="Times New Roman"/>
          <w:sz w:val="24"/>
          <w:szCs w:val="24"/>
        </w:rPr>
      </w:pPr>
    </w:p>
    <w:p w14:paraId="4A943EF5" w14:textId="34401199" w:rsidR="007D51E3" w:rsidRDefault="007D51E3" w:rsidP="00DE2767">
      <w:pPr>
        <w:pStyle w:val="Ttulo1"/>
        <w:spacing w:before="0"/>
        <w:ind w:right="107"/>
        <w:jc w:val="both"/>
        <w:rPr>
          <w:rFonts w:ascii="Times New Roman" w:hAnsi="Times New Roman" w:cs="Times New Roman"/>
          <w:sz w:val="24"/>
          <w:szCs w:val="24"/>
        </w:rPr>
      </w:pPr>
    </w:p>
    <w:p w14:paraId="18EFF732" w14:textId="48EB001F" w:rsidR="007D51E3" w:rsidRDefault="007D51E3" w:rsidP="00DE2767">
      <w:pPr>
        <w:pStyle w:val="Ttulo1"/>
        <w:spacing w:before="0"/>
        <w:ind w:right="107"/>
        <w:jc w:val="both"/>
        <w:rPr>
          <w:rFonts w:ascii="Times New Roman" w:hAnsi="Times New Roman" w:cs="Times New Roman"/>
          <w:sz w:val="24"/>
          <w:szCs w:val="24"/>
        </w:rPr>
      </w:pPr>
    </w:p>
    <w:p w14:paraId="7A707F9F" w14:textId="48DCF936" w:rsidR="007D51E3" w:rsidRDefault="007D51E3" w:rsidP="00DE2767">
      <w:pPr>
        <w:pStyle w:val="Ttulo1"/>
        <w:spacing w:before="0"/>
        <w:ind w:right="107"/>
        <w:jc w:val="both"/>
        <w:rPr>
          <w:rFonts w:ascii="Times New Roman" w:hAnsi="Times New Roman" w:cs="Times New Roman"/>
          <w:sz w:val="24"/>
          <w:szCs w:val="24"/>
        </w:rPr>
      </w:pPr>
    </w:p>
    <w:p w14:paraId="60516F99" w14:textId="2F331866" w:rsidR="007D51E3" w:rsidRDefault="007D51E3" w:rsidP="00DE2767">
      <w:pPr>
        <w:pStyle w:val="Ttulo1"/>
        <w:spacing w:before="0"/>
        <w:ind w:right="107"/>
        <w:jc w:val="both"/>
        <w:rPr>
          <w:rFonts w:ascii="Times New Roman" w:hAnsi="Times New Roman" w:cs="Times New Roman"/>
          <w:sz w:val="24"/>
          <w:szCs w:val="24"/>
        </w:rPr>
      </w:pPr>
    </w:p>
    <w:p w14:paraId="563BD666" w14:textId="509CDC9F" w:rsidR="007D51E3" w:rsidRDefault="007D51E3" w:rsidP="00DE2767">
      <w:pPr>
        <w:pStyle w:val="Ttulo1"/>
        <w:spacing w:before="0"/>
        <w:ind w:right="107"/>
        <w:jc w:val="both"/>
        <w:rPr>
          <w:rFonts w:ascii="Times New Roman" w:hAnsi="Times New Roman" w:cs="Times New Roman"/>
          <w:sz w:val="24"/>
          <w:szCs w:val="24"/>
        </w:rPr>
      </w:pPr>
    </w:p>
    <w:p w14:paraId="2CC8AA3C" w14:textId="29379DE9" w:rsidR="007D51E3" w:rsidRDefault="007D51E3" w:rsidP="00DE2767">
      <w:pPr>
        <w:pStyle w:val="Ttulo1"/>
        <w:spacing w:before="0"/>
        <w:ind w:right="107"/>
        <w:jc w:val="both"/>
        <w:rPr>
          <w:rFonts w:ascii="Times New Roman" w:hAnsi="Times New Roman" w:cs="Times New Roman"/>
          <w:sz w:val="24"/>
          <w:szCs w:val="24"/>
        </w:rPr>
      </w:pPr>
    </w:p>
    <w:p w14:paraId="55B1AC84" w14:textId="1C3418A0" w:rsidR="007D51E3" w:rsidRDefault="007D51E3" w:rsidP="00DE2767">
      <w:pPr>
        <w:pStyle w:val="Ttulo1"/>
        <w:spacing w:before="0"/>
        <w:ind w:right="107"/>
        <w:jc w:val="both"/>
        <w:rPr>
          <w:rFonts w:ascii="Times New Roman" w:hAnsi="Times New Roman" w:cs="Times New Roman"/>
          <w:sz w:val="24"/>
          <w:szCs w:val="24"/>
        </w:rPr>
      </w:pPr>
    </w:p>
    <w:p w14:paraId="15A16F58" w14:textId="6D3945CD" w:rsidR="007D51E3" w:rsidRDefault="007D51E3" w:rsidP="00DE2767">
      <w:pPr>
        <w:pStyle w:val="Ttulo1"/>
        <w:spacing w:before="0"/>
        <w:ind w:right="107"/>
        <w:jc w:val="both"/>
        <w:rPr>
          <w:rFonts w:ascii="Times New Roman" w:hAnsi="Times New Roman" w:cs="Times New Roman"/>
          <w:sz w:val="24"/>
          <w:szCs w:val="24"/>
        </w:rPr>
      </w:pPr>
    </w:p>
    <w:p w14:paraId="4937CA93" w14:textId="571C8F01" w:rsidR="007D51E3" w:rsidRDefault="007D51E3" w:rsidP="00DE2767">
      <w:pPr>
        <w:pStyle w:val="Ttulo1"/>
        <w:spacing w:before="0"/>
        <w:ind w:right="107"/>
        <w:jc w:val="both"/>
        <w:rPr>
          <w:rFonts w:ascii="Times New Roman" w:hAnsi="Times New Roman" w:cs="Times New Roman"/>
          <w:sz w:val="24"/>
          <w:szCs w:val="24"/>
        </w:rPr>
      </w:pPr>
    </w:p>
    <w:p w14:paraId="7DA70196" w14:textId="0AF4CABC" w:rsidR="003D1CB0" w:rsidRDefault="003D1CB0" w:rsidP="00DE2767">
      <w:pPr>
        <w:pStyle w:val="Ttulo1"/>
        <w:spacing w:before="0"/>
        <w:ind w:right="107"/>
        <w:jc w:val="both"/>
        <w:rPr>
          <w:rFonts w:ascii="Times New Roman" w:hAnsi="Times New Roman" w:cs="Times New Roman"/>
          <w:sz w:val="24"/>
          <w:szCs w:val="24"/>
        </w:rPr>
      </w:pPr>
    </w:p>
    <w:p w14:paraId="6C124FDB" w14:textId="77777777" w:rsidR="003D1CB0" w:rsidRDefault="003D1CB0" w:rsidP="00DE2767">
      <w:pPr>
        <w:pStyle w:val="Ttulo1"/>
        <w:spacing w:before="0"/>
        <w:ind w:right="107"/>
        <w:jc w:val="both"/>
        <w:rPr>
          <w:rFonts w:ascii="Times New Roman" w:hAnsi="Times New Roman" w:cs="Times New Roman"/>
          <w:sz w:val="24"/>
          <w:szCs w:val="24"/>
        </w:rPr>
      </w:pPr>
    </w:p>
    <w:p w14:paraId="06E97545" w14:textId="45448074" w:rsidR="007D51E3" w:rsidRDefault="007D51E3" w:rsidP="00DE2767">
      <w:pPr>
        <w:pStyle w:val="Ttulo1"/>
        <w:spacing w:before="0"/>
        <w:ind w:right="107"/>
        <w:jc w:val="both"/>
        <w:rPr>
          <w:rFonts w:ascii="Times New Roman" w:hAnsi="Times New Roman" w:cs="Times New Roman"/>
          <w:sz w:val="24"/>
          <w:szCs w:val="24"/>
        </w:rPr>
      </w:pPr>
    </w:p>
    <w:p w14:paraId="7000B84E" w14:textId="66AB8431" w:rsidR="007D51E3" w:rsidRDefault="007D51E3" w:rsidP="00DE2767">
      <w:pPr>
        <w:pStyle w:val="Ttulo1"/>
        <w:spacing w:before="0"/>
        <w:ind w:right="107"/>
        <w:jc w:val="both"/>
        <w:rPr>
          <w:rFonts w:ascii="Times New Roman" w:hAnsi="Times New Roman" w:cs="Times New Roman"/>
          <w:sz w:val="24"/>
          <w:szCs w:val="24"/>
        </w:rPr>
      </w:pPr>
    </w:p>
    <w:p w14:paraId="5CFB2F61" w14:textId="2B558570" w:rsidR="007D51E3" w:rsidRDefault="007D51E3" w:rsidP="00DE2767">
      <w:pPr>
        <w:pStyle w:val="Ttulo1"/>
        <w:spacing w:before="0"/>
        <w:ind w:right="107"/>
        <w:jc w:val="both"/>
        <w:rPr>
          <w:rFonts w:ascii="Times New Roman" w:hAnsi="Times New Roman" w:cs="Times New Roman"/>
          <w:sz w:val="24"/>
          <w:szCs w:val="24"/>
        </w:rPr>
      </w:pPr>
    </w:p>
    <w:p w14:paraId="0AECF46E" w14:textId="3F69D22A" w:rsidR="007D51E3" w:rsidRDefault="007D51E3" w:rsidP="00DE2767">
      <w:pPr>
        <w:pStyle w:val="Ttulo1"/>
        <w:spacing w:before="0"/>
        <w:ind w:right="107"/>
        <w:jc w:val="both"/>
        <w:rPr>
          <w:rFonts w:ascii="Times New Roman" w:hAnsi="Times New Roman" w:cs="Times New Roman"/>
          <w:sz w:val="24"/>
          <w:szCs w:val="24"/>
        </w:rPr>
      </w:pPr>
    </w:p>
    <w:p w14:paraId="59B0638E" w14:textId="5EE837AB" w:rsidR="007D51E3" w:rsidRDefault="007D51E3" w:rsidP="00DE2767">
      <w:pPr>
        <w:pStyle w:val="Ttulo1"/>
        <w:spacing w:before="0"/>
        <w:ind w:right="107"/>
        <w:jc w:val="both"/>
        <w:rPr>
          <w:rFonts w:ascii="Times New Roman" w:hAnsi="Times New Roman" w:cs="Times New Roman"/>
          <w:sz w:val="24"/>
          <w:szCs w:val="24"/>
        </w:rPr>
      </w:pPr>
    </w:p>
    <w:p w14:paraId="0DAC8958" w14:textId="2F1DAFDD" w:rsidR="007D51E3" w:rsidRDefault="007D51E3" w:rsidP="00DE2767">
      <w:pPr>
        <w:pStyle w:val="Ttulo1"/>
        <w:spacing w:before="0"/>
        <w:ind w:right="107"/>
        <w:jc w:val="both"/>
        <w:rPr>
          <w:rFonts w:ascii="Times New Roman" w:hAnsi="Times New Roman" w:cs="Times New Roman"/>
          <w:sz w:val="24"/>
          <w:szCs w:val="24"/>
        </w:rPr>
      </w:pPr>
    </w:p>
    <w:p w14:paraId="20F08249" w14:textId="1664B045" w:rsidR="007D51E3" w:rsidRDefault="007D51E3" w:rsidP="00DE2767">
      <w:pPr>
        <w:pStyle w:val="Ttulo1"/>
        <w:spacing w:before="0"/>
        <w:ind w:right="107"/>
        <w:jc w:val="both"/>
        <w:rPr>
          <w:rFonts w:ascii="Times New Roman" w:hAnsi="Times New Roman" w:cs="Times New Roman"/>
          <w:sz w:val="24"/>
          <w:szCs w:val="24"/>
        </w:rPr>
      </w:pPr>
    </w:p>
    <w:p w14:paraId="2FCAFD51" w14:textId="1964D363" w:rsidR="009239E4" w:rsidRDefault="009239E4" w:rsidP="00DE2767">
      <w:pPr>
        <w:pStyle w:val="Ttulo1"/>
        <w:spacing w:before="0"/>
        <w:ind w:right="107"/>
        <w:jc w:val="both"/>
        <w:rPr>
          <w:rFonts w:ascii="Times New Roman" w:hAnsi="Times New Roman" w:cs="Times New Roman"/>
          <w:sz w:val="24"/>
          <w:szCs w:val="24"/>
        </w:rPr>
      </w:pPr>
    </w:p>
    <w:p w14:paraId="4C0E30F7" w14:textId="57794FD1" w:rsidR="009239E4" w:rsidRDefault="009239E4" w:rsidP="00DE2767">
      <w:pPr>
        <w:pStyle w:val="Ttulo1"/>
        <w:spacing w:before="0"/>
        <w:ind w:right="107"/>
        <w:jc w:val="both"/>
        <w:rPr>
          <w:rFonts w:ascii="Times New Roman" w:hAnsi="Times New Roman" w:cs="Times New Roman"/>
          <w:sz w:val="24"/>
          <w:szCs w:val="24"/>
        </w:rPr>
      </w:pPr>
    </w:p>
    <w:p w14:paraId="63F7E7D4" w14:textId="3885A73A" w:rsidR="009239E4" w:rsidRDefault="009239E4" w:rsidP="00DE2767">
      <w:pPr>
        <w:pStyle w:val="Ttulo1"/>
        <w:spacing w:before="0"/>
        <w:ind w:right="107"/>
        <w:jc w:val="both"/>
        <w:rPr>
          <w:rFonts w:ascii="Times New Roman" w:hAnsi="Times New Roman" w:cs="Times New Roman"/>
          <w:sz w:val="24"/>
          <w:szCs w:val="24"/>
        </w:rPr>
      </w:pPr>
    </w:p>
    <w:p w14:paraId="7A6D3588" w14:textId="77777777" w:rsidR="009239E4" w:rsidRDefault="009239E4" w:rsidP="00DE2767">
      <w:pPr>
        <w:pStyle w:val="Ttulo1"/>
        <w:spacing w:before="0"/>
        <w:ind w:right="107"/>
        <w:jc w:val="both"/>
        <w:rPr>
          <w:rFonts w:ascii="Times New Roman" w:hAnsi="Times New Roman" w:cs="Times New Roman"/>
          <w:sz w:val="24"/>
          <w:szCs w:val="24"/>
        </w:rPr>
      </w:pPr>
    </w:p>
    <w:p w14:paraId="61D399E6" w14:textId="0DC3FB4D" w:rsidR="007D51E3" w:rsidRDefault="007D51E3" w:rsidP="00DE2767">
      <w:pPr>
        <w:pStyle w:val="Ttulo1"/>
        <w:spacing w:before="0"/>
        <w:ind w:right="107"/>
        <w:jc w:val="both"/>
        <w:rPr>
          <w:rFonts w:ascii="Times New Roman" w:hAnsi="Times New Roman" w:cs="Times New Roman"/>
          <w:sz w:val="24"/>
          <w:szCs w:val="24"/>
        </w:rPr>
      </w:pPr>
    </w:p>
    <w:p w14:paraId="328C7E48" w14:textId="52D56AAB" w:rsidR="007D51E3" w:rsidRDefault="007D51E3" w:rsidP="00DE2767">
      <w:pPr>
        <w:pStyle w:val="Ttulo1"/>
        <w:spacing w:before="0"/>
        <w:ind w:right="107"/>
        <w:jc w:val="both"/>
        <w:rPr>
          <w:rFonts w:ascii="Times New Roman" w:hAnsi="Times New Roman" w:cs="Times New Roman"/>
          <w:sz w:val="24"/>
          <w:szCs w:val="24"/>
        </w:rPr>
      </w:pPr>
    </w:p>
    <w:p w14:paraId="606A0C25" w14:textId="5FAB0682" w:rsidR="007D51E3" w:rsidRDefault="007D51E3" w:rsidP="00DE2767">
      <w:pPr>
        <w:pStyle w:val="Ttulo1"/>
        <w:spacing w:before="0"/>
        <w:ind w:right="107"/>
        <w:jc w:val="both"/>
        <w:rPr>
          <w:rFonts w:ascii="Times New Roman" w:hAnsi="Times New Roman" w:cs="Times New Roman"/>
          <w:sz w:val="24"/>
          <w:szCs w:val="24"/>
        </w:rPr>
      </w:pPr>
    </w:p>
    <w:p w14:paraId="3F25A442" w14:textId="221B5B8F" w:rsidR="00CD7E49" w:rsidRDefault="00CD7E49" w:rsidP="00DE2767">
      <w:pPr>
        <w:pStyle w:val="Ttulo1"/>
        <w:spacing w:before="0"/>
        <w:ind w:right="107"/>
        <w:jc w:val="both"/>
        <w:rPr>
          <w:rFonts w:ascii="Times New Roman" w:hAnsi="Times New Roman" w:cs="Times New Roman"/>
          <w:sz w:val="24"/>
          <w:szCs w:val="24"/>
        </w:rPr>
      </w:pPr>
    </w:p>
    <w:p w14:paraId="0E943FCA" w14:textId="77777777" w:rsidR="00CD7E49" w:rsidRDefault="00CD7E49" w:rsidP="00DE2767">
      <w:pPr>
        <w:pStyle w:val="Ttulo1"/>
        <w:spacing w:before="0"/>
        <w:ind w:right="107"/>
        <w:jc w:val="both"/>
        <w:rPr>
          <w:rFonts w:ascii="Times New Roman" w:hAnsi="Times New Roman" w:cs="Times New Roman"/>
          <w:sz w:val="24"/>
          <w:szCs w:val="24"/>
        </w:rPr>
      </w:pPr>
    </w:p>
    <w:p w14:paraId="3A6FF295" w14:textId="73BA0023" w:rsidR="009B1CFE" w:rsidRDefault="009B1CFE" w:rsidP="00DE2767">
      <w:pPr>
        <w:pStyle w:val="Ttulo1"/>
        <w:spacing w:before="0"/>
        <w:ind w:right="107"/>
        <w:jc w:val="both"/>
        <w:rPr>
          <w:rFonts w:ascii="Times New Roman" w:hAnsi="Times New Roman" w:cs="Times New Roman"/>
          <w:sz w:val="24"/>
          <w:szCs w:val="24"/>
        </w:rPr>
      </w:pPr>
    </w:p>
    <w:p w14:paraId="5A9A7E0B" w14:textId="1DDB126A"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411AE630" w14:textId="77777777" w:rsidR="004E0D30" w:rsidRPr="004E0D30" w:rsidRDefault="004E0D30" w:rsidP="004E0D30">
      <w:pPr>
        <w:ind w:right="107"/>
        <w:jc w:val="center"/>
        <w:rPr>
          <w:rFonts w:ascii="Times New Roman" w:hAnsi="Times New Roman" w:cs="Times New Roman"/>
          <w:b/>
          <w:sz w:val="24"/>
          <w:szCs w:val="24"/>
        </w:rPr>
      </w:pPr>
    </w:p>
    <w:p w14:paraId="5D66ADDF" w14:textId="6CC9CDEF" w:rsidR="00CD2B45" w:rsidRPr="000A338F" w:rsidRDefault="00A85243" w:rsidP="00DE2767">
      <w:pPr>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Cruz</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70220B" w:rsidRPr="000A338F" w14:paraId="440CC30F" w14:textId="77777777" w:rsidTr="006D1386">
        <w:trPr>
          <w:trHeight w:val="410"/>
        </w:trPr>
        <w:tc>
          <w:tcPr>
            <w:tcW w:w="6489" w:type="dxa"/>
            <w:gridSpan w:val="4"/>
          </w:tcPr>
          <w:p w14:paraId="5882D13F"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2DA23D0C"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70220B" w:rsidRPr="000A338F" w14:paraId="410B5EC0" w14:textId="77777777" w:rsidTr="006D1386">
        <w:trPr>
          <w:trHeight w:val="412"/>
        </w:trPr>
        <w:tc>
          <w:tcPr>
            <w:tcW w:w="7925" w:type="dxa"/>
            <w:gridSpan w:val="6"/>
          </w:tcPr>
          <w:p w14:paraId="38A3FE27"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0659E0A2" w14:textId="77777777" w:rsidR="0070220B" w:rsidRPr="000A338F" w:rsidRDefault="0070220B" w:rsidP="00DE2767">
            <w:pPr>
              <w:ind w:left="106"/>
              <w:jc w:val="both"/>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70220B" w:rsidRPr="000A338F" w14:paraId="1FCA1B35" w14:textId="77777777" w:rsidTr="006D1386">
        <w:trPr>
          <w:trHeight w:val="410"/>
        </w:trPr>
        <w:tc>
          <w:tcPr>
            <w:tcW w:w="4429" w:type="dxa"/>
            <w:gridSpan w:val="2"/>
          </w:tcPr>
          <w:p w14:paraId="6C3EB28E"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3C54E460"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70220B" w:rsidRPr="000A338F" w14:paraId="1B5B5CC3" w14:textId="77777777" w:rsidTr="006D1386">
        <w:trPr>
          <w:trHeight w:val="412"/>
        </w:trPr>
        <w:tc>
          <w:tcPr>
            <w:tcW w:w="3375" w:type="dxa"/>
          </w:tcPr>
          <w:p w14:paraId="27827C0C"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53DDB040" w14:textId="77777777" w:rsidR="0070220B" w:rsidRPr="000A338F" w:rsidRDefault="0070220B" w:rsidP="00DE2767">
            <w:pPr>
              <w:ind w:left="107"/>
              <w:jc w:val="both"/>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ABF638F"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70220B" w:rsidRPr="000A338F" w14:paraId="46924F9C" w14:textId="77777777" w:rsidTr="006D1386">
        <w:trPr>
          <w:trHeight w:val="290"/>
        </w:trPr>
        <w:tc>
          <w:tcPr>
            <w:tcW w:w="9592" w:type="dxa"/>
            <w:gridSpan w:val="7"/>
            <w:shd w:val="clear" w:color="auto" w:fill="D9D9D9"/>
          </w:tcPr>
          <w:p w14:paraId="1B026967" w14:textId="77777777" w:rsidR="0070220B" w:rsidRPr="000A338F" w:rsidRDefault="0070220B" w:rsidP="00DE2767">
            <w:pPr>
              <w:ind w:left="3"/>
              <w:jc w:val="both"/>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70220B" w:rsidRPr="000A338F" w14:paraId="2A84CAAA" w14:textId="77777777" w:rsidTr="006D1386">
        <w:trPr>
          <w:trHeight w:val="410"/>
        </w:trPr>
        <w:tc>
          <w:tcPr>
            <w:tcW w:w="5375" w:type="dxa"/>
            <w:gridSpan w:val="3"/>
          </w:tcPr>
          <w:p w14:paraId="7605008A" w14:textId="77777777" w:rsidR="0070220B" w:rsidRPr="000A338F" w:rsidRDefault="0070220B" w:rsidP="00DE2767">
            <w:pPr>
              <w:ind w:left="105"/>
              <w:jc w:val="both"/>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8F2AB6A" w14:textId="77777777" w:rsidR="0070220B" w:rsidRPr="000A338F" w:rsidRDefault="0070220B" w:rsidP="00DE2767">
            <w:pPr>
              <w:ind w:left="104"/>
              <w:jc w:val="both"/>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50A6CFF5" w14:textId="77777777" w:rsidR="0070220B" w:rsidRPr="000A338F" w:rsidRDefault="0070220B" w:rsidP="00DE2767">
            <w:pPr>
              <w:ind w:left="106"/>
              <w:jc w:val="both"/>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70220B" w:rsidRPr="000A338F" w14:paraId="45D86D85" w14:textId="77777777" w:rsidTr="006D1386">
        <w:trPr>
          <w:trHeight w:val="412"/>
        </w:trPr>
        <w:tc>
          <w:tcPr>
            <w:tcW w:w="9592" w:type="dxa"/>
            <w:gridSpan w:val="7"/>
          </w:tcPr>
          <w:p w14:paraId="435F9B5F"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70220B" w:rsidRPr="000A338F" w14:paraId="43B0A89F" w14:textId="77777777" w:rsidTr="006D1386">
        <w:trPr>
          <w:trHeight w:val="410"/>
        </w:trPr>
        <w:tc>
          <w:tcPr>
            <w:tcW w:w="9592" w:type="dxa"/>
            <w:gridSpan w:val="7"/>
          </w:tcPr>
          <w:p w14:paraId="1AEE5146" w14:textId="77777777" w:rsidR="0070220B" w:rsidRPr="000A338F" w:rsidRDefault="0070220B" w:rsidP="00DE2767">
            <w:pPr>
              <w:ind w:left="105"/>
              <w:jc w:val="both"/>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06044221" w14:textId="7E2A5E66" w:rsidR="00CD2B45" w:rsidRPr="000622A0" w:rsidRDefault="00A85243" w:rsidP="008A4184">
      <w:pPr>
        <w:spacing w:line="360" w:lineRule="auto"/>
        <w:ind w:left="284" w:right="-28"/>
        <w:jc w:val="both"/>
        <w:rPr>
          <w:rFonts w:ascii="Times New Roman" w:hAnsi="Times New Roman" w:cs="Times New Roman"/>
          <w:sz w:val="24"/>
          <w:szCs w:val="24"/>
        </w:rPr>
      </w:pPr>
      <w:r w:rsidRPr="000622A0">
        <w:rPr>
          <w:rFonts w:ascii="Times New Roman" w:hAnsi="Times New Roman" w:cs="Times New Roman"/>
          <w:sz w:val="24"/>
          <w:szCs w:val="24"/>
        </w:rPr>
        <w:t xml:space="preserve">A </w:t>
      </w:r>
      <w:r w:rsidRPr="000622A0">
        <w:rPr>
          <w:rFonts w:ascii="Times New Roman" w:hAnsi="Times New Roman" w:cs="Times New Roman"/>
          <w:spacing w:val="-2"/>
          <w:sz w:val="24"/>
          <w:szCs w:val="24"/>
        </w:rPr>
        <w:t>empresa</w:t>
      </w:r>
      <w:r w:rsidR="0070220B" w:rsidRPr="000622A0">
        <w:rPr>
          <w:rFonts w:ascii="Times New Roman" w:hAnsi="Times New Roman" w:cs="Times New Roman"/>
          <w:spacing w:val="-2"/>
          <w:sz w:val="24"/>
          <w:szCs w:val="24"/>
        </w:rPr>
        <w:t xml:space="preserve"> </w:t>
      </w:r>
      <w:r w:rsidRPr="000622A0">
        <w:rPr>
          <w:rFonts w:ascii="Times New Roman" w:hAnsi="Times New Roman" w:cs="Times New Roman"/>
          <w:sz w:val="24"/>
          <w:szCs w:val="24"/>
        </w:rPr>
        <w:t xml:space="preserve">interessada na participação no Pregão Eletrônico nº </w:t>
      </w:r>
      <w:r w:rsidR="008A4184" w:rsidRPr="000622A0">
        <w:rPr>
          <w:rFonts w:ascii="Times New Roman" w:hAnsi="Times New Roman" w:cs="Times New Roman"/>
          <w:sz w:val="24"/>
          <w:szCs w:val="24"/>
        </w:rPr>
        <w:t>0</w:t>
      </w:r>
      <w:r w:rsidR="00B30073" w:rsidRPr="000622A0">
        <w:rPr>
          <w:rFonts w:ascii="Times New Roman" w:hAnsi="Times New Roman" w:cs="Times New Roman"/>
          <w:sz w:val="24"/>
          <w:szCs w:val="24"/>
        </w:rPr>
        <w:t>5</w:t>
      </w:r>
      <w:r w:rsidRPr="000622A0">
        <w:rPr>
          <w:rFonts w:ascii="Times New Roman" w:hAnsi="Times New Roman" w:cs="Times New Roman"/>
          <w:sz w:val="24"/>
          <w:szCs w:val="24"/>
        </w:rPr>
        <w:t>/202</w:t>
      </w:r>
      <w:r w:rsidR="00102170" w:rsidRPr="000622A0">
        <w:rPr>
          <w:rFonts w:ascii="Times New Roman" w:hAnsi="Times New Roman" w:cs="Times New Roman"/>
          <w:sz w:val="24"/>
          <w:szCs w:val="24"/>
        </w:rPr>
        <w:t>5</w:t>
      </w:r>
      <w:r w:rsidRPr="000622A0">
        <w:rPr>
          <w:rFonts w:ascii="Times New Roman" w:hAnsi="Times New Roman" w:cs="Times New Roman"/>
          <w:sz w:val="24"/>
          <w:szCs w:val="24"/>
        </w:rPr>
        <w:t>, propõe a esse Município o fornecimento do objeto deste ato convocatório, de acordo com a presente proposta comercial, nas seguintes condições:</w:t>
      </w:r>
    </w:p>
    <w:p w14:paraId="6C69A694" w14:textId="77777777" w:rsidR="00CD2B45" w:rsidRPr="004E0D30" w:rsidRDefault="00CD2B45" w:rsidP="004E0D30">
      <w:pPr>
        <w:spacing w:line="360" w:lineRule="auto"/>
        <w:ind w:right="255"/>
        <w:jc w:val="both"/>
        <w:rPr>
          <w:rFonts w:ascii="Times New Roman" w:hAnsi="Times New Roman" w:cs="Times New Roman"/>
          <w:sz w:val="24"/>
          <w:szCs w:val="24"/>
        </w:rPr>
      </w:pPr>
    </w:p>
    <w:p w14:paraId="3E841F7E" w14:textId="783D3150" w:rsidR="00B30073" w:rsidRPr="00E32746" w:rsidRDefault="00A85243" w:rsidP="00592ACF">
      <w:pPr>
        <w:spacing w:line="360" w:lineRule="auto"/>
        <w:ind w:left="284" w:right="-28"/>
        <w:jc w:val="both"/>
        <w:rPr>
          <w:rFonts w:ascii="Times New Roman" w:hAnsi="Times New Roman" w:cs="Times New Roman"/>
          <w:sz w:val="24"/>
          <w:szCs w:val="24"/>
        </w:rPr>
      </w:pPr>
      <w:r w:rsidRPr="004E0D30">
        <w:rPr>
          <w:rFonts w:ascii="Times New Roman" w:hAnsi="Times New Roman" w:cs="Times New Roman"/>
          <w:b/>
          <w:sz w:val="24"/>
          <w:szCs w:val="24"/>
        </w:rPr>
        <w:t xml:space="preserve">OBJETO: </w:t>
      </w:r>
      <w:r w:rsidR="0070220B" w:rsidRPr="004E0D30">
        <w:rPr>
          <w:rFonts w:ascii="Times New Roman" w:hAnsi="Times New Roman" w:cs="Times New Roman"/>
          <w:sz w:val="24"/>
          <w:szCs w:val="24"/>
        </w:rPr>
        <w:t>O objeto do presente processo consiste</w:t>
      </w:r>
      <w:r w:rsidR="00727DA8" w:rsidRPr="004E0D30">
        <w:rPr>
          <w:rFonts w:ascii="Times New Roman" w:hAnsi="Times New Roman" w:cs="Times New Roman"/>
          <w:sz w:val="24"/>
          <w:szCs w:val="24"/>
        </w:rPr>
        <w:t xml:space="preserve"> no</w:t>
      </w:r>
      <w:r w:rsidR="00A041D2" w:rsidRPr="004E0D30">
        <w:rPr>
          <w:rFonts w:ascii="Times New Roman" w:hAnsi="Times New Roman" w:cs="Times New Roman"/>
          <w:sz w:val="24"/>
          <w:szCs w:val="24"/>
        </w:rPr>
        <w:t xml:space="preserve"> </w:t>
      </w:r>
      <w:r w:rsidR="004102D1" w:rsidRPr="00D35F17">
        <w:rPr>
          <w:rFonts w:ascii="Times New Roman" w:hAnsi="Times New Roman" w:cs="Times New Roman"/>
          <w:sz w:val="24"/>
          <w:szCs w:val="24"/>
        </w:rPr>
        <w:t xml:space="preserve">Registro de </w:t>
      </w:r>
      <w:r w:rsidR="004102D1">
        <w:rPr>
          <w:rFonts w:ascii="Times New Roman" w:hAnsi="Times New Roman" w:cs="Times New Roman"/>
          <w:sz w:val="24"/>
          <w:szCs w:val="24"/>
        </w:rPr>
        <w:t>P</w:t>
      </w:r>
      <w:r w:rsidR="004102D1" w:rsidRPr="00D35F17">
        <w:rPr>
          <w:rFonts w:ascii="Times New Roman" w:hAnsi="Times New Roman" w:cs="Times New Roman"/>
          <w:sz w:val="24"/>
          <w:szCs w:val="24"/>
        </w:rPr>
        <w:t xml:space="preserve">reços </w:t>
      </w:r>
      <w:r w:rsidR="00592ACF" w:rsidRPr="004664C3">
        <w:rPr>
          <w:rFonts w:ascii="Times New Roman" w:hAnsi="Times New Roman" w:cs="Times New Roman"/>
          <w:sz w:val="24"/>
          <w:szCs w:val="24"/>
        </w:rPr>
        <w:t xml:space="preserve">para </w:t>
      </w:r>
      <w:r w:rsidR="00592ACF" w:rsidRPr="004664C3">
        <w:rPr>
          <w:rFonts w:ascii="Times New Roman" w:hAnsi="Times New Roman" w:cs="Times New Roman"/>
          <w:b/>
          <w:bCs/>
          <w:sz w:val="24"/>
          <w:szCs w:val="24"/>
        </w:rPr>
        <w:t>CONTRATAÇÃO DE PROFISSIONAL PARA MINISTRAR AS OFICINAS DO CRAS, SENDO ELAS</w:t>
      </w:r>
      <w:r w:rsidR="00CB0887">
        <w:rPr>
          <w:rFonts w:ascii="Times New Roman" w:hAnsi="Times New Roman" w:cs="Times New Roman"/>
          <w:b/>
          <w:bCs/>
          <w:sz w:val="24"/>
          <w:szCs w:val="24"/>
        </w:rPr>
        <w:t>,</w:t>
      </w:r>
      <w:r w:rsidR="00592ACF" w:rsidRPr="004664C3">
        <w:rPr>
          <w:rFonts w:ascii="Times New Roman" w:hAnsi="Times New Roman" w:cs="Times New Roman"/>
          <w:b/>
          <w:bCs/>
          <w:sz w:val="24"/>
          <w:szCs w:val="24"/>
        </w:rPr>
        <w:t xml:space="preserve"> O SERVIÇO DE CONVIVÊNCIA E FORTALECIMENTO DE VÍNCULOS DE ADULTOS E IDOSOS,  SERVIÇO DE CONVIVÊNCIA E FORTALECIMENTO DE VÍNCULOS DE CRIANÇAS E ADOLESCENTES, PAIF</w:t>
      </w:r>
      <w:r w:rsidR="00CB0887">
        <w:rPr>
          <w:rFonts w:ascii="Times New Roman" w:hAnsi="Times New Roman" w:cs="Times New Roman"/>
          <w:b/>
          <w:bCs/>
          <w:sz w:val="24"/>
          <w:szCs w:val="24"/>
        </w:rPr>
        <w:t xml:space="preserve"> -</w:t>
      </w:r>
      <w:r w:rsidR="00592ACF" w:rsidRPr="004664C3">
        <w:rPr>
          <w:rFonts w:ascii="Times New Roman" w:hAnsi="Times New Roman" w:cs="Times New Roman"/>
          <w:b/>
          <w:bCs/>
          <w:sz w:val="24"/>
          <w:szCs w:val="24"/>
        </w:rPr>
        <w:t xml:space="preserve"> SERVIÇO DE PROTEÇÃO E ATENDIMENTO INTEGRAL À FAMÍLIA</w:t>
      </w:r>
      <w:r w:rsidR="00CB0887">
        <w:rPr>
          <w:rFonts w:ascii="Times New Roman" w:hAnsi="Times New Roman" w:cs="Times New Roman"/>
          <w:b/>
          <w:bCs/>
          <w:sz w:val="24"/>
          <w:szCs w:val="24"/>
        </w:rPr>
        <w:t>,</w:t>
      </w:r>
      <w:r w:rsidR="00592ACF" w:rsidRPr="004664C3">
        <w:rPr>
          <w:rFonts w:ascii="Times New Roman" w:hAnsi="Times New Roman" w:cs="Times New Roman"/>
          <w:b/>
          <w:bCs/>
          <w:sz w:val="24"/>
          <w:szCs w:val="24"/>
        </w:rPr>
        <w:t xml:space="preserve"> NA ÁREA DE ARTESANATO E COSTURA</w:t>
      </w:r>
      <w:r w:rsidR="00592ACF">
        <w:rPr>
          <w:rFonts w:ascii="Times New Roman" w:hAnsi="Times New Roman" w:cs="Times New Roman"/>
          <w:b/>
          <w:bCs/>
          <w:sz w:val="24"/>
          <w:szCs w:val="24"/>
        </w:rPr>
        <w:t>.</w:t>
      </w:r>
    </w:p>
    <w:tbl>
      <w:tblPr>
        <w:tblW w:w="9639" w:type="dxa"/>
        <w:tblInd w:w="279" w:type="dxa"/>
        <w:tblLayout w:type="fixed"/>
        <w:tblCellMar>
          <w:left w:w="70" w:type="dxa"/>
          <w:right w:w="70" w:type="dxa"/>
        </w:tblCellMar>
        <w:tblLook w:val="0000" w:firstRow="0" w:lastRow="0" w:firstColumn="0" w:lastColumn="0" w:noHBand="0" w:noVBand="0"/>
      </w:tblPr>
      <w:tblGrid>
        <w:gridCol w:w="709"/>
        <w:gridCol w:w="4250"/>
        <w:gridCol w:w="851"/>
        <w:gridCol w:w="852"/>
        <w:gridCol w:w="850"/>
        <w:gridCol w:w="993"/>
        <w:gridCol w:w="1134"/>
      </w:tblGrid>
      <w:tr w:rsidR="00B30073" w:rsidRPr="003E509D" w14:paraId="480A9F75" w14:textId="77777777" w:rsidTr="00592ACF">
        <w:trPr>
          <w:trHeight w:hRule="exact" w:val="757"/>
        </w:trPr>
        <w:tc>
          <w:tcPr>
            <w:tcW w:w="709" w:type="dxa"/>
            <w:tcBorders>
              <w:top w:val="single" w:sz="4" w:space="0" w:color="000000"/>
              <w:left w:val="single" w:sz="4" w:space="0" w:color="000000"/>
              <w:bottom w:val="single" w:sz="4" w:space="0" w:color="000000"/>
            </w:tcBorders>
          </w:tcPr>
          <w:p w14:paraId="6DB8E8CE" w14:textId="77777777" w:rsidR="00B30073" w:rsidRPr="003E509D" w:rsidRDefault="00B30073" w:rsidP="00CF515F">
            <w:pPr>
              <w:suppressAutoHyphens/>
              <w:snapToGrid w:val="0"/>
              <w:spacing w:after="120"/>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Item</w:t>
            </w:r>
          </w:p>
        </w:tc>
        <w:tc>
          <w:tcPr>
            <w:tcW w:w="4250" w:type="dxa"/>
            <w:tcBorders>
              <w:top w:val="single" w:sz="4" w:space="0" w:color="000000"/>
              <w:left w:val="single" w:sz="4" w:space="0" w:color="000000"/>
              <w:bottom w:val="single" w:sz="4" w:space="0" w:color="auto"/>
            </w:tcBorders>
          </w:tcPr>
          <w:p w14:paraId="69C82457" w14:textId="77777777" w:rsidR="00B30073" w:rsidRPr="003E509D" w:rsidRDefault="00B30073" w:rsidP="00CF515F">
            <w:pPr>
              <w:suppressAutoHyphens/>
              <w:snapToGrid w:val="0"/>
              <w:spacing w:after="120"/>
              <w:jc w:val="center"/>
              <w:rPr>
                <w:rFonts w:ascii="Times New Roman" w:hAnsi="Times New Roman" w:cs="Times New Roman"/>
                <w:b/>
                <w:bCs/>
                <w:sz w:val="24"/>
                <w:szCs w:val="24"/>
                <w:lang w:eastAsia="ar-SA"/>
              </w:rPr>
            </w:pPr>
            <w:r w:rsidRPr="003E509D">
              <w:rPr>
                <w:rFonts w:ascii="Times New Roman" w:hAnsi="Times New Roman" w:cs="Times New Roman"/>
                <w:b/>
                <w:bCs/>
                <w:sz w:val="24"/>
                <w:szCs w:val="24"/>
                <w:lang w:eastAsia="ar-SA"/>
              </w:rPr>
              <w:t>DESCRIÇÃO</w:t>
            </w:r>
          </w:p>
        </w:tc>
        <w:tc>
          <w:tcPr>
            <w:tcW w:w="851" w:type="dxa"/>
            <w:tcBorders>
              <w:top w:val="single" w:sz="4" w:space="0" w:color="000000"/>
              <w:left w:val="single" w:sz="4" w:space="0" w:color="000000"/>
              <w:bottom w:val="single" w:sz="4" w:space="0" w:color="000000"/>
            </w:tcBorders>
          </w:tcPr>
          <w:p w14:paraId="3E270109" w14:textId="77777777" w:rsidR="00B30073" w:rsidRPr="003E509D" w:rsidRDefault="00B30073" w:rsidP="00CF515F">
            <w:pPr>
              <w:suppressAutoHyphens/>
              <w:snapToGrid w:val="0"/>
              <w:spacing w:after="120"/>
              <w:jc w:val="center"/>
              <w:rPr>
                <w:rFonts w:ascii="Times New Roman" w:hAnsi="Times New Roman" w:cs="Times New Roman"/>
                <w:b/>
                <w:bCs/>
                <w:sz w:val="24"/>
                <w:szCs w:val="24"/>
                <w:lang w:val="es-ES_tradnl" w:eastAsia="ar-SA"/>
              </w:rPr>
            </w:pPr>
            <w:r w:rsidRPr="003E509D">
              <w:rPr>
                <w:rFonts w:ascii="Times New Roman" w:hAnsi="Times New Roman" w:cs="Times New Roman"/>
                <w:b/>
                <w:bCs/>
                <w:sz w:val="24"/>
                <w:szCs w:val="24"/>
                <w:lang w:val="es-ES_tradnl" w:eastAsia="ar-SA"/>
              </w:rPr>
              <w:t>Quan</w:t>
            </w:r>
            <w:r>
              <w:rPr>
                <w:rFonts w:ascii="Times New Roman" w:hAnsi="Times New Roman" w:cs="Times New Roman"/>
                <w:b/>
                <w:bCs/>
                <w:sz w:val="24"/>
                <w:szCs w:val="24"/>
                <w:lang w:val="es-ES_tradnl" w:eastAsia="ar-SA"/>
              </w:rPr>
              <w:t>t Min.</w:t>
            </w:r>
          </w:p>
        </w:tc>
        <w:tc>
          <w:tcPr>
            <w:tcW w:w="852" w:type="dxa"/>
            <w:tcBorders>
              <w:top w:val="single" w:sz="4" w:space="0" w:color="000000"/>
              <w:left w:val="single" w:sz="4" w:space="0" w:color="000000"/>
              <w:bottom w:val="single" w:sz="4" w:space="0" w:color="000000"/>
              <w:right w:val="single" w:sz="4" w:space="0" w:color="000000"/>
            </w:tcBorders>
          </w:tcPr>
          <w:p w14:paraId="795F9187" w14:textId="77777777" w:rsidR="00B30073" w:rsidRPr="003E509D" w:rsidRDefault="00B30073" w:rsidP="00CF515F">
            <w:pPr>
              <w:suppressAutoHyphens/>
              <w:snapToGrid w:val="0"/>
              <w:spacing w:after="120"/>
              <w:jc w:val="center"/>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Quant Máx.</w:t>
            </w:r>
          </w:p>
        </w:tc>
        <w:tc>
          <w:tcPr>
            <w:tcW w:w="850" w:type="dxa"/>
            <w:tcBorders>
              <w:top w:val="single" w:sz="4" w:space="0" w:color="000000"/>
              <w:left w:val="single" w:sz="4" w:space="0" w:color="000000"/>
              <w:bottom w:val="single" w:sz="4" w:space="0" w:color="000000"/>
            </w:tcBorders>
          </w:tcPr>
          <w:p w14:paraId="625EF162" w14:textId="77777777" w:rsidR="00B30073" w:rsidRPr="003E509D" w:rsidRDefault="00B30073" w:rsidP="00CF515F">
            <w:pPr>
              <w:suppressAutoHyphens/>
              <w:snapToGrid w:val="0"/>
              <w:spacing w:after="120"/>
              <w:jc w:val="center"/>
              <w:rPr>
                <w:rFonts w:ascii="Times New Roman" w:hAnsi="Times New Roman" w:cs="Times New Roman"/>
                <w:b/>
                <w:bCs/>
                <w:sz w:val="24"/>
                <w:szCs w:val="24"/>
                <w:lang w:val="es-ES_tradnl" w:eastAsia="ar-SA"/>
              </w:rPr>
            </w:pPr>
            <w:r w:rsidRPr="003E509D">
              <w:rPr>
                <w:rFonts w:ascii="Times New Roman" w:hAnsi="Times New Roman" w:cs="Times New Roman"/>
                <w:b/>
                <w:bCs/>
                <w:sz w:val="24"/>
                <w:szCs w:val="24"/>
                <w:lang w:val="es-ES_tradnl" w:eastAsia="ar-SA"/>
              </w:rPr>
              <w:t>UN</w:t>
            </w:r>
          </w:p>
        </w:tc>
        <w:tc>
          <w:tcPr>
            <w:tcW w:w="993" w:type="dxa"/>
            <w:tcBorders>
              <w:top w:val="single" w:sz="4" w:space="0" w:color="000000"/>
              <w:left w:val="single" w:sz="4" w:space="0" w:color="000000"/>
              <w:bottom w:val="single" w:sz="4" w:space="0" w:color="000000"/>
              <w:right w:val="single" w:sz="4" w:space="0" w:color="000000"/>
            </w:tcBorders>
          </w:tcPr>
          <w:p w14:paraId="6F5F3ADA" w14:textId="77777777" w:rsidR="00B30073" w:rsidRDefault="00B30073" w:rsidP="00CF515F">
            <w:pPr>
              <w:suppressAutoHyphens/>
              <w:snapToGrid w:val="0"/>
              <w:spacing w:after="120"/>
              <w:jc w:val="center"/>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Vlr. Unit</w:t>
            </w:r>
            <w:r w:rsidRPr="003E509D">
              <w:rPr>
                <w:rFonts w:ascii="Times New Roman" w:hAnsi="Times New Roman" w:cs="Times New Roman"/>
                <w:b/>
                <w:bCs/>
                <w:sz w:val="24"/>
                <w:szCs w:val="24"/>
                <w:lang w:val="es-ES_tradnl" w:eastAsia="ar-SA"/>
              </w:rPr>
              <w:t>.</w:t>
            </w:r>
            <w:r>
              <w:rPr>
                <w:rFonts w:ascii="Times New Roman" w:hAnsi="Times New Roman" w:cs="Times New Roman"/>
                <w:b/>
                <w:bCs/>
                <w:sz w:val="24"/>
                <w:szCs w:val="24"/>
                <w:lang w:val="es-ES_tradnl" w:eastAsia="ar-SA"/>
              </w:rPr>
              <w:t xml:space="preserve"> </w:t>
            </w:r>
            <w:r w:rsidRPr="003E509D">
              <w:rPr>
                <w:rFonts w:ascii="Times New Roman" w:hAnsi="Times New Roman" w:cs="Times New Roman"/>
                <w:b/>
                <w:bCs/>
                <w:sz w:val="24"/>
                <w:szCs w:val="24"/>
                <w:lang w:val="es-ES_tradnl" w:eastAsia="ar-SA"/>
              </w:rPr>
              <w:t>R$</w:t>
            </w:r>
          </w:p>
        </w:tc>
        <w:tc>
          <w:tcPr>
            <w:tcW w:w="1134" w:type="dxa"/>
            <w:tcBorders>
              <w:top w:val="single" w:sz="4" w:space="0" w:color="000000"/>
              <w:left w:val="single" w:sz="4" w:space="0" w:color="000000"/>
              <w:bottom w:val="single" w:sz="4" w:space="0" w:color="000000"/>
              <w:right w:val="single" w:sz="4" w:space="0" w:color="auto"/>
            </w:tcBorders>
          </w:tcPr>
          <w:p w14:paraId="3361BFDF" w14:textId="77777777" w:rsidR="00B30073" w:rsidRPr="003E509D" w:rsidRDefault="00B30073" w:rsidP="00CF515F">
            <w:pPr>
              <w:suppressAutoHyphens/>
              <w:snapToGrid w:val="0"/>
              <w:spacing w:after="120"/>
              <w:jc w:val="center"/>
              <w:rPr>
                <w:rFonts w:ascii="Times New Roman" w:hAnsi="Times New Roman" w:cs="Times New Roman"/>
                <w:b/>
                <w:bCs/>
                <w:sz w:val="24"/>
                <w:szCs w:val="24"/>
                <w:lang w:val="es-ES_tradnl" w:eastAsia="ar-SA"/>
              </w:rPr>
            </w:pPr>
            <w:r>
              <w:rPr>
                <w:rFonts w:ascii="Times New Roman" w:hAnsi="Times New Roman" w:cs="Times New Roman"/>
                <w:b/>
                <w:bCs/>
                <w:sz w:val="24"/>
                <w:szCs w:val="24"/>
                <w:lang w:val="es-ES_tradnl" w:eastAsia="ar-SA"/>
              </w:rPr>
              <w:t>Total, R$</w:t>
            </w:r>
          </w:p>
        </w:tc>
      </w:tr>
      <w:tr w:rsidR="00B30073" w:rsidRPr="003E509D" w14:paraId="4707E97E" w14:textId="77777777" w:rsidTr="00592ACF">
        <w:trPr>
          <w:trHeight w:val="70"/>
        </w:trPr>
        <w:tc>
          <w:tcPr>
            <w:tcW w:w="709" w:type="dxa"/>
            <w:tcBorders>
              <w:left w:val="single" w:sz="4" w:space="0" w:color="000000"/>
              <w:bottom w:val="single" w:sz="4" w:space="0" w:color="auto"/>
            </w:tcBorders>
            <w:vAlign w:val="center"/>
          </w:tcPr>
          <w:p w14:paraId="5A94365A" w14:textId="77777777" w:rsidR="00B30073" w:rsidRPr="003E5418" w:rsidRDefault="00B30073" w:rsidP="00CF515F">
            <w:pPr>
              <w:suppressAutoHyphens/>
              <w:snapToGrid w:val="0"/>
              <w:jc w:val="center"/>
              <w:rPr>
                <w:rFonts w:ascii="Times New Roman" w:hAnsi="Times New Roman" w:cs="Times New Roman"/>
                <w:b/>
                <w:bCs/>
                <w:sz w:val="24"/>
                <w:szCs w:val="24"/>
                <w:lang w:eastAsia="ar-SA"/>
              </w:rPr>
            </w:pPr>
            <w:r w:rsidRPr="003E5418">
              <w:rPr>
                <w:rFonts w:ascii="Times New Roman" w:hAnsi="Times New Roman" w:cs="Times New Roman"/>
                <w:b/>
                <w:bCs/>
                <w:sz w:val="24"/>
                <w:szCs w:val="24"/>
                <w:lang w:eastAsia="ar-SA"/>
              </w:rPr>
              <w:t>01</w:t>
            </w:r>
          </w:p>
        </w:tc>
        <w:tc>
          <w:tcPr>
            <w:tcW w:w="4250" w:type="dxa"/>
            <w:tcBorders>
              <w:left w:val="single" w:sz="4" w:space="0" w:color="000000"/>
              <w:bottom w:val="single" w:sz="4" w:space="0" w:color="auto"/>
            </w:tcBorders>
            <w:vAlign w:val="center"/>
          </w:tcPr>
          <w:p w14:paraId="02F5F54A" w14:textId="77777777" w:rsidR="00B30073" w:rsidRPr="003E5418" w:rsidRDefault="00B30073" w:rsidP="00CF515F">
            <w:pPr>
              <w:pStyle w:val="NormalWeb"/>
              <w:jc w:val="both"/>
              <w:rPr>
                <w:b/>
                <w:bCs/>
                <w:color w:val="000000"/>
                <w:shd w:val="clear" w:color="auto" w:fill="FFFFFF"/>
              </w:rPr>
            </w:pPr>
            <w:r w:rsidRPr="00F64675">
              <w:rPr>
                <w:b/>
                <w:bCs/>
                <w:color w:val="000000"/>
                <w:shd w:val="clear" w:color="auto" w:fill="FFFFFF"/>
              </w:rPr>
              <w:t>EMPRESA ESPECIALIZADA PARA MINISTRAR CURSO DE ARTESANATO</w:t>
            </w:r>
            <w:r>
              <w:rPr>
                <w:b/>
                <w:bCs/>
                <w:color w:val="000000"/>
                <w:shd w:val="clear" w:color="auto" w:fill="FFFFFF"/>
              </w:rPr>
              <w:t xml:space="preserve">                                                           </w:t>
            </w:r>
            <w:r>
              <w:t xml:space="preserve">O profissional contratado será responsável por: </w:t>
            </w:r>
            <w:r>
              <w:rPr>
                <w:b/>
                <w:bCs/>
                <w:color w:val="000000"/>
                <w:shd w:val="clear" w:color="auto" w:fill="FFFFFF"/>
              </w:rPr>
              <w:t>-</w:t>
            </w:r>
            <w:r>
              <w:t xml:space="preserve">Elaborar e ministrar aulas práticas e teóricas; -Demonstração e apresentação dos materiais e ferramentas, noções básicas e técnicas;                                                         --Acompanhar o desenvolvimento dos alunos e tirar dúvidas;                                     --Preparar materiais didáticos; produzir a confecção do artesanato nos itens, como: peças decorativas com reaproveitando materiais PET, papelão e tampinhas, pintura em tecidos e cerâmicas, </w:t>
            </w:r>
            <w:r>
              <w:lastRenderedPageBreak/>
              <w:t>produção de bijuterias e peças de biscuit e demais peças que podem ser incluídas durante o período de execução do projeto.</w:t>
            </w:r>
          </w:p>
        </w:tc>
        <w:tc>
          <w:tcPr>
            <w:tcW w:w="851" w:type="dxa"/>
            <w:tcBorders>
              <w:left w:val="single" w:sz="4" w:space="0" w:color="000000"/>
              <w:bottom w:val="single" w:sz="4" w:space="0" w:color="auto"/>
            </w:tcBorders>
            <w:vAlign w:val="center"/>
          </w:tcPr>
          <w:p w14:paraId="30CFBC26" w14:textId="77777777" w:rsidR="00B30073" w:rsidRPr="003E5418" w:rsidRDefault="00B30073" w:rsidP="00CF515F">
            <w:pPr>
              <w:suppressAutoHyphens/>
              <w:snapToGrid w:val="0"/>
              <w:jc w:val="center"/>
              <w:rPr>
                <w:rFonts w:ascii="Times New Roman" w:hAnsi="Times New Roman" w:cs="Times New Roman"/>
                <w:b/>
                <w:bCs/>
                <w:sz w:val="24"/>
                <w:szCs w:val="24"/>
                <w:lang w:eastAsia="ar-SA"/>
              </w:rPr>
            </w:pPr>
            <w:r w:rsidRPr="003E5418">
              <w:rPr>
                <w:rFonts w:ascii="Times New Roman" w:hAnsi="Times New Roman" w:cs="Times New Roman"/>
                <w:b/>
                <w:bCs/>
                <w:sz w:val="24"/>
                <w:szCs w:val="24"/>
                <w:lang w:eastAsia="ar-SA"/>
              </w:rPr>
              <w:lastRenderedPageBreak/>
              <w:t>10</w:t>
            </w:r>
          </w:p>
        </w:tc>
        <w:tc>
          <w:tcPr>
            <w:tcW w:w="852" w:type="dxa"/>
            <w:tcBorders>
              <w:left w:val="single" w:sz="4" w:space="0" w:color="000000"/>
              <w:bottom w:val="single" w:sz="4" w:space="0" w:color="auto"/>
              <w:right w:val="single" w:sz="4" w:space="0" w:color="000000"/>
            </w:tcBorders>
            <w:vAlign w:val="center"/>
          </w:tcPr>
          <w:p w14:paraId="2C71D45A" w14:textId="77777777" w:rsidR="00B30073" w:rsidRPr="003E5418" w:rsidRDefault="00B30073" w:rsidP="00CF515F">
            <w:pPr>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200</w:t>
            </w:r>
          </w:p>
        </w:tc>
        <w:tc>
          <w:tcPr>
            <w:tcW w:w="850" w:type="dxa"/>
            <w:tcBorders>
              <w:left w:val="single" w:sz="4" w:space="0" w:color="000000"/>
              <w:bottom w:val="single" w:sz="4" w:space="0" w:color="auto"/>
            </w:tcBorders>
            <w:vAlign w:val="center"/>
          </w:tcPr>
          <w:p w14:paraId="25EC434F" w14:textId="77777777" w:rsidR="00B30073" w:rsidRPr="003E5418" w:rsidRDefault="00B30073" w:rsidP="00CF515F">
            <w:pPr>
              <w:suppressAutoHyphens/>
              <w:snapToGrid w:val="0"/>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Horas</w:t>
            </w:r>
          </w:p>
        </w:tc>
        <w:tc>
          <w:tcPr>
            <w:tcW w:w="993" w:type="dxa"/>
            <w:tcBorders>
              <w:left w:val="single" w:sz="4" w:space="0" w:color="000000"/>
              <w:bottom w:val="single" w:sz="4" w:space="0" w:color="auto"/>
              <w:right w:val="single" w:sz="4" w:space="0" w:color="000000"/>
            </w:tcBorders>
            <w:vAlign w:val="center"/>
          </w:tcPr>
          <w:p w14:paraId="73DEF388" w14:textId="594C241D" w:rsidR="00B30073" w:rsidRPr="003E5418" w:rsidRDefault="00B30073" w:rsidP="00CF515F">
            <w:pPr>
              <w:jc w:val="center"/>
              <w:rPr>
                <w:rFonts w:ascii="Times New Roman" w:hAnsi="Times New Roman" w:cs="Times New Roman"/>
                <w:b/>
                <w:bCs/>
                <w:sz w:val="24"/>
                <w:szCs w:val="24"/>
                <w:lang w:val="es-ES_tradnl" w:eastAsia="ar-SA"/>
              </w:rPr>
            </w:pPr>
          </w:p>
        </w:tc>
        <w:tc>
          <w:tcPr>
            <w:tcW w:w="1134" w:type="dxa"/>
            <w:tcBorders>
              <w:left w:val="single" w:sz="4" w:space="0" w:color="000000"/>
              <w:bottom w:val="single" w:sz="4" w:space="0" w:color="auto"/>
              <w:right w:val="single" w:sz="4" w:space="0" w:color="auto"/>
            </w:tcBorders>
            <w:vAlign w:val="center"/>
          </w:tcPr>
          <w:p w14:paraId="4B318D56" w14:textId="5912416D" w:rsidR="00B30073" w:rsidRPr="003E5418" w:rsidRDefault="00B30073" w:rsidP="00CF515F">
            <w:pPr>
              <w:suppressAutoHyphens/>
              <w:snapToGrid w:val="0"/>
              <w:jc w:val="center"/>
              <w:rPr>
                <w:rFonts w:ascii="Times New Roman" w:hAnsi="Times New Roman" w:cs="Times New Roman"/>
                <w:b/>
                <w:bCs/>
                <w:sz w:val="24"/>
                <w:szCs w:val="24"/>
                <w:lang w:val="es-ES_tradnl" w:eastAsia="ar-SA"/>
              </w:rPr>
            </w:pPr>
          </w:p>
        </w:tc>
      </w:tr>
      <w:tr w:rsidR="00B30073" w:rsidRPr="003E509D" w14:paraId="3209E593" w14:textId="77777777" w:rsidTr="00592ACF">
        <w:trPr>
          <w:trHeight w:val="266"/>
        </w:trPr>
        <w:tc>
          <w:tcPr>
            <w:tcW w:w="709" w:type="dxa"/>
            <w:tcBorders>
              <w:top w:val="single" w:sz="4" w:space="0" w:color="auto"/>
              <w:left w:val="single" w:sz="4" w:space="0" w:color="000000"/>
              <w:bottom w:val="single" w:sz="4" w:space="0" w:color="auto"/>
            </w:tcBorders>
            <w:vAlign w:val="center"/>
          </w:tcPr>
          <w:p w14:paraId="15956B08" w14:textId="77777777" w:rsidR="00B30073" w:rsidRDefault="00B30073" w:rsidP="00CF515F">
            <w:pPr>
              <w:suppressAutoHyphens/>
              <w:snapToGrid w:val="0"/>
              <w:jc w:val="center"/>
              <w:rPr>
                <w:rFonts w:ascii="Times New Roman" w:hAnsi="Times New Roman" w:cs="Times New Roman"/>
                <w:b/>
                <w:bCs/>
                <w:sz w:val="24"/>
                <w:szCs w:val="24"/>
                <w:lang w:eastAsia="ar-SA"/>
              </w:rPr>
            </w:pPr>
          </w:p>
          <w:p w14:paraId="2037C6BC" w14:textId="77777777" w:rsidR="00B30073" w:rsidRPr="003E5418" w:rsidRDefault="00B30073" w:rsidP="00CF515F">
            <w:pPr>
              <w:suppressAutoHyphens/>
              <w:snapToGrid w:val="0"/>
              <w:jc w:val="center"/>
              <w:rPr>
                <w:rFonts w:ascii="Times New Roman" w:hAnsi="Times New Roman" w:cs="Times New Roman"/>
                <w:b/>
                <w:bCs/>
                <w:sz w:val="24"/>
                <w:szCs w:val="24"/>
                <w:lang w:eastAsia="ar-SA"/>
              </w:rPr>
            </w:pPr>
            <w:r w:rsidRPr="003E5418">
              <w:rPr>
                <w:rFonts w:ascii="Times New Roman" w:hAnsi="Times New Roman" w:cs="Times New Roman"/>
                <w:b/>
                <w:bCs/>
                <w:sz w:val="24"/>
                <w:szCs w:val="24"/>
                <w:lang w:eastAsia="ar-SA"/>
              </w:rPr>
              <w:t>02</w:t>
            </w:r>
          </w:p>
        </w:tc>
        <w:tc>
          <w:tcPr>
            <w:tcW w:w="4250" w:type="dxa"/>
            <w:tcBorders>
              <w:top w:val="single" w:sz="4" w:space="0" w:color="auto"/>
              <w:left w:val="single" w:sz="4" w:space="0" w:color="000000"/>
              <w:bottom w:val="single" w:sz="4" w:space="0" w:color="auto"/>
            </w:tcBorders>
            <w:vAlign w:val="center"/>
          </w:tcPr>
          <w:p w14:paraId="16CFCFF3" w14:textId="0514F42E" w:rsidR="00B30073" w:rsidRPr="002315FE" w:rsidRDefault="00B30073" w:rsidP="00CF515F">
            <w:pPr>
              <w:widowControl/>
              <w:shd w:val="clear" w:color="auto" w:fill="FFFFFF"/>
              <w:autoSpaceDE/>
              <w:autoSpaceDN/>
              <w:jc w:val="both"/>
              <w:rPr>
                <w:rFonts w:ascii="Times New Roman" w:eastAsia="Times New Roman" w:hAnsi="Times New Roman" w:cs="Times New Roman"/>
                <w:color w:val="000000"/>
                <w:sz w:val="24"/>
                <w:szCs w:val="24"/>
                <w:lang w:val="pt-BR" w:eastAsia="pt-BR"/>
              </w:rPr>
            </w:pPr>
            <w:r w:rsidRPr="002315FE">
              <w:rPr>
                <w:rFonts w:ascii="Times New Roman" w:eastAsia="Times New Roman" w:hAnsi="Times New Roman" w:cs="Times New Roman"/>
                <w:b/>
                <w:bCs/>
                <w:color w:val="000000"/>
                <w:sz w:val="24"/>
                <w:szCs w:val="24"/>
                <w:lang w:val="pt-BR" w:eastAsia="pt-BR"/>
              </w:rPr>
              <w:t>EMPRESA ESPECIALIZADA PARA MINISTRAR CURSO DE COSTURA</w:t>
            </w:r>
            <w:r>
              <w:rPr>
                <w:rFonts w:ascii="Times New Roman" w:eastAsia="Times New Roman" w:hAnsi="Times New Roman" w:cs="Times New Roman"/>
                <w:color w:val="000000"/>
                <w:sz w:val="24"/>
                <w:szCs w:val="24"/>
                <w:lang w:val="pt-BR" w:eastAsia="pt-BR"/>
              </w:rPr>
              <w:t xml:space="preserve">.                                       </w:t>
            </w:r>
            <w:r w:rsidR="000622A0">
              <w:rPr>
                <w:rFonts w:ascii="Times New Roman" w:eastAsia="Times New Roman" w:hAnsi="Times New Roman" w:cs="Times New Roman"/>
                <w:color w:val="000000"/>
                <w:sz w:val="24"/>
                <w:szCs w:val="24"/>
                <w:lang w:val="pt-BR" w:eastAsia="pt-BR"/>
              </w:rPr>
              <w:t>-</w:t>
            </w:r>
            <w:r w:rsidRPr="002315FE">
              <w:rPr>
                <w:rFonts w:ascii="Times New Roman" w:hAnsi="Times New Roman" w:cs="Times New Roman"/>
                <w:sz w:val="24"/>
                <w:szCs w:val="24"/>
              </w:rPr>
              <w:t xml:space="preserve">Elaborar e ministrar aulas práticas e teóricas; </w:t>
            </w:r>
            <w:r>
              <w:rPr>
                <w:rFonts w:ascii="Times New Roman" w:hAnsi="Times New Roman" w:cs="Times New Roman"/>
                <w:sz w:val="24"/>
                <w:szCs w:val="24"/>
              </w:rPr>
              <w:t xml:space="preserve">                                                             -</w:t>
            </w:r>
            <w:r w:rsidR="000622A0">
              <w:rPr>
                <w:rFonts w:ascii="Times New Roman" w:hAnsi="Times New Roman" w:cs="Times New Roman"/>
                <w:sz w:val="24"/>
                <w:szCs w:val="24"/>
              </w:rPr>
              <w:t>-</w:t>
            </w:r>
            <w:r w:rsidRPr="002315FE">
              <w:rPr>
                <w:rFonts w:ascii="Times New Roman" w:hAnsi="Times New Roman" w:cs="Times New Roman"/>
                <w:sz w:val="24"/>
                <w:szCs w:val="24"/>
              </w:rPr>
              <w:t xml:space="preserve">Demonstração e apresentação dos materiais e ferramentas, noções básicas e técnicas; </w:t>
            </w:r>
            <w:r>
              <w:rPr>
                <w:rFonts w:ascii="Times New Roman" w:hAnsi="Times New Roman" w:cs="Times New Roman"/>
                <w:sz w:val="24"/>
                <w:szCs w:val="24"/>
              </w:rPr>
              <w:t xml:space="preserve">                                                         - </w:t>
            </w:r>
            <w:r w:rsidR="000622A0">
              <w:rPr>
                <w:rFonts w:ascii="Times New Roman" w:hAnsi="Times New Roman" w:cs="Times New Roman"/>
                <w:sz w:val="24"/>
                <w:szCs w:val="24"/>
              </w:rPr>
              <w:t>-</w:t>
            </w:r>
            <w:r w:rsidRPr="002315FE">
              <w:rPr>
                <w:rFonts w:ascii="Times New Roman" w:hAnsi="Times New Roman" w:cs="Times New Roman"/>
                <w:sz w:val="24"/>
                <w:szCs w:val="24"/>
              </w:rPr>
              <w:t xml:space="preserve">Acompanhar o desenvolvimento dos alunos e tirar dúvidas; </w:t>
            </w:r>
            <w:r>
              <w:rPr>
                <w:rFonts w:ascii="Times New Roman" w:hAnsi="Times New Roman" w:cs="Times New Roman"/>
                <w:sz w:val="24"/>
                <w:szCs w:val="24"/>
              </w:rPr>
              <w:t xml:space="preserve">                             -</w:t>
            </w:r>
            <w:r w:rsidR="000622A0">
              <w:rPr>
                <w:rFonts w:ascii="Times New Roman" w:hAnsi="Times New Roman" w:cs="Times New Roman"/>
                <w:sz w:val="24"/>
                <w:szCs w:val="24"/>
              </w:rPr>
              <w:t>-</w:t>
            </w:r>
            <w:r w:rsidRPr="002315FE">
              <w:rPr>
                <w:rFonts w:ascii="Times New Roman" w:hAnsi="Times New Roman" w:cs="Times New Roman"/>
                <w:sz w:val="24"/>
                <w:szCs w:val="24"/>
              </w:rPr>
              <w:t>Preparar materiais didáticos; produzir a confecção de costuras, podendo serem elas, confecção de peças de crochê, tricô, bordados, nécesseires, bolsas, produção de toalhas, tapetes, almofadas, roupas e acessórios</w:t>
            </w:r>
            <w:r w:rsidR="000622A0">
              <w:rPr>
                <w:rFonts w:ascii="Times New Roman" w:hAnsi="Times New Roman" w:cs="Times New Roman"/>
                <w:sz w:val="24"/>
                <w:szCs w:val="24"/>
              </w:rPr>
              <w:t>.</w:t>
            </w:r>
          </w:p>
          <w:p w14:paraId="3D6952DA" w14:textId="77777777" w:rsidR="00B30073" w:rsidRPr="009C0A14" w:rsidRDefault="00B30073" w:rsidP="00CF515F">
            <w:pPr>
              <w:widowControl/>
              <w:adjustRightInd w:val="0"/>
              <w:jc w:val="both"/>
              <w:rPr>
                <w:rFonts w:ascii="Times New Roman" w:hAnsi="Times New Roman" w:cs="Times New Roman"/>
                <w:b/>
                <w:bCs/>
                <w:sz w:val="24"/>
                <w:szCs w:val="24"/>
              </w:rPr>
            </w:pPr>
          </w:p>
        </w:tc>
        <w:tc>
          <w:tcPr>
            <w:tcW w:w="851" w:type="dxa"/>
            <w:tcBorders>
              <w:top w:val="single" w:sz="4" w:space="0" w:color="auto"/>
              <w:left w:val="single" w:sz="4" w:space="0" w:color="000000"/>
              <w:bottom w:val="single" w:sz="4" w:space="0" w:color="auto"/>
            </w:tcBorders>
            <w:vAlign w:val="center"/>
          </w:tcPr>
          <w:p w14:paraId="0C9C4A2B" w14:textId="77777777" w:rsidR="00B30073" w:rsidRPr="003E5418" w:rsidRDefault="00B30073" w:rsidP="00CF515F">
            <w:pPr>
              <w:suppressAutoHyphens/>
              <w:snapToGrid w:val="0"/>
              <w:jc w:val="center"/>
              <w:rPr>
                <w:rFonts w:ascii="Times New Roman" w:hAnsi="Times New Roman" w:cs="Times New Roman"/>
                <w:b/>
                <w:bCs/>
                <w:sz w:val="24"/>
                <w:szCs w:val="24"/>
                <w:lang w:eastAsia="ar-SA"/>
              </w:rPr>
            </w:pPr>
          </w:p>
          <w:p w14:paraId="62D60659" w14:textId="77777777" w:rsidR="00B30073" w:rsidRPr="003E5418" w:rsidRDefault="00B30073" w:rsidP="00CF515F">
            <w:pPr>
              <w:suppressAutoHyphens/>
              <w:snapToGrid w:val="0"/>
              <w:jc w:val="center"/>
              <w:rPr>
                <w:rFonts w:ascii="Times New Roman" w:hAnsi="Times New Roman" w:cs="Times New Roman"/>
                <w:b/>
                <w:bCs/>
                <w:sz w:val="24"/>
                <w:szCs w:val="24"/>
                <w:lang w:eastAsia="ar-SA"/>
              </w:rPr>
            </w:pPr>
            <w:r w:rsidRPr="003E5418">
              <w:rPr>
                <w:rFonts w:ascii="Times New Roman" w:hAnsi="Times New Roman" w:cs="Times New Roman"/>
                <w:b/>
                <w:bCs/>
                <w:sz w:val="24"/>
                <w:szCs w:val="24"/>
                <w:lang w:eastAsia="ar-SA"/>
              </w:rPr>
              <w:t>10</w:t>
            </w:r>
          </w:p>
        </w:tc>
        <w:tc>
          <w:tcPr>
            <w:tcW w:w="852" w:type="dxa"/>
            <w:tcBorders>
              <w:top w:val="single" w:sz="4" w:space="0" w:color="auto"/>
              <w:left w:val="single" w:sz="4" w:space="0" w:color="000000"/>
              <w:bottom w:val="single" w:sz="4" w:space="0" w:color="auto"/>
              <w:right w:val="single" w:sz="4" w:space="0" w:color="000000"/>
            </w:tcBorders>
          </w:tcPr>
          <w:p w14:paraId="47BE5D0C" w14:textId="77777777" w:rsidR="00B30073" w:rsidRPr="003E5418" w:rsidRDefault="00B30073" w:rsidP="00CF515F">
            <w:pPr>
              <w:suppressAutoHyphens/>
              <w:snapToGrid w:val="0"/>
              <w:jc w:val="center"/>
              <w:rPr>
                <w:rFonts w:ascii="Times New Roman" w:hAnsi="Times New Roman" w:cs="Times New Roman"/>
                <w:b/>
                <w:bCs/>
                <w:sz w:val="24"/>
                <w:szCs w:val="24"/>
                <w:lang w:val="es-ES_tradnl" w:eastAsia="ar-SA"/>
              </w:rPr>
            </w:pPr>
          </w:p>
          <w:p w14:paraId="6D047198" w14:textId="77777777" w:rsidR="00B30073" w:rsidRPr="003E5418" w:rsidRDefault="00B30073" w:rsidP="00CF515F">
            <w:pPr>
              <w:jc w:val="center"/>
              <w:rPr>
                <w:rFonts w:ascii="Times New Roman" w:hAnsi="Times New Roman" w:cs="Times New Roman"/>
                <w:b/>
                <w:bCs/>
                <w:sz w:val="24"/>
                <w:szCs w:val="24"/>
                <w:lang w:val="es-ES_tradnl" w:eastAsia="ar-SA"/>
              </w:rPr>
            </w:pPr>
          </w:p>
          <w:p w14:paraId="5E86C50F" w14:textId="77777777" w:rsidR="00B30073" w:rsidRPr="003E5418" w:rsidRDefault="00B30073" w:rsidP="00CF515F">
            <w:pPr>
              <w:jc w:val="center"/>
              <w:rPr>
                <w:rFonts w:ascii="Times New Roman" w:hAnsi="Times New Roman" w:cs="Times New Roman"/>
                <w:b/>
                <w:bCs/>
                <w:sz w:val="24"/>
                <w:szCs w:val="24"/>
                <w:lang w:val="es-ES_tradnl" w:eastAsia="ar-SA"/>
              </w:rPr>
            </w:pPr>
          </w:p>
          <w:p w14:paraId="7342BF91" w14:textId="77777777" w:rsidR="00B30073" w:rsidRPr="003E5418" w:rsidRDefault="00B30073" w:rsidP="00CF515F">
            <w:pPr>
              <w:jc w:val="center"/>
              <w:rPr>
                <w:rFonts w:ascii="Times New Roman" w:hAnsi="Times New Roman" w:cs="Times New Roman"/>
                <w:b/>
                <w:bCs/>
                <w:sz w:val="24"/>
                <w:szCs w:val="24"/>
                <w:lang w:val="es-ES_tradnl" w:eastAsia="ar-SA"/>
              </w:rPr>
            </w:pPr>
          </w:p>
          <w:p w14:paraId="62BC05D3" w14:textId="77777777" w:rsidR="00B30073" w:rsidRPr="003E5418" w:rsidRDefault="00B30073" w:rsidP="00CF515F">
            <w:pPr>
              <w:jc w:val="center"/>
              <w:rPr>
                <w:rFonts w:ascii="Times New Roman" w:hAnsi="Times New Roman" w:cs="Times New Roman"/>
                <w:b/>
                <w:bCs/>
                <w:sz w:val="24"/>
                <w:szCs w:val="24"/>
                <w:lang w:val="es-ES_tradnl" w:eastAsia="ar-SA"/>
              </w:rPr>
            </w:pPr>
          </w:p>
          <w:p w14:paraId="62385C12" w14:textId="77777777" w:rsidR="00B30073" w:rsidRPr="003E5418" w:rsidRDefault="00B30073" w:rsidP="00CF515F">
            <w:pPr>
              <w:jc w:val="center"/>
              <w:rPr>
                <w:rFonts w:ascii="Times New Roman" w:hAnsi="Times New Roman" w:cs="Times New Roman"/>
                <w:b/>
                <w:bCs/>
                <w:sz w:val="24"/>
                <w:szCs w:val="24"/>
                <w:lang w:val="es-ES_tradnl" w:eastAsia="ar-SA"/>
              </w:rPr>
            </w:pPr>
          </w:p>
          <w:p w14:paraId="27311860" w14:textId="77777777" w:rsidR="00B30073" w:rsidRPr="003E5418" w:rsidRDefault="00B30073" w:rsidP="00CF515F">
            <w:pPr>
              <w:jc w:val="center"/>
              <w:rPr>
                <w:rFonts w:ascii="Times New Roman" w:hAnsi="Times New Roman" w:cs="Times New Roman"/>
                <w:b/>
                <w:bCs/>
                <w:sz w:val="24"/>
                <w:szCs w:val="24"/>
                <w:lang w:val="es-ES_tradnl" w:eastAsia="ar-SA"/>
              </w:rPr>
            </w:pPr>
          </w:p>
          <w:p w14:paraId="2180DBB1" w14:textId="77777777" w:rsidR="00B30073" w:rsidRPr="003E5418" w:rsidRDefault="00B30073" w:rsidP="00CF515F">
            <w:pPr>
              <w:jc w:val="center"/>
              <w:rPr>
                <w:rFonts w:ascii="Times New Roman" w:hAnsi="Times New Roman" w:cs="Times New Roman"/>
                <w:b/>
                <w:bCs/>
                <w:sz w:val="24"/>
                <w:szCs w:val="24"/>
                <w:lang w:val="es-ES_tradnl" w:eastAsia="ar-SA"/>
              </w:rPr>
            </w:pPr>
          </w:p>
          <w:p w14:paraId="6778CD58" w14:textId="77777777" w:rsidR="00B30073" w:rsidRPr="003E5418" w:rsidRDefault="00B30073" w:rsidP="00CF515F">
            <w:pPr>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200</w:t>
            </w:r>
          </w:p>
          <w:p w14:paraId="206AA414" w14:textId="77777777" w:rsidR="00B30073" w:rsidRPr="003E5418" w:rsidRDefault="00B30073" w:rsidP="00CF515F">
            <w:pPr>
              <w:jc w:val="center"/>
              <w:rPr>
                <w:rFonts w:ascii="Times New Roman" w:hAnsi="Times New Roman" w:cs="Times New Roman"/>
                <w:b/>
                <w:bCs/>
                <w:sz w:val="24"/>
                <w:szCs w:val="24"/>
                <w:lang w:val="es-ES_tradnl" w:eastAsia="ar-SA"/>
              </w:rPr>
            </w:pPr>
          </w:p>
          <w:p w14:paraId="36255774" w14:textId="77777777" w:rsidR="00B30073" w:rsidRPr="003E5418" w:rsidRDefault="00B30073" w:rsidP="00CF515F">
            <w:pPr>
              <w:jc w:val="center"/>
              <w:rPr>
                <w:rFonts w:ascii="Times New Roman" w:hAnsi="Times New Roman" w:cs="Times New Roman"/>
                <w:b/>
                <w:bCs/>
                <w:sz w:val="24"/>
                <w:szCs w:val="24"/>
                <w:lang w:val="es-ES_tradnl" w:eastAsia="ar-SA"/>
              </w:rPr>
            </w:pPr>
          </w:p>
          <w:p w14:paraId="5198BBDB" w14:textId="77777777" w:rsidR="00B30073" w:rsidRPr="003E5418" w:rsidRDefault="00B30073" w:rsidP="00CF515F">
            <w:pPr>
              <w:jc w:val="center"/>
              <w:rPr>
                <w:rFonts w:ascii="Times New Roman" w:hAnsi="Times New Roman" w:cs="Times New Roman"/>
                <w:b/>
                <w:bCs/>
                <w:sz w:val="24"/>
                <w:szCs w:val="24"/>
                <w:lang w:val="es-ES_tradnl" w:eastAsia="ar-SA"/>
              </w:rPr>
            </w:pPr>
          </w:p>
          <w:p w14:paraId="6B6B9BAB" w14:textId="77777777" w:rsidR="00B30073" w:rsidRPr="003E5418" w:rsidRDefault="00B30073" w:rsidP="00CF515F">
            <w:pPr>
              <w:jc w:val="center"/>
              <w:rPr>
                <w:rFonts w:ascii="Times New Roman" w:hAnsi="Times New Roman" w:cs="Times New Roman"/>
                <w:b/>
                <w:bCs/>
                <w:sz w:val="24"/>
                <w:szCs w:val="24"/>
                <w:lang w:val="es-ES_tradnl" w:eastAsia="ar-SA"/>
              </w:rPr>
            </w:pPr>
          </w:p>
          <w:p w14:paraId="1A3FEA88" w14:textId="77777777" w:rsidR="00B30073" w:rsidRPr="003E5418" w:rsidRDefault="00B30073" w:rsidP="00CF515F">
            <w:pPr>
              <w:jc w:val="center"/>
              <w:rPr>
                <w:rFonts w:ascii="Times New Roman" w:hAnsi="Times New Roman" w:cs="Times New Roman"/>
                <w:b/>
                <w:bCs/>
                <w:sz w:val="24"/>
                <w:szCs w:val="24"/>
                <w:lang w:val="es-ES_tradnl" w:eastAsia="ar-SA"/>
              </w:rPr>
            </w:pPr>
          </w:p>
        </w:tc>
        <w:tc>
          <w:tcPr>
            <w:tcW w:w="850" w:type="dxa"/>
            <w:tcBorders>
              <w:top w:val="single" w:sz="4" w:space="0" w:color="auto"/>
              <w:left w:val="single" w:sz="4" w:space="0" w:color="000000"/>
              <w:bottom w:val="single" w:sz="4" w:space="0" w:color="auto"/>
            </w:tcBorders>
            <w:vAlign w:val="center"/>
          </w:tcPr>
          <w:p w14:paraId="21151D2E" w14:textId="77777777" w:rsidR="00B30073" w:rsidRPr="003E5418" w:rsidRDefault="00B30073" w:rsidP="00CF515F">
            <w:pPr>
              <w:suppressAutoHyphens/>
              <w:snapToGrid w:val="0"/>
              <w:jc w:val="center"/>
              <w:rPr>
                <w:rFonts w:ascii="Times New Roman" w:hAnsi="Times New Roman" w:cs="Times New Roman"/>
                <w:b/>
                <w:bCs/>
                <w:sz w:val="24"/>
                <w:szCs w:val="24"/>
                <w:lang w:val="es-ES_tradnl" w:eastAsia="ar-SA"/>
              </w:rPr>
            </w:pPr>
          </w:p>
          <w:p w14:paraId="420D22E9" w14:textId="77777777" w:rsidR="00B30073" w:rsidRPr="003E5418" w:rsidRDefault="00B30073" w:rsidP="00CF515F">
            <w:pPr>
              <w:suppressAutoHyphens/>
              <w:snapToGrid w:val="0"/>
              <w:jc w:val="center"/>
              <w:rPr>
                <w:rFonts w:ascii="Times New Roman" w:hAnsi="Times New Roman" w:cs="Times New Roman"/>
                <w:b/>
                <w:bCs/>
                <w:sz w:val="24"/>
                <w:szCs w:val="24"/>
                <w:lang w:val="es-ES_tradnl" w:eastAsia="ar-SA"/>
              </w:rPr>
            </w:pPr>
            <w:r w:rsidRPr="003E5418">
              <w:rPr>
                <w:rFonts w:ascii="Times New Roman" w:hAnsi="Times New Roman" w:cs="Times New Roman"/>
                <w:b/>
                <w:bCs/>
                <w:sz w:val="24"/>
                <w:szCs w:val="24"/>
                <w:lang w:val="es-ES_tradnl" w:eastAsia="ar-SA"/>
              </w:rPr>
              <w:t>Horas</w:t>
            </w:r>
          </w:p>
        </w:tc>
        <w:tc>
          <w:tcPr>
            <w:tcW w:w="993" w:type="dxa"/>
            <w:tcBorders>
              <w:top w:val="single" w:sz="4" w:space="0" w:color="auto"/>
              <w:left w:val="single" w:sz="4" w:space="0" w:color="000000"/>
              <w:bottom w:val="single" w:sz="4" w:space="0" w:color="auto"/>
              <w:right w:val="single" w:sz="4" w:space="0" w:color="000000"/>
            </w:tcBorders>
          </w:tcPr>
          <w:p w14:paraId="0D011D23" w14:textId="77777777" w:rsidR="00B30073" w:rsidRPr="003E5418" w:rsidRDefault="00B30073" w:rsidP="00CF515F">
            <w:pPr>
              <w:suppressAutoHyphens/>
              <w:snapToGrid w:val="0"/>
              <w:jc w:val="center"/>
              <w:rPr>
                <w:rFonts w:ascii="Times New Roman" w:hAnsi="Times New Roman" w:cs="Times New Roman"/>
                <w:b/>
                <w:bCs/>
                <w:sz w:val="24"/>
                <w:szCs w:val="24"/>
                <w:lang w:val="es-ES_tradnl" w:eastAsia="ar-SA"/>
              </w:rPr>
            </w:pPr>
          </w:p>
          <w:p w14:paraId="7EC78F0B" w14:textId="77777777" w:rsidR="00B30073" w:rsidRPr="003E5418" w:rsidRDefault="00B30073" w:rsidP="00CF515F">
            <w:pPr>
              <w:jc w:val="center"/>
              <w:rPr>
                <w:rFonts w:ascii="Times New Roman" w:hAnsi="Times New Roman" w:cs="Times New Roman"/>
                <w:b/>
                <w:bCs/>
                <w:sz w:val="24"/>
                <w:szCs w:val="24"/>
                <w:lang w:val="es-ES_tradnl" w:eastAsia="ar-SA"/>
              </w:rPr>
            </w:pPr>
          </w:p>
          <w:p w14:paraId="48C79633" w14:textId="77777777" w:rsidR="00B30073" w:rsidRPr="003E5418" w:rsidRDefault="00B30073" w:rsidP="00CF515F">
            <w:pPr>
              <w:jc w:val="center"/>
              <w:rPr>
                <w:rFonts w:ascii="Times New Roman" w:hAnsi="Times New Roman" w:cs="Times New Roman"/>
                <w:b/>
                <w:bCs/>
                <w:sz w:val="24"/>
                <w:szCs w:val="24"/>
                <w:lang w:val="es-ES_tradnl" w:eastAsia="ar-SA"/>
              </w:rPr>
            </w:pPr>
          </w:p>
          <w:p w14:paraId="2BDA1073" w14:textId="77777777" w:rsidR="00B30073" w:rsidRPr="003E5418" w:rsidRDefault="00B30073" w:rsidP="00CF515F">
            <w:pPr>
              <w:jc w:val="center"/>
              <w:rPr>
                <w:rFonts w:ascii="Times New Roman" w:hAnsi="Times New Roman" w:cs="Times New Roman"/>
                <w:b/>
                <w:bCs/>
                <w:sz w:val="24"/>
                <w:szCs w:val="24"/>
                <w:lang w:val="es-ES_tradnl" w:eastAsia="ar-SA"/>
              </w:rPr>
            </w:pPr>
          </w:p>
          <w:p w14:paraId="67B5D129" w14:textId="77777777" w:rsidR="00B30073" w:rsidRPr="003E5418" w:rsidRDefault="00B30073" w:rsidP="00CF515F">
            <w:pPr>
              <w:jc w:val="center"/>
              <w:rPr>
                <w:rFonts w:ascii="Times New Roman" w:hAnsi="Times New Roman" w:cs="Times New Roman"/>
                <w:b/>
                <w:bCs/>
                <w:sz w:val="24"/>
                <w:szCs w:val="24"/>
                <w:lang w:val="es-ES_tradnl" w:eastAsia="ar-SA"/>
              </w:rPr>
            </w:pPr>
          </w:p>
          <w:p w14:paraId="4525F360" w14:textId="77777777" w:rsidR="00B30073" w:rsidRPr="003E5418" w:rsidRDefault="00B30073" w:rsidP="00CF515F">
            <w:pPr>
              <w:jc w:val="center"/>
              <w:rPr>
                <w:rFonts w:ascii="Times New Roman" w:hAnsi="Times New Roman" w:cs="Times New Roman"/>
                <w:b/>
                <w:bCs/>
                <w:sz w:val="24"/>
                <w:szCs w:val="24"/>
                <w:lang w:val="es-ES_tradnl" w:eastAsia="ar-SA"/>
              </w:rPr>
            </w:pPr>
          </w:p>
          <w:p w14:paraId="5BF68FC7" w14:textId="77777777" w:rsidR="00B30073" w:rsidRPr="003E5418" w:rsidRDefault="00B30073" w:rsidP="00CF515F">
            <w:pPr>
              <w:jc w:val="center"/>
              <w:rPr>
                <w:rFonts w:ascii="Times New Roman" w:hAnsi="Times New Roman" w:cs="Times New Roman"/>
                <w:b/>
                <w:bCs/>
                <w:sz w:val="24"/>
                <w:szCs w:val="24"/>
                <w:lang w:val="es-ES_tradnl" w:eastAsia="ar-SA"/>
              </w:rPr>
            </w:pPr>
          </w:p>
          <w:p w14:paraId="1CF6A055" w14:textId="77777777" w:rsidR="00B30073" w:rsidRPr="003E5418" w:rsidRDefault="00B30073" w:rsidP="00CF515F">
            <w:pPr>
              <w:jc w:val="center"/>
              <w:rPr>
                <w:rFonts w:ascii="Times New Roman" w:hAnsi="Times New Roman" w:cs="Times New Roman"/>
                <w:b/>
                <w:bCs/>
                <w:sz w:val="24"/>
                <w:szCs w:val="24"/>
                <w:lang w:val="es-ES_tradnl" w:eastAsia="ar-SA"/>
              </w:rPr>
            </w:pPr>
          </w:p>
          <w:p w14:paraId="6FB836D1" w14:textId="77777777" w:rsidR="00B30073" w:rsidRPr="003E5418" w:rsidRDefault="00B30073" w:rsidP="00CF515F">
            <w:pPr>
              <w:jc w:val="center"/>
              <w:rPr>
                <w:rFonts w:ascii="Times New Roman" w:hAnsi="Times New Roman" w:cs="Times New Roman"/>
                <w:b/>
                <w:bCs/>
                <w:sz w:val="24"/>
                <w:szCs w:val="24"/>
                <w:lang w:val="es-ES_tradnl" w:eastAsia="ar-SA"/>
              </w:rPr>
            </w:pPr>
          </w:p>
          <w:p w14:paraId="091BEA83" w14:textId="77777777" w:rsidR="00B30073" w:rsidRPr="003E5418" w:rsidRDefault="00B30073" w:rsidP="00CF515F">
            <w:pPr>
              <w:jc w:val="center"/>
              <w:rPr>
                <w:rFonts w:ascii="Times New Roman" w:hAnsi="Times New Roman" w:cs="Times New Roman"/>
                <w:b/>
                <w:bCs/>
                <w:sz w:val="24"/>
                <w:szCs w:val="24"/>
                <w:lang w:val="es-ES_tradnl" w:eastAsia="ar-SA"/>
              </w:rPr>
            </w:pPr>
          </w:p>
          <w:p w14:paraId="0F005D5D" w14:textId="77777777" w:rsidR="00B30073" w:rsidRPr="003E5418" w:rsidRDefault="00B30073" w:rsidP="00CF515F">
            <w:pPr>
              <w:jc w:val="center"/>
              <w:rPr>
                <w:rFonts w:ascii="Times New Roman" w:hAnsi="Times New Roman" w:cs="Times New Roman"/>
                <w:b/>
                <w:bCs/>
                <w:sz w:val="24"/>
                <w:szCs w:val="24"/>
                <w:lang w:val="es-ES_tradnl" w:eastAsia="ar-SA"/>
              </w:rPr>
            </w:pPr>
          </w:p>
          <w:p w14:paraId="1C0A6DFD" w14:textId="77777777" w:rsidR="00B30073" w:rsidRPr="003E5418" w:rsidRDefault="00B30073" w:rsidP="00CF515F">
            <w:pPr>
              <w:jc w:val="center"/>
              <w:rPr>
                <w:rFonts w:ascii="Times New Roman" w:hAnsi="Times New Roman" w:cs="Times New Roman"/>
                <w:b/>
                <w:bCs/>
                <w:sz w:val="24"/>
                <w:szCs w:val="24"/>
                <w:lang w:val="es-ES_tradnl" w:eastAsia="ar-SA"/>
              </w:rPr>
            </w:pPr>
          </w:p>
        </w:tc>
        <w:tc>
          <w:tcPr>
            <w:tcW w:w="1134" w:type="dxa"/>
            <w:tcBorders>
              <w:top w:val="single" w:sz="4" w:space="0" w:color="auto"/>
              <w:left w:val="single" w:sz="4" w:space="0" w:color="000000"/>
              <w:bottom w:val="single" w:sz="4" w:space="0" w:color="auto"/>
              <w:right w:val="single" w:sz="4" w:space="0" w:color="auto"/>
            </w:tcBorders>
            <w:vAlign w:val="center"/>
          </w:tcPr>
          <w:p w14:paraId="572A3509" w14:textId="77777777" w:rsidR="00B30073" w:rsidRPr="003E5418" w:rsidRDefault="00B30073" w:rsidP="00CF515F">
            <w:pPr>
              <w:suppressAutoHyphens/>
              <w:snapToGrid w:val="0"/>
              <w:jc w:val="center"/>
              <w:rPr>
                <w:rFonts w:ascii="Times New Roman" w:hAnsi="Times New Roman" w:cs="Times New Roman"/>
                <w:b/>
                <w:bCs/>
                <w:sz w:val="24"/>
                <w:szCs w:val="24"/>
                <w:lang w:val="es-ES_tradnl" w:eastAsia="ar-SA"/>
              </w:rPr>
            </w:pPr>
          </w:p>
          <w:p w14:paraId="094187F8" w14:textId="2C64EB15" w:rsidR="00B30073" w:rsidRPr="003E5418" w:rsidRDefault="00B30073" w:rsidP="00CF515F">
            <w:pPr>
              <w:suppressAutoHyphens/>
              <w:snapToGrid w:val="0"/>
              <w:jc w:val="center"/>
              <w:rPr>
                <w:rFonts w:ascii="Times New Roman" w:hAnsi="Times New Roman" w:cs="Times New Roman"/>
                <w:b/>
                <w:bCs/>
                <w:sz w:val="24"/>
                <w:szCs w:val="24"/>
                <w:lang w:val="es-ES_tradnl" w:eastAsia="ar-SA"/>
              </w:rPr>
            </w:pPr>
          </w:p>
        </w:tc>
      </w:tr>
      <w:tr w:rsidR="00B30073" w:rsidRPr="003E509D" w14:paraId="791C4521" w14:textId="77777777" w:rsidTr="00592ACF">
        <w:trPr>
          <w:trHeight w:val="266"/>
        </w:trPr>
        <w:tc>
          <w:tcPr>
            <w:tcW w:w="709" w:type="dxa"/>
            <w:tcBorders>
              <w:top w:val="single" w:sz="4" w:space="0" w:color="auto"/>
              <w:left w:val="single" w:sz="4" w:space="0" w:color="000000"/>
              <w:bottom w:val="single" w:sz="4" w:space="0" w:color="000000"/>
            </w:tcBorders>
            <w:vAlign w:val="center"/>
          </w:tcPr>
          <w:p w14:paraId="40B8FFE2" w14:textId="77777777" w:rsidR="00B30073" w:rsidRDefault="00B30073" w:rsidP="00CF515F">
            <w:pPr>
              <w:suppressAutoHyphens/>
              <w:snapToGrid w:val="0"/>
              <w:jc w:val="both"/>
              <w:rPr>
                <w:rFonts w:ascii="Times New Roman" w:hAnsi="Times New Roman" w:cs="Times New Roman"/>
                <w:sz w:val="24"/>
                <w:szCs w:val="24"/>
                <w:lang w:eastAsia="ar-SA"/>
              </w:rPr>
            </w:pPr>
          </w:p>
        </w:tc>
        <w:tc>
          <w:tcPr>
            <w:tcW w:w="7796" w:type="dxa"/>
            <w:gridSpan w:val="5"/>
            <w:tcBorders>
              <w:top w:val="single" w:sz="4" w:space="0" w:color="auto"/>
              <w:left w:val="single" w:sz="4" w:space="0" w:color="000000"/>
              <w:bottom w:val="single" w:sz="4" w:space="0" w:color="000000"/>
              <w:right w:val="single" w:sz="4" w:space="0" w:color="000000"/>
            </w:tcBorders>
            <w:vAlign w:val="center"/>
          </w:tcPr>
          <w:p w14:paraId="143D65E2" w14:textId="77777777" w:rsidR="00B30073" w:rsidRPr="007236B7" w:rsidRDefault="00B30073" w:rsidP="00B30073">
            <w:pPr>
              <w:suppressAutoHyphens/>
              <w:snapToGrid w:val="0"/>
              <w:jc w:val="center"/>
              <w:rPr>
                <w:rFonts w:ascii="Times New Roman" w:hAnsi="Times New Roman" w:cs="Times New Roman"/>
                <w:b/>
                <w:bCs/>
                <w:sz w:val="24"/>
                <w:szCs w:val="24"/>
                <w:lang w:val="es-ES_tradnl" w:eastAsia="ar-SA"/>
              </w:rPr>
            </w:pPr>
            <w:r w:rsidRPr="007236B7">
              <w:rPr>
                <w:rFonts w:ascii="Times New Roman" w:hAnsi="Times New Roman" w:cs="Times New Roman"/>
                <w:b/>
                <w:bCs/>
                <w:sz w:val="24"/>
                <w:szCs w:val="24"/>
                <w:lang w:val="es-ES_tradnl" w:eastAsia="ar-SA"/>
              </w:rPr>
              <w:t>TOTAL</w:t>
            </w:r>
          </w:p>
        </w:tc>
        <w:tc>
          <w:tcPr>
            <w:tcW w:w="1134" w:type="dxa"/>
            <w:tcBorders>
              <w:top w:val="single" w:sz="4" w:space="0" w:color="auto"/>
              <w:left w:val="single" w:sz="4" w:space="0" w:color="000000"/>
              <w:bottom w:val="single" w:sz="4" w:space="0" w:color="000000"/>
              <w:right w:val="single" w:sz="4" w:space="0" w:color="auto"/>
            </w:tcBorders>
            <w:vAlign w:val="center"/>
          </w:tcPr>
          <w:p w14:paraId="127A4E58" w14:textId="74180A32" w:rsidR="00B30073" w:rsidRPr="007236B7" w:rsidRDefault="00B30073" w:rsidP="00CF515F">
            <w:pPr>
              <w:suppressAutoHyphens/>
              <w:snapToGrid w:val="0"/>
              <w:jc w:val="both"/>
              <w:rPr>
                <w:rFonts w:ascii="Times New Roman" w:hAnsi="Times New Roman" w:cs="Times New Roman"/>
                <w:b/>
                <w:bCs/>
                <w:sz w:val="24"/>
                <w:szCs w:val="24"/>
                <w:lang w:val="es-ES_tradnl" w:eastAsia="ar-SA"/>
              </w:rPr>
            </w:pPr>
          </w:p>
        </w:tc>
      </w:tr>
    </w:tbl>
    <w:p w14:paraId="1E97FF33" w14:textId="77777777" w:rsidR="008A4184" w:rsidRDefault="008A4184" w:rsidP="00DE2767">
      <w:pPr>
        <w:ind w:left="682"/>
        <w:jc w:val="both"/>
        <w:rPr>
          <w:rFonts w:ascii="Times New Roman" w:hAnsi="Times New Roman" w:cs="Times New Roman"/>
          <w:b/>
          <w:sz w:val="24"/>
          <w:szCs w:val="24"/>
        </w:rPr>
      </w:pPr>
    </w:p>
    <w:p w14:paraId="75125BE9" w14:textId="77777777" w:rsidR="008A4184" w:rsidRDefault="008A4184" w:rsidP="00DE2767">
      <w:pPr>
        <w:ind w:left="682"/>
        <w:jc w:val="both"/>
        <w:rPr>
          <w:rFonts w:ascii="Times New Roman" w:hAnsi="Times New Roman" w:cs="Times New Roman"/>
          <w:b/>
          <w:sz w:val="24"/>
          <w:szCs w:val="24"/>
        </w:rPr>
      </w:pPr>
    </w:p>
    <w:p w14:paraId="43095483" w14:textId="48260172" w:rsidR="00560A65" w:rsidRDefault="00560A65" w:rsidP="00DE2767">
      <w:pPr>
        <w:ind w:left="682"/>
        <w:jc w:val="both"/>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7FBF59D" w14:textId="77777777" w:rsidR="00560A65" w:rsidRPr="000A338F" w:rsidRDefault="00560A65" w:rsidP="00DE2767">
      <w:pPr>
        <w:ind w:left="682"/>
        <w:jc w:val="both"/>
        <w:rPr>
          <w:rFonts w:ascii="Times New Roman" w:hAnsi="Times New Roman" w:cs="Times New Roman"/>
          <w:b/>
          <w:sz w:val="24"/>
          <w:szCs w:val="24"/>
        </w:rPr>
      </w:pPr>
    </w:p>
    <w:p w14:paraId="780A6192" w14:textId="77777777" w:rsidR="00560A65" w:rsidRPr="005A65EA" w:rsidRDefault="00560A65" w:rsidP="00DE2767">
      <w:pPr>
        <w:ind w:left="682"/>
        <w:jc w:val="both"/>
        <w:rPr>
          <w:rFonts w:ascii="Times New Roman" w:hAnsi="Times New Roman" w:cs="Times New Roman"/>
          <w:b/>
          <w:sz w:val="24"/>
          <w:szCs w:val="24"/>
        </w:rPr>
        <w:sectPr w:rsidR="00560A65" w:rsidRPr="005A65EA" w:rsidSect="00BB1189">
          <w:headerReference w:type="default" r:id="rId25"/>
          <w:pgSz w:w="11910" w:h="16840"/>
          <w:pgMar w:top="2000" w:right="995" w:bottom="1134"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11B10A6C" w14:textId="77777777"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lastRenderedPageBreak/>
        <w:t>ANEXO III – MINUTA DA ATA DE REGISTRO DE PREÇOS</w:t>
      </w:r>
    </w:p>
    <w:p w14:paraId="4FE98D8D" w14:textId="77777777" w:rsidR="00627141" w:rsidRPr="00627141" w:rsidRDefault="00627141" w:rsidP="00D166FC">
      <w:pPr>
        <w:tabs>
          <w:tab w:val="left" w:pos="4239"/>
        </w:tabs>
        <w:ind w:right="107"/>
        <w:jc w:val="center"/>
        <w:rPr>
          <w:rFonts w:ascii="Times New Roman" w:hAnsi="Times New Roman" w:cs="Times New Roman"/>
          <w:b/>
          <w:sz w:val="24"/>
          <w:szCs w:val="24"/>
        </w:rPr>
      </w:pPr>
    </w:p>
    <w:p w14:paraId="4DE83C87" w14:textId="19A3BE22"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......../202</w:t>
      </w:r>
      <w:r w:rsidR="00D166F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053A8676"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w:t>
      </w:r>
      <w:r w:rsidR="00697104" w:rsidRPr="00697104">
        <w:rPr>
          <w:rFonts w:ascii="Times New Roman" w:hAnsi="Times New Roman" w:cs="Times New Roman"/>
          <w:b/>
          <w:spacing w:val="-2"/>
          <w:sz w:val="24"/>
          <w:szCs w:val="24"/>
        </w:rPr>
        <w:t>0</w:t>
      </w:r>
      <w:r w:rsidR="00BB11FB">
        <w:rPr>
          <w:rFonts w:ascii="Times New Roman" w:hAnsi="Times New Roman" w:cs="Times New Roman"/>
          <w:b/>
          <w:spacing w:val="-2"/>
          <w:sz w:val="24"/>
          <w:szCs w:val="24"/>
        </w:rPr>
        <w:t>5</w:t>
      </w:r>
      <w:r w:rsidRPr="00697104">
        <w:rPr>
          <w:rFonts w:ascii="Times New Roman" w:hAnsi="Times New Roman" w:cs="Times New Roman"/>
          <w:b/>
          <w:spacing w:val="-2"/>
          <w:sz w:val="24"/>
          <w:szCs w:val="24"/>
        </w:rPr>
        <w:t>/</w:t>
      </w:r>
      <w:r w:rsidRPr="00627141">
        <w:rPr>
          <w:rFonts w:ascii="Times New Roman" w:hAnsi="Times New Roman" w:cs="Times New Roman"/>
          <w:b/>
          <w:spacing w:val="-2"/>
          <w:sz w:val="24"/>
          <w:szCs w:val="24"/>
        </w:rPr>
        <w:t>202</w:t>
      </w:r>
      <w:r w:rsidR="00102170">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1ED85076" w14:textId="40C4BAD3" w:rsidR="00627141" w:rsidRDefault="00627141"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Aos</w:t>
      </w:r>
      <w:r w:rsidRPr="00D166FC">
        <w:rPr>
          <w:rFonts w:ascii="Times New Roman" w:hAnsi="Times New Roman" w:cs="Times New Roman"/>
          <w:spacing w:val="46"/>
          <w:sz w:val="24"/>
          <w:szCs w:val="24"/>
        </w:rPr>
        <w:t xml:space="preserve"> </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pacing w:val="33"/>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mês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pacing w:val="-15"/>
          <w:sz w:val="24"/>
          <w:szCs w:val="24"/>
        </w:rPr>
        <w:t xml:space="preserve"> </w:t>
      </w:r>
      <w:r w:rsidRPr="00D166FC">
        <w:rPr>
          <w:rFonts w:ascii="Times New Roman" w:hAnsi="Times New Roman" w:cs="Times New Roman"/>
          <w:sz w:val="24"/>
          <w:szCs w:val="24"/>
        </w:rPr>
        <w:t>de 20</w:t>
      </w:r>
      <w:r w:rsidRPr="00D166FC">
        <w:rPr>
          <w:rFonts w:ascii="Times New Roman" w:hAnsi="Times New Roman" w:cs="Times New Roman"/>
          <w:spacing w:val="80"/>
          <w:sz w:val="24"/>
          <w:szCs w:val="24"/>
          <w:u w:val="single"/>
        </w:rPr>
        <w:t xml:space="preserve"> </w:t>
      </w:r>
      <w:r w:rsidRPr="00D166FC">
        <w:rPr>
          <w:rFonts w:ascii="Times New Roman" w:hAnsi="Times New Roman" w:cs="Times New Roman"/>
          <w:sz w:val="24"/>
          <w:szCs w:val="24"/>
        </w:rPr>
        <w:t xml:space="preserve">, nas dependências da Administração Municipal de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sito à Rua/Av.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nº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 xml:space="preserve">, bairro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 xml:space="preserve">nesta cidade, nos termos do art.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sidR="00697104" w:rsidRPr="00697104">
        <w:rPr>
          <w:rFonts w:ascii="Times New Roman" w:hAnsi="Times New Roman" w:cs="Times New Roman"/>
          <w:b/>
          <w:sz w:val="24"/>
          <w:szCs w:val="24"/>
        </w:rPr>
        <w:t>0</w:t>
      </w:r>
      <w:r w:rsidR="00BB11FB">
        <w:rPr>
          <w:rFonts w:ascii="Times New Roman" w:hAnsi="Times New Roman" w:cs="Times New Roman"/>
          <w:b/>
          <w:sz w:val="24"/>
          <w:szCs w:val="24"/>
        </w:rPr>
        <w:t>5</w:t>
      </w:r>
      <w:r w:rsidRPr="00697104">
        <w:rPr>
          <w:rFonts w:ascii="Times New Roman" w:hAnsi="Times New Roman" w:cs="Times New Roman"/>
          <w:b/>
          <w:sz w:val="24"/>
          <w:szCs w:val="24"/>
        </w:rPr>
        <w:t>/</w:t>
      </w:r>
      <w:r w:rsidRPr="00D166FC">
        <w:rPr>
          <w:rFonts w:ascii="Times New Roman" w:hAnsi="Times New Roman" w:cs="Times New Roman"/>
          <w:b/>
          <w:sz w:val="24"/>
          <w:szCs w:val="24"/>
        </w:rPr>
        <w:t>202</w:t>
      </w:r>
      <w:r w:rsidR="00102170" w:rsidRPr="00D166FC">
        <w:rPr>
          <w:rFonts w:ascii="Times New Roman" w:hAnsi="Times New Roman" w:cs="Times New Roman"/>
          <w:b/>
          <w:sz w:val="24"/>
          <w:szCs w:val="24"/>
        </w:rPr>
        <w:t>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9"/>
          <w:sz w:val="24"/>
          <w:szCs w:val="24"/>
        </w:rPr>
        <w:t xml:space="preserve"> </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80"/>
          <w:w w:val="15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publicada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u w:val="single"/>
        </w:rPr>
        <w:tab/>
      </w:r>
      <w:r w:rsidRPr="00D166FC">
        <w:rPr>
          <w:rFonts w:ascii="Times New Roman" w:hAnsi="Times New Roman" w:cs="Times New Roman"/>
          <w:sz w:val="24"/>
          <w:szCs w:val="24"/>
        </w:rPr>
        <w:t xml:space="preserve">, em </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/20</w:t>
      </w:r>
      <w:r w:rsidRPr="00D166FC">
        <w:rPr>
          <w:rFonts w:ascii="Times New Roman" w:hAnsi="Times New Roman" w:cs="Times New Roman"/>
          <w:spacing w:val="40"/>
          <w:sz w:val="24"/>
          <w:szCs w:val="24"/>
          <w:u w:val="single"/>
        </w:rPr>
        <w:t xml:space="preserve"> </w:t>
      </w:r>
      <w:r w:rsidRPr="00D166FC">
        <w:rPr>
          <w:rFonts w:ascii="Times New Roman" w:hAnsi="Times New Roman" w:cs="Times New Roman"/>
          <w:sz w:val="24"/>
          <w:szCs w:val="24"/>
        </w:rPr>
        <w:t>, resolve REGISTRAR OS PREÇOS das empresas participantes da licitação, com critério de julgamento menor preço global,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D166FC">
      <w:pPr>
        <w:tabs>
          <w:tab w:val="left" w:pos="3572"/>
          <w:tab w:val="left" w:pos="4897"/>
          <w:tab w:val="left" w:pos="6843"/>
          <w:tab w:val="left" w:pos="7179"/>
        </w:tabs>
        <w:spacing w:line="360" w:lineRule="auto"/>
        <w:jc w:val="both"/>
        <w:rPr>
          <w:rFonts w:ascii="Times New Roman" w:hAnsi="Times New Roman" w:cs="Times New Roman"/>
          <w:sz w:val="24"/>
          <w:szCs w:val="24"/>
        </w:rPr>
      </w:pPr>
    </w:p>
    <w:p w14:paraId="6B93703E" w14:textId="77777777" w:rsidR="00627141" w:rsidRPr="00D166FC" w:rsidRDefault="00627141" w:rsidP="00D166FC">
      <w:pPr>
        <w:numPr>
          <w:ilvl w:val="0"/>
          <w:numId w:val="30"/>
        </w:numPr>
        <w:spacing w:line="360" w:lineRule="auto"/>
        <w:ind w:left="284" w:hanging="243"/>
        <w:rPr>
          <w:rFonts w:ascii="Times New Roman" w:hAnsi="Times New Roman" w:cs="Times New Roman"/>
          <w:b/>
          <w:sz w:val="24"/>
          <w:szCs w:val="24"/>
        </w:rPr>
      </w:pPr>
      <w:r w:rsidRPr="00D166FC">
        <w:rPr>
          <w:rFonts w:ascii="Times New Roman" w:hAnsi="Times New Roman" w:cs="Times New Roman"/>
          <w:b/>
          <w:spacing w:val="-2"/>
          <w:sz w:val="24"/>
          <w:szCs w:val="24"/>
        </w:rPr>
        <w:t>OBJETO</w:t>
      </w:r>
    </w:p>
    <w:p w14:paraId="1245EF44" w14:textId="58EFC77F" w:rsidR="00627141" w:rsidRDefault="00627141" w:rsidP="00C73E2C">
      <w:pPr>
        <w:numPr>
          <w:ilvl w:val="1"/>
          <w:numId w:val="31"/>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presente Ata de Registro de Preços tem por finalidade registrar os preços dos itens especificados no Anexo I do processo de contratação indicado no preâmbulo, passando a fazer parte integrante dessa Ata.</w:t>
      </w:r>
    </w:p>
    <w:p w14:paraId="01C52BC8" w14:textId="77777777" w:rsidR="00D166FC" w:rsidRPr="00D166FC" w:rsidRDefault="00D166FC" w:rsidP="00D166FC">
      <w:pPr>
        <w:tabs>
          <w:tab w:val="left" w:pos="426"/>
        </w:tabs>
        <w:spacing w:line="360" w:lineRule="auto"/>
        <w:rPr>
          <w:rFonts w:ascii="Times New Roman" w:hAnsi="Times New Roman" w:cs="Times New Roman"/>
          <w:sz w:val="24"/>
          <w:szCs w:val="24"/>
        </w:rPr>
      </w:pPr>
    </w:p>
    <w:p w14:paraId="1FF8B72E" w14:textId="77777777" w:rsidR="00627141" w:rsidRPr="00D166FC" w:rsidRDefault="00627141" w:rsidP="00D166FC">
      <w:pPr>
        <w:numPr>
          <w:ilvl w:val="0"/>
          <w:numId w:val="30"/>
        </w:numPr>
        <w:tabs>
          <w:tab w:val="left" w:pos="284"/>
        </w:tabs>
        <w:spacing w:line="360" w:lineRule="auto"/>
        <w:ind w:left="284" w:hanging="246"/>
        <w:rPr>
          <w:rFonts w:ascii="Times New Roman" w:hAnsi="Times New Roman" w:cs="Times New Roman"/>
          <w:b/>
          <w:sz w:val="24"/>
          <w:szCs w:val="24"/>
        </w:rPr>
      </w:pPr>
      <w:r w:rsidRPr="00D166FC">
        <w:rPr>
          <w:rFonts w:ascii="Times New Roman" w:hAnsi="Times New Roman" w:cs="Times New Roman"/>
          <w:b/>
          <w:spacing w:val="-2"/>
          <w:sz w:val="24"/>
          <w:szCs w:val="24"/>
        </w:rPr>
        <w:t>VALIDADE</w:t>
      </w:r>
    </w:p>
    <w:p w14:paraId="23983163" w14:textId="35485884"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 prazo de validade da Ata de Registro de Preços será de 01 (um) ano, a partir da data de sua assinatura, podendo ser prorrogada por igual período desde que comprovado o preço vantajoso, conforme art. 84 da Lei nº 14.133/2021.</w:t>
      </w:r>
    </w:p>
    <w:p w14:paraId="20AB55FE" w14:textId="77777777" w:rsidR="00627141" w:rsidRPr="00D166FC" w:rsidRDefault="00627141" w:rsidP="00C73E2C">
      <w:pPr>
        <w:numPr>
          <w:ilvl w:val="1"/>
          <w:numId w:val="30"/>
        </w:numPr>
        <w:tabs>
          <w:tab w:val="left" w:pos="426"/>
          <w:tab w:val="left" w:pos="3969"/>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Conforme art. 83, da Lei nº 14.133/2021, e Decreto Municipal nº 2.706/2024,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D166FC">
      <w:pPr>
        <w:pStyle w:val="Corpodetexto"/>
        <w:spacing w:line="360" w:lineRule="auto"/>
        <w:jc w:val="both"/>
        <w:rPr>
          <w:rFonts w:ascii="Times New Roman" w:hAnsi="Times New Roman" w:cs="Times New Roman"/>
        </w:rPr>
      </w:pPr>
    </w:p>
    <w:p w14:paraId="32D84BBD" w14:textId="77777777" w:rsidR="00627141" w:rsidRPr="00D166FC" w:rsidRDefault="00627141" w:rsidP="00D166FC">
      <w:pPr>
        <w:numPr>
          <w:ilvl w:val="0"/>
          <w:numId w:val="30"/>
        </w:numPr>
        <w:spacing w:line="360" w:lineRule="auto"/>
        <w:ind w:left="284" w:hanging="246"/>
        <w:rPr>
          <w:rFonts w:ascii="Times New Roman" w:hAnsi="Times New Roman" w:cs="Times New Roman"/>
          <w:b/>
          <w:sz w:val="24"/>
          <w:szCs w:val="24"/>
        </w:rPr>
      </w:pPr>
      <w:r w:rsidRPr="00D166FC">
        <w:rPr>
          <w:rFonts w:ascii="Times New Roman" w:hAnsi="Times New Roman" w:cs="Times New Roman"/>
          <w:b/>
          <w:spacing w:val="-2"/>
          <w:sz w:val="24"/>
          <w:szCs w:val="24"/>
        </w:rPr>
        <w:t>PREÇOS</w:t>
      </w:r>
    </w:p>
    <w:p w14:paraId="2EDE662E" w14:textId="77777777" w:rsidR="00627141" w:rsidRPr="00D166FC" w:rsidRDefault="00627141" w:rsidP="00D166FC">
      <w:pPr>
        <w:numPr>
          <w:ilvl w:val="1"/>
          <w:numId w:val="30"/>
        </w:numPr>
        <w:tabs>
          <w:tab w:val="left" w:pos="426"/>
        </w:tabs>
        <w:spacing w:line="360" w:lineRule="auto"/>
        <w:ind w:left="0" w:firstLine="0"/>
        <w:rPr>
          <w:rFonts w:ascii="Times New Roman" w:hAnsi="Times New Roman" w:cs="Times New Roman"/>
          <w:sz w:val="24"/>
          <w:szCs w:val="24"/>
        </w:rPr>
      </w:pPr>
      <w:r w:rsidRPr="00D166FC">
        <w:rPr>
          <w:rFonts w:ascii="Times New Roman" w:hAnsi="Times New Roman" w:cs="Times New Roman"/>
          <w:sz w:val="24"/>
          <w:szCs w:val="24"/>
        </w:rPr>
        <w:t>Os preços ofertados pelas empresas na licitação serão devidamente registrados, conforme demonstrativo abaixo:</w:t>
      </w:r>
    </w:p>
    <w:p w14:paraId="2502C85B" w14:textId="77777777" w:rsidR="00627141" w:rsidRPr="00D166FC" w:rsidRDefault="00627141" w:rsidP="00D166FC">
      <w:pPr>
        <w:pStyle w:val="Corpodetexto"/>
        <w:spacing w:line="360" w:lineRule="auto"/>
        <w:jc w:val="both"/>
        <w:rPr>
          <w:rFonts w:ascii="Times New Roman" w:hAnsi="Times New Roman" w:cs="Times New Roman"/>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4109"/>
        <w:gridCol w:w="2399"/>
      </w:tblGrid>
      <w:tr w:rsidR="00D166FC" w:rsidRPr="00D166FC" w14:paraId="14DDCC05" w14:textId="77777777" w:rsidTr="00646BE8">
        <w:trPr>
          <w:trHeight w:val="378"/>
        </w:trPr>
        <w:tc>
          <w:tcPr>
            <w:tcW w:w="2848" w:type="dxa"/>
            <w:shd w:val="clear" w:color="auto" w:fill="auto"/>
          </w:tcPr>
          <w:p w14:paraId="76CD1622" w14:textId="77777777" w:rsidR="00627141" w:rsidRPr="00D166FC" w:rsidRDefault="00627141" w:rsidP="00D166FC">
            <w:pPr>
              <w:pStyle w:val="PargrafodaLista"/>
              <w:spacing w:line="360" w:lineRule="auto"/>
              <w:ind w:left="8" w:right="1"/>
              <w:rPr>
                <w:rFonts w:ascii="Times New Roman" w:hAnsi="Times New Roman" w:cs="Times New Roman"/>
                <w:b/>
                <w:sz w:val="24"/>
                <w:szCs w:val="24"/>
              </w:rPr>
            </w:pPr>
            <w:r w:rsidRPr="00D166FC">
              <w:rPr>
                <w:rFonts w:ascii="Times New Roman" w:hAnsi="Times New Roman" w:cs="Times New Roman"/>
                <w:b/>
                <w:sz w:val="24"/>
                <w:szCs w:val="24"/>
              </w:rPr>
              <w:t>ITEM</w:t>
            </w:r>
            <w:r w:rsidRPr="00D166FC">
              <w:rPr>
                <w:rFonts w:ascii="Times New Roman" w:hAnsi="Times New Roman" w:cs="Times New Roman"/>
                <w:b/>
                <w:spacing w:val="-5"/>
                <w:sz w:val="24"/>
                <w:szCs w:val="24"/>
              </w:rPr>
              <w:t xml:space="preserve"> </w:t>
            </w:r>
            <w:r w:rsidRPr="00D166FC">
              <w:rPr>
                <w:rFonts w:ascii="Times New Roman" w:hAnsi="Times New Roman" w:cs="Times New Roman"/>
                <w:b/>
                <w:spacing w:val="-10"/>
                <w:sz w:val="24"/>
                <w:szCs w:val="24"/>
              </w:rPr>
              <w:t>1</w:t>
            </w:r>
          </w:p>
        </w:tc>
        <w:tc>
          <w:tcPr>
            <w:tcW w:w="4109" w:type="dxa"/>
            <w:shd w:val="clear" w:color="auto" w:fill="auto"/>
          </w:tcPr>
          <w:p w14:paraId="34D716B4" w14:textId="77777777" w:rsidR="00627141" w:rsidRPr="00D166FC" w:rsidRDefault="00627141" w:rsidP="00D166FC">
            <w:pPr>
              <w:pStyle w:val="PargrafodaLista"/>
              <w:spacing w:line="360" w:lineRule="auto"/>
              <w:ind w:left="7" w:right="2"/>
              <w:rPr>
                <w:rFonts w:ascii="Times New Roman" w:hAnsi="Times New Roman" w:cs="Times New Roman"/>
                <w:b/>
                <w:sz w:val="24"/>
                <w:szCs w:val="24"/>
              </w:rPr>
            </w:pPr>
            <w:r w:rsidRPr="00D166FC">
              <w:rPr>
                <w:rFonts w:ascii="Times New Roman" w:hAnsi="Times New Roman" w:cs="Times New Roman"/>
                <w:b/>
                <w:spacing w:val="-2"/>
                <w:sz w:val="24"/>
                <w:szCs w:val="24"/>
              </w:rPr>
              <w:t>LICITANTE</w:t>
            </w:r>
          </w:p>
        </w:tc>
        <w:tc>
          <w:tcPr>
            <w:tcW w:w="2399" w:type="dxa"/>
            <w:shd w:val="clear" w:color="auto" w:fill="auto"/>
          </w:tcPr>
          <w:p w14:paraId="3A8ED713" w14:textId="77777777" w:rsidR="00627141" w:rsidRPr="00D166FC" w:rsidRDefault="00627141" w:rsidP="00D166FC">
            <w:pPr>
              <w:pStyle w:val="PargrafodaLista"/>
              <w:spacing w:line="360" w:lineRule="auto"/>
              <w:ind w:right="523"/>
              <w:rPr>
                <w:rFonts w:ascii="Times New Roman" w:hAnsi="Times New Roman" w:cs="Times New Roman"/>
                <w:b/>
                <w:sz w:val="24"/>
                <w:szCs w:val="24"/>
              </w:rPr>
            </w:pPr>
            <w:r w:rsidRPr="00D166FC">
              <w:rPr>
                <w:rFonts w:ascii="Times New Roman" w:hAnsi="Times New Roman" w:cs="Times New Roman"/>
                <w:b/>
                <w:spacing w:val="-2"/>
                <w:sz w:val="24"/>
                <w:szCs w:val="24"/>
              </w:rPr>
              <w:t>VALOR</w:t>
            </w:r>
          </w:p>
        </w:tc>
      </w:tr>
      <w:tr w:rsidR="00D166FC" w:rsidRPr="00D166FC" w14:paraId="357D5F54" w14:textId="77777777" w:rsidTr="00646BE8">
        <w:trPr>
          <w:trHeight w:val="378"/>
        </w:trPr>
        <w:tc>
          <w:tcPr>
            <w:tcW w:w="2848" w:type="dxa"/>
            <w:shd w:val="clear" w:color="auto" w:fill="auto"/>
          </w:tcPr>
          <w:p w14:paraId="1BE8A6AC"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1ª </w:t>
            </w:r>
            <w:r w:rsidRPr="00D166FC">
              <w:rPr>
                <w:rFonts w:ascii="Times New Roman" w:hAnsi="Times New Roman" w:cs="Times New Roman"/>
                <w:spacing w:val="-2"/>
                <w:sz w:val="24"/>
                <w:szCs w:val="24"/>
              </w:rPr>
              <w:t>colocada</w:t>
            </w:r>
          </w:p>
        </w:tc>
        <w:tc>
          <w:tcPr>
            <w:tcW w:w="4109" w:type="dxa"/>
            <w:shd w:val="clear" w:color="auto" w:fill="auto"/>
          </w:tcPr>
          <w:p w14:paraId="474ED991" w14:textId="77777777" w:rsidR="00627141" w:rsidRPr="00D166FC" w:rsidRDefault="00627141" w:rsidP="00D166FC">
            <w:pPr>
              <w:pStyle w:val="PargrafodaLista"/>
              <w:spacing w:line="360" w:lineRule="auto"/>
              <w:ind w:left="7"/>
              <w:rPr>
                <w:rFonts w:ascii="Times New Roman" w:hAnsi="Times New Roman" w:cs="Times New Roman"/>
                <w:sz w:val="24"/>
                <w:szCs w:val="24"/>
              </w:rPr>
            </w:pPr>
            <w:r w:rsidRPr="00D166FC">
              <w:rPr>
                <w:rFonts w:ascii="Times New Roman" w:hAnsi="Times New Roman" w:cs="Times New Roman"/>
                <w:sz w:val="24"/>
                <w:szCs w:val="24"/>
              </w:rPr>
              <w:t>(nome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
                <w:sz w:val="24"/>
                <w:szCs w:val="24"/>
              </w:rPr>
              <w:t xml:space="preserve"> </w:t>
            </w:r>
            <w:r w:rsidRPr="00D166FC">
              <w:rPr>
                <w:rFonts w:ascii="Times New Roman" w:hAnsi="Times New Roman" w:cs="Times New Roman"/>
                <w:spacing w:val="-2"/>
                <w:sz w:val="24"/>
                <w:szCs w:val="24"/>
              </w:rPr>
              <w:t>empresa)</w:t>
            </w:r>
          </w:p>
        </w:tc>
        <w:tc>
          <w:tcPr>
            <w:tcW w:w="2399" w:type="dxa"/>
            <w:shd w:val="clear" w:color="auto" w:fill="auto"/>
          </w:tcPr>
          <w:p w14:paraId="36FD7BA6"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0BD6D392" w14:textId="77777777" w:rsidTr="00646BE8">
        <w:trPr>
          <w:trHeight w:val="381"/>
        </w:trPr>
        <w:tc>
          <w:tcPr>
            <w:tcW w:w="2848" w:type="dxa"/>
            <w:shd w:val="clear" w:color="auto" w:fill="auto"/>
          </w:tcPr>
          <w:p w14:paraId="25BEF30F"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2ª </w:t>
            </w:r>
            <w:r w:rsidRPr="00D166FC">
              <w:rPr>
                <w:rFonts w:ascii="Times New Roman" w:hAnsi="Times New Roman" w:cs="Times New Roman"/>
                <w:spacing w:val="-2"/>
                <w:sz w:val="24"/>
                <w:szCs w:val="24"/>
              </w:rPr>
              <w:t>colocada</w:t>
            </w:r>
          </w:p>
        </w:tc>
        <w:tc>
          <w:tcPr>
            <w:tcW w:w="4109" w:type="dxa"/>
            <w:shd w:val="clear" w:color="auto" w:fill="auto"/>
          </w:tcPr>
          <w:p w14:paraId="297F3C40"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113726C3"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r w:rsidR="00D166FC" w:rsidRPr="00D166FC" w14:paraId="73F48540" w14:textId="77777777" w:rsidTr="00646BE8">
        <w:trPr>
          <w:trHeight w:val="378"/>
        </w:trPr>
        <w:tc>
          <w:tcPr>
            <w:tcW w:w="2848" w:type="dxa"/>
            <w:shd w:val="clear" w:color="auto" w:fill="auto"/>
          </w:tcPr>
          <w:p w14:paraId="4B7F3B84" w14:textId="77777777" w:rsidR="00627141" w:rsidRPr="00D166FC" w:rsidRDefault="00627141" w:rsidP="00D166FC">
            <w:pPr>
              <w:pStyle w:val="PargrafodaLista"/>
              <w:spacing w:line="360" w:lineRule="auto"/>
              <w:ind w:left="8" w:right="1"/>
              <w:rPr>
                <w:rFonts w:ascii="Times New Roman" w:hAnsi="Times New Roman" w:cs="Times New Roman"/>
                <w:sz w:val="24"/>
                <w:szCs w:val="24"/>
              </w:rPr>
            </w:pPr>
            <w:r w:rsidRPr="00D166FC">
              <w:rPr>
                <w:rFonts w:ascii="Times New Roman" w:hAnsi="Times New Roman" w:cs="Times New Roman"/>
                <w:sz w:val="24"/>
                <w:szCs w:val="24"/>
              </w:rPr>
              <w:t xml:space="preserve">3ª </w:t>
            </w:r>
            <w:r w:rsidRPr="00D166FC">
              <w:rPr>
                <w:rFonts w:ascii="Times New Roman" w:hAnsi="Times New Roman" w:cs="Times New Roman"/>
                <w:spacing w:val="-2"/>
                <w:sz w:val="24"/>
                <w:szCs w:val="24"/>
              </w:rPr>
              <w:t>colocada</w:t>
            </w:r>
          </w:p>
        </w:tc>
        <w:tc>
          <w:tcPr>
            <w:tcW w:w="4109" w:type="dxa"/>
            <w:shd w:val="clear" w:color="auto" w:fill="auto"/>
          </w:tcPr>
          <w:p w14:paraId="6B1B089F" w14:textId="77777777" w:rsidR="00627141" w:rsidRPr="00D166FC" w:rsidRDefault="00627141" w:rsidP="00D166FC">
            <w:pPr>
              <w:pStyle w:val="PargrafodaLista"/>
              <w:spacing w:line="360" w:lineRule="auto"/>
              <w:ind w:left="7" w:right="1"/>
              <w:rPr>
                <w:rFonts w:ascii="Times New Roman" w:hAnsi="Times New Roman" w:cs="Times New Roman"/>
                <w:sz w:val="24"/>
                <w:szCs w:val="24"/>
              </w:rPr>
            </w:pPr>
            <w:r w:rsidRPr="00D166FC">
              <w:rPr>
                <w:rFonts w:ascii="Times New Roman" w:hAnsi="Times New Roman" w:cs="Times New Roman"/>
                <w:spacing w:val="-5"/>
                <w:sz w:val="24"/>
                <w:szCs w:val="24"/>
              </w:rPr>
              <w:t>...</w:t>
            </w:r>
          </w:p>
        </w:tc>
        <w:tc>
          <w:tcPr>
            <w:tcW w:w="2399" w:type="dxa"/>
            <w:shd w:val="clear" w:color="auto" w:fill="auto"/>
          </w:tcPr>
          <w:p w14:paraId="0726BB85" w14:textId="77777777" w:rsidR="00627141" w:rsidRPr="00D166FC" w:rsidRDefault="00627141" w:rsidP="00D166FC">
            <w:pPr>
              <w:pStyle w:val="PargrafodaLista"/>
              <w:spacing w:line="360" w:lineRule="auto"/>
              <w:ind w:left="108"/>
              <w:rPr>
                <w:rFonts w:ascii="Times New Roman" w:hAnsi="Times New Roman" w:cs="Times New Roman"/>
                <w:sz w:val="24"/>
                <w:szCs w:val="24"/>
              </w:rPr>
            </w:pPr>
            <w:r w:rsidRPr="00D166FC">
              <w:rPr>
                <w:rFonts w:ascii="Times New Roman" w:hAnsi="Times New Roman" w:cs="Times New Roman"/>
                <w:spacing w:val="-5"/>
                <w:sz w:val="24"/>
                <w:szCs w:val="24"/>
              </w:rPr>
              <w:t>R$</w:t>
            </w:r>
          </w:p>
        </w:tc>
      </w:tr>
    </w:tbl>
    <w:p w14:paraId="06A8E157" w14:textId="77777777"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posteriormente os licitantes que 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0833FB78" w:rsidR="00627141"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4D42E869"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3B5EA29B" w14:textId="77777777" w:rsidR="00627141" w:rsidRPr="00D166FC" w:rsidRDefault="00627141" w:rsidP="00D166FC">
      <w:pPr>
        <w:numPr>
          <w:ilvl w:val="0"/>
          <w:numId w:val="30"/>
        </w:numPr>
        <w:tabs>
          <w:tab w:val="left" w:pos="426"/>
        </w:tabs>
        <w:spacing w:line="360" w:lineRule="auto"/>
        <w:ind w:left="284" w:hanging="246"/>
        <w:rPr>
          <w:rFonts w:ascii="Times New Roman" w:hAnsi="Times New Roman" w:cs="Times New Roman"/>
          <w:b/>
          <w:sz w:val="24"/>
          <w:szCs w:val="24"/>
        </w:rPr>
      </w:pPr>
      <w:r w:rsidRPr="00D166FC">
        <w:rPr>
          <w:rFonts w:ascii="Times New Roman" w:hAnsi="Times New Roman" w:cs="Times New Roman"/>
          <w:b/>
          <w:sz w:val="24"/>
          <w:szCs w:val="24"/>
        </w:rPr>
        <w:t>CONDIÇÕES</w:t>
      </w:r>
      <w:r w:rsidRPr="00D166FC">
        <w:rPr>
          <w:rFonts w:ascii="Times New Roman" w:hAnsi="Times New Roman" w:cs="Times New Roman"/>
          <w:b/>
          <w:spacing w:val="-7"/>
          <w:sz w:val="24"/>
          <w:szCs w:val="24"/>
        </w:rPr>
        <w:t xml:space="preserve"> </w:t>
      </w:r>
      <w:r w:rsidRPr="00D166FC">
        <w:rPr>
          <w:rFonts w:ascii="Times New Roman" w:hAnsi="Times New Roman" w:cs="Times New Roman"/>
          <w:b/>
          <w:sz w:val="24"/>
          <w:szCs w:val="24"/>
        </w:rPr>
        <w:t>DE</w:t>
      </w:r>
      <w:r w:rsidRPr="00D166FC">
        <w:rPr>
          <w:rFonts w:ascii="Times New Roman" w:hAnsi="Times New Roman" w:cs="Times New Roman"/>
          <w:b/>
          <w:spacing w:val="-8"/>
          <w:sz w:val="24"/>
          <w:szCs w:val="24"/>
        </w:rPr>
        <w:t xml:space="preserve"> </w:t>
      </w:r>
      <w:r w:rsidRPr="00D166FC">
        <w:rPr>
          <w:rFonts w:ascii="Times New Roman" w:hAnsi="Times New Roman" w:cs="Times New Roman"/>
          <w:b/>
          <w:spacing w:val="-2"/>
          <w:sz w:val="24"/>
          <w:szCs w:val="24"/>
        </w:rPr>
        <w:t>FORNECIMENTO</w:t>
      </w:r>
    </w:p>
    <w:p w14:paraId="3890D559" w14:textId="77777777" w:rsidR="00627141" w:rsidRPr="00D166FC" w:rsidRDefault="00627141" w:rsidP="00C73E2C">
      <w:pPr>
        <w:numPr>
          <w:ilvl w:val="1"/>
          <w:numId w:val="30"/>
        </w:numPr>
        <w:tabs>
          <w:tab w:val="left" w:pos="426"/>
          <w:tab w:val="left" w:pos="793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As solicitações de fornecimento à licitante 1ª colocada será feita pelo próprio Órgão Participante (OP), por escrito, mediante ordem de compra, preenchida em modelo próprio, datada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assinada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pela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autoridade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competente,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cópia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obrigatória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Órgão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 xml:space="preserve">Gerenciador </w:t>
      </w:r>
      <w:r w:rsidRPr="00D166FC">
        <w:rPr>
          <w:rFonts w:ascii="Times New Roman" w:hAnsi="Times New Roman" w:cs="Times New Roman"/>
          <w:spacing w:val="-2"/>
          <w:sz w:val="24"/>
          <w:szCs w:val="24"/>
        </w:rPr>
        <w:t>(OG).</w:t>
      </w:r>
    </w:p>
    <w:p w14:paraId="27558449" w14:textId="77777777" w:rsidR="00627141" w:rsidRPr="00D166FC" w:rsidRDefault="00627141" w:rsidP="00C73E2C">
      <w:pPr>
        <w:numPr>
          <w:ilvl w:val="1"/>
          <w:numId w:val="30"/>
        </w:numPr>
        <w:tabs>
          <w:tab w:val="left" w:pos="426"/>
          <w:tab w:val="left" w:pos="836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As ordens de compra poderão ser encaminhadas por meio eletrônico ou por outra forma admitida pela Administração.</w:t>
      </w:r>
    </w:p>
    <w:p w14:paraId="16C0ACE7" w14:textId="77777777" w:rsidR="00627141" w:rsidRPr="00D166FC" w:rsidRDefault="00627141" w:rsidP="00C73E2C">
      <w:pPr>
        <w:numPr>
          <w:ilvl w:val="1"/>
          <w:numId w:val="30"/>
        </w:numPr>
        <w:tabs>
          <w:tab w:val="left" w:pos="426"/>
          <w:tab w:val="left" w:pos="836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serviços deverão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ser prestados nos endereços determinados pelo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OP.</w:t>
      </w:r>
    </w:p>
    <w:p w14:paraId="78B5DF39" w14:textId="77777777" w:rsidR="00627141" w:rsidRPr="00D166FC" w:rsidRDefault="00627141" w:rsidP="00C73E2C">
      <w:pPr>
        <w:numPr>
          <w:ilvl w:val="1"/>
          <w:numId w:val="30"/>
        </w:numPr>
        <w:tabs>
          <w:tab w:val="left" w:pos="426"/>
          <w:tab w:val="left" w:pos="1137"/>
          <w:tab w:val="left" w:pos="836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Dentro do prazo de vigência da ata, a empresa 1ª colocada está obrigada a prestar os serviços, desde que obedecidas às condições da ordem de compra e cláusulas do processo de contratação, que precedeu a formalização dessa Ata.</w:t>
      </w:r>
    </w:p>
    <w:p w14:paraId="74418E95" w14:textId="77777777" w:rsidR="00627141" w:rsidRPr="00D166FC" w:rsidRDefault="00627141" w:rsidP="00C73E2C">
      <w:pPr>
        <w:numPr>
          <w:ilvl w:val="1"/>
          <w:numId w:val="30"/>
        </w:numPr>
        <w:tabs>
          <w:tab w:val="left" w:pos="426"/>
          <w:tab w:val="left" w:pos="1098"/>
          <w:tab w:val="left" w:pos="836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serviços prestados em desacordo com as especificações do edital ou do termo de referência, no caso de contratação direta, ou ainda em desacordo ao contrato, caso celebrado, deverão ser rejeitados pela Administração, em observância ao art. 140, § 1º, da Lei nº 14.133/2021, e corrigidos nos seguintes prazos:</w:t>
      </w:r>
    </w:p>
    <w:p w14:paraId="5162B6E8" w14:textId="78EE063B" w:rsidR="00627141" w:rsidRPr="00D166FC" w:rsidRDefault="00627141" w:rsidP="00C73E2C">
      <w:pPr>
        <w:numPr>
          <w:ilvl w:val="0"/>
          <w:numId w:val="29"/>
        </w:numPr>
        <w:tabs>
          <w:tab w:val="left" w:pos="426"/>
        </w:tabs>
        <w:spacing w:line="360" w:lineRule="auto"/>
        <w:ind w:left="283" w:hanging="255"/>
        <w:jc w:val="both"/>
        <w:rPr>
          <w:rFonts w:ascii="Times New Roman" w:hAnsi="Times New Roman" w:cs="Times New Roman"/>
          <w:sz w:val="24"/>
          <w:szCs w:val="24"/>
        </w:rPr>
      </w:pPr>
      <w:r w:rsidRPr="00D166FC">
        <w:rPr>
          <w:rFonts w:ascii="Times New Roman" w:hAnsi="Times New Roman" w:cs="Times New Roman"/>
          <w:sz w:val="24"/>
          <w:szCs w:val="24"/>
        </w:rPr>
        <w:t>imediatamente,</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se</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rejeição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ocorrer</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ato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da prestação dos serviços;</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10"/>
          <w:sz w:val="24"/>
          <w:szCs w:val="24"/>
        </w:rPr>
        <w:t>e</w:t>
      </w:r>
    </w:p>
    <w:p w14:paraId="530FBAD8" w14:textId="77777777" w:rsidR="00627141" w:rsidRPr="00D166FC" w:rsidRDefault="00627141" w:rsidP="00C73E2C">
      <w:pPr>
        <w:numPr>
          <w:ilvl w:val="0"/>
          <w:numId w:val="29"/>
        </w:numPr>
        <w:tabs>
          <w:tab w:val="left" w:pos="28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em até </w:t>
      </w:r>
      <w:r w:rsidRPr="00D166FC">
        <w:rPr>
          <w:rFonts w:ascii="Times New Roman" w:hAnsi="Times New Roman" w:cs="Times New Roman"/>
          <w:b/>
          <w:sz w:val="24"/>
          <w:szCs w:val="24"/>
        </w:rPr>
        <w:t xml:space="preserve">05 (cinco) dias úteis </w:t>
      </w:r>
      <w:r w:rsidRPr="00D166FC">
        <w:rPr>
          <w:rFonts w:ascii="Times New Roman" w:hAnsi="Times New Roman" w:cs="Times New Roman"/>
          <w:sz w:val="24"/>
          <w:szCs w:val="24"/>
        </w:rPr>
        <w:t>dias após a contratada ter sido devidamente notificada,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caso a constatação de irregularidade seja posterior à prestação dos serviços.</w:t>
      </w:r>
    </w:p>
    <w:p w14:paraId="58AB47EB" w14:textId="44134221" w:rsidR="00541991" w:rsidRPr="00BB11FB" w:rsidRDefault="00627141" w:rsidP="00541991">
      <w:pPr>
        <w:numPr>
          <w:ilvl w:val="1"/>
          <w:numId w:val="30"/>
        </w:numPr>
        <w:tabs>
          <w:tab w:val="left" w:pos="426"/>
          <w:tab w:val="left" w:pos="99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 recusa da contratada em atender à correção do item levará à instauração de processo administrativo especial para eventual aplicação das sanções previstas pela </w:t>
      </w:r>
      <w:r w:rsidRPr="00D166FC">
        <w:rPr>
          <w:rFonts w:ascii="Times New Roman" w:hAnsi="Times New Roman" w:cs="Times New Roman"/>
          <w:spacing w:val="-2"/>
          <w:sz w:val="24"/>
          <w:szCs w:val="24"/>
        </w:rPr>
        <w:t>inexecução.</w:t>
      </w:r>
    </w:p>
    <w:p w14:paraId="09EFCCC3" w14:textId="1F8F2276" w:rsidR="00627141" w:rsidRPr="00D166FC" w:rsidRDefault="00627141" w:rsidP="00D166FC">
      <w:pPr>
        <w:numPr>
          <w:ilvl w:val="0"/>
          <w:numId w:val="30"/>
        </w:numPr>
        <w:tabs>
          <w:tab w:val="left" w:pos="426"/>
        </w:tabs>
        <w:spacing w:line="360" w:lineRule="auto"/>
        <w:ind w:left="284" w:hanging="246"/>
        <w:rPr>
          <w:rFonts w:ascii="Times New Roman" w:hAnsi="Times New Roman" w:cs="Times New Roman"/>
          <w:b/>
          <w:sz w:val="24"/>
          <w:szCs w:val="24"/>
        </w:rPr>
      </w:pPr>
      <w:r w:rsidRPr="00D166FC">
        <w:rPr>
          <w:rFonts w:ascii="Times New Roman" w:hAnsi="Times New Roman" w:cs="Times New Roman"/>
          <w:b/>
          <w:sz w:val="24"/>
          <w:szCs w:val="24"/>
        </w:rPr>
        <w:lastRenderedPageBreak/>
        <w:t>CANCELAMENTO</w:t>
      </w:r>
      <w:r w:rsidRPr="00D166FC">
        <w:rPr>
          <w:rFonts w:ascii="Times New Roman" w:hAnsi="Times New Roman" w:cs="Times New Roman"/>
          <w:b/>
          <w:spacing w:val="-7"/>
          <w:sz w:val="24"/>
          <w:szCs w:val="24"/>
        </w:rPr>
        <w:t xml:space="preserve"> </w:t>
      </w:r>
      <w:r w:rsidRPr="00D166FC">
        <w:rPr>
          <w:rFonts w:ascii="Times New Roman" w:hAnsi="Times New Roman" w:cs="Times New Roman"/>
          <w:b/>
          <w:sz w:val="24"/>
          <w:szCs w:val="24"/>
        </w:rPr>
        <w:t>DO</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REGISTRO</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DE</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LICITANTE</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E</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DO</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PREÇO</w:t>
      </w:r>
      <w:r w:rsidRPr="00D166FC">
        <w:rPr>
          <w:rFonts w:ascii="Times New Roman" w:hAnsi="Times New Roman" w:cs="Times New Roman"/>
          <w:b/>
          <w:spacing w:val="-6"/>
          <w:sz w:val="24"/>
          <w:szCs w:val="24"/>
        </w:rPr>
        <w:t xml:space="preserve"> </w:t>
      </w:r>
      <w:r w:rsidRPr="00D166FC">
        <w:rPr>
          <w:rFonts w:ascii="Times New Roman" w:hAnsi="Times New Roman" w:cs="Times New Roman"/>
          <w:b/>
          <w:spacing w:val="-2"/>
          <w:sz w:val="24"/>
          <w:szCs w:val="24"/>
        </w:rPr>
        <w:t>REGISTRADO</w:t>
      </w:r>
    </w:p>
    <w:p w14:paraId="4F8F0FBC" w14:textId="77777777"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 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teve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seu preço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 poderá</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ter</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seu</w:t>
      </w:r>
      <w:r w:rsidRPr="00D166FC">
        <w:rPr>
          <w:rFonts w:ascii="Times New Roman" w:hAnsi="Times New Roman" w:cs="Times New Roman"/>
          <w:spacing w:val="-1"/>
          <w:sz w:val="24"/>
          <w:szCs w:val="24"/>
        </w:rPr>
        <w:t xml:space="preserve"> </w:t>
      </w:r>
      <w:r w:rsidRPr="00D166FC">
        <w:rPr>
          <w:rFonts w:ascii="Times New Roman" w:hAnsi="Times New Roman" w:cs="Times New Roman"/>
          <w:b/>
          <w:sz w:val="24"/>
          <w:szCs w:val="24"/>
        </w:rPr>
        <w:t>registro</w:t>
      </w:r>
      <w:r w:rsidRPr="00D166FC">
        <w:rPr>
          <w:rFonts w:ascii="Times New Roman" w:hAnsi="Times New Roman" w:cs="Times New Roman"/>
          <w:b/>
          <w:spacing w:val="-1"/>
          <w:sz w:val="24"/>
          <w:szCs w:val="24"/>
        </w:rPr>
        <w:t xml:space="preserve"> </w:t>
      </w:r>
      <w:r w:rsidRPr="00D166FC">
        <w:rPr>
          <w:rFonts w:ascii="Times New Roman" w:hAnsi="Times New Roman" w:cs="Times New Roman"/>
          <w:b/>
          <w:sz w:val="24"/>
          <w:szCs w:val="24"/>
        </w:rPr>
        <w:t xml:space="preserve">cancelado </w:t>
      </w:r>
      <w:r w:rsidRPr="00D166FC">
        <w:rPr>
          <w:rFonts w:ascii="Times New Roman" w:hAnsi="Times New Roman" w:cs="Times New Roman"/>
          <w:sz w:val="24"/>
          <w:szCs w:val="24"/>
        </w:rPr>
        <w:t>da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 xml:space="preserve">presente Ata, </w:t>
      </w:r>
      <w:r w:rsidRPr="00D166FC">
        <w:rPr>
          <w:rFonts w:ascii="Times New Roman" w:hAnsi="Times New Roman" w:cs="Times New Roman"/>
          <w:b/>
          <w:sz w:val="24"/>
          <w:szCs w:val="24"/>
        </w:rPr>
        <w:t xml:space="preserve">com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C73E2C">
      <w:pPr>
        <w:numPr>
          <w:ilvl w:val="0"/>
          <w:numId w:val="28"/>
        </w:numPr>
        <w:tabs>
          <w:tab w:val="left" w:pos="284"/>
          <w:tab w:val="left" w:pos="96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C73E2C">
      <w:pPr>
        <w:numPr>
          <w:ilvl w:val="0"/>
          <w:numId w:val="28"/>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C73E2C">
      <w:pPr>
        <w:numPr>
          <w:ilvl w:val="0"/>
          <w:numId w:val="28"/>
        </w:numPr>
        <w:tabs>
          <w:tab w:val="left" w:pos="284"/>
          <w:tab w:val="left" w:pos="99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D166FC" w:rsidRDefault="00627141" w:rsidP="00C73E2C">
      <w:pPr>
        <w:numPr>
          <w:ilvl w:val="0"/>
          <w:numId w:val="28"/>
        </w:numPr>
        <w:tabs>
          <w:tab w:val="left" w:pos="284"/>
          <w:tab w:val="left" w:pos="944"/>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nos incisos III 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IV do caput do art. 156 da Lei Federal nº 14.133/2021.</w:t>
      </w:r>
    </w:p>
    <w:p w14:paraId="467C03BB" w14:textId="77777777"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 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teve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seu preço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 poderá</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ter</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seu</w:t>
      </w:r>
      <w:r w:rsidRPr="00D166FC">
        <w:rPr>
          <w:rFonts w:ascii="Times New Roman" w:hAnsi="Times New Roman" w:cs="Times New Roman"/>
          <w:spacing w:val="-1"/>
          <w:sz w:val="24"/>
          <w:szCs w:val="24"/>
        </w:rPr>
        <w:t xml:space="preserve"> </w:t>
      </w:r>
      <w:r w:rsidRPr="00D166FC">
        <w:rPr>
          <w:rFonts w:ascii="Times New Roman" w:hAnsi="Times New Roman" w:cs="Times New Roman"/>
          <w:b/>
          <w:sz w:val="24"/>
          <w:szCs w:val="24"/>
        </w:rPr>
        <w:t>registro</w:t>
      </w:r>
      <w:r w:rsidRPr="00D166FC">
        <w:rPr>
          <w:rFonts w:ascii="Times New Roman" w:hAnsi="Times New Roman" w:cs="Times New Roman"/>
          <w:b/>
          <w:spacing w:val="-1"/>
          <w:sz w:val="24"/>
          <w:szCs w:val="24"/>
        </w:rPr>
        <w:t xml:space="preserve"> </w:t>
      </w:r>
      <w:r w:rsidRPr="00D166FC">
        <w:rPr>
          <w:rFonts w:ascii="Times New Roman" w:hAnsi="Times New Roman" w:cs="Times New Roman"/>
          <w:b/>
          <w:sz w:val="24"/>
          <w:szCs w:val="24"/>
        </w:rPr>
        <w:t xml:space="preserve">cancelado </w:t>
      </w:r>
      <w:r w:rsidRPr="00D166FC">
        <w:rPr>
          <w:rFonts w:ascii="Times New Roman" w:hAnsi="Times New Roman" w:cs="Times New Roman"/>
          <w:sz w:val="24"/>
          <w:szCs w:val="24"/>
        </w:rPr>
        <w:t>da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 xml:space="preserve">presente Ata, </w:t>
      </w:r>
      <w:r w:rsidRPr="00D166FC">
        <w:rPr>
          <w:rFonts w:ascii="Times New Roman" w:hAnsi="Times New Roman" w:cs="Times New Roman"/>
          <w:b/>
          <w:sz w:val="24"/>
          <w:szCs w:val="24"/>
        </w:rPr>
        <w:t xml:space="preserve">sem aplicação das penalidades </w:t>
      </w:r>
      <w:r w:rsidRPr="00D166FC">
        <w:rPr>
          <w:rFonts w:ascii="Times New Roman" w:hAnsi="Times New Roman" w:cs="Times New Roman"/>
          <w:sz w:val="24"/>
          <w:szCs w:val="24"/>
        </w:rPr>
        <w:t>previstas no edital, no termo de referência, se no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caso de contratação direta, ou no contrato, assegurado o contraditório e a ampla defesa,</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nas seguintes hipóteses:</w:t>
      </w:r>
    </w:p>
    <w:p w14:paraId="1EA7F786" w14:textId="77777777" w:rsidR="00627141" w:rsidRPr="00D166FC" w:rsidRDefault="00627141" w:rsidP="00C73E2C">
      <w:pPr>
        <w:numPr>
          <w:ilvl w:val="0"/>
          <w:numId w:val="27"/>
        </w:numPr>
        <w:tabs>
          <w:tab w:val="left" w:pos="284"/>
          <w:tab w:val="left" w:pos="9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C73E2C">
      <w:pPr>
        <w:numPr>
          <w:ilvl w:val="0"/>
          <w:numId w:val="27"/>
        </w:numPr>
        <w:tabs>
          <w:tab w:val="left" w:pos="284"/>
          <w:tab w:val="left" w:pos="93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3C48DE87"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646BE8" w:rsidRPr="00D166FC">
        <w:rPr>
          <w:rFonts w:ascii="Times New Roman" w:hAnsi="Times New Roman" w:cs="Times New Roman"/>
          <w:sz w:val="24"/>
          <w:szCs w:val="24"/>
        </w:rPr>
        <w:t>5</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C73E2C">
      <w:pPr>
        <w:numPr>
          <w:ilvl w:val="0"/>
          <w:numId w:val="26"/>
        </w:numPr>
        <w:tabs>
          <w:tab w:val="left" w:pos="284"/>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lastRenderedPageBreak/>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C73E2C">
      <w:pPr>
        <w:numPr>
          <w:ilvl w:val="0"/>
          <w:numId w:val="26"/>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3DF2DDEF" w:rsidR="00627141"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2938F25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2F32B75" w14:textId="77777777" w:rsidR="00627141" w:rsidRPr="00D166FC" w:rsidRDefault="00627141" w:rsidP="00D166FC">
      <w:pPr>
        <w:numPr>
          <w:ilvl w:val="0"/>
          <w:numId w:val="30"/>
        </w:numPr>
        <w:tabs>
          <w:tab w:val="left" w:pos="284"/>
          <w:tab w:val="left" w:pos="928"/>
        </w:tabs>
        <w:spacing w:line="360" w:lineRule="auto"/>
        <w:ind w:left="0" w:firstLine="0"/>
        <w:rPr>
          <w:rFonts w:ascii="Times New Roman" w:hAnsi="Times New Roman" w:cs="Times New Roman"/>
          <w:b/>
          <w:sz w:val="24"/>
          <w:szCs w:val="24"/>
        </w:rPr>
      </w:pPr>
      <w:r w:rsidRPr="00D166FC">
        <w:rPr>
          <w:rFonts w:ascii="Times New Roman" w:hAnsi="Times New Roman" w:cs="Times New Roman"/>
          <w:b/>
          <w:spacing w:val="-2"/>
          <w:sz w:val="24"/>
          <w:szCs w:val="24"/>
        </w:rPr>
        <w:t>PENALIDADES</w:t>
      </w:r>
    </w:p>
    <w:p w14:paraId="75D71E1D" w14:textId="77777777" w:rsidR="00627141" w:rsidRPr="00D166FC" w:rsidRDefault="00627141" w:rsidP="00C73E2C">
      <w:pPr>
        <w:numPr>
          <w:ilvl w:val="1"/>
          <w:numId w:val="30"/>
        </w:numPr>
        <w:tabs>
          <w:tab w:val="left" w:pos="426"/>
          <w:tab w:val="left" w:pos="107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ou termo de referência, no caso de contratação direta, a contar da data da assinatura da Ordem de Compra, sob pena de:</w:t>
      </w:r>
    </w:p>
    <w:p w14:paraId="58AB2D0E" w14:textId="77777777" w:rsidR="00627141" w:rsidRPr="00D166FC" w:rsidRDefault="00627141" w:rsidP="00C73E2C">
      <w:pPr>
        <w:numPr>
          <w:ilvl w:val="0"/>
          <w:numId w:val="25"/>
        </w:numPr>
        <w:tabs>
          <w:tab w:val="left" w:pos="284"/>
          <w:tab w:val="left" w:pos="952"/>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39EC48EE" w14:textId="77777777" w:rsidR="00627141" w:rsidRPr="00D166FC" w:rsidRDefault="00627141" w:rsidP="00C73E2C">
      <w:pPr>
        <w:numPr>
          <w:ilvl w:val="0"/>
          <w:numId w:val="25"/>
        </w:numPr>
        <w:tabs>
          <w:tab w:val="left" w:pos="284"/>
          <w:tab w:val="left" w:pos="947"/>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8% (oito por cento) no caso de inexecução parcial do contrato, cumulada com a pena de suspensão do direito de licitar e o impedimento de contratar com a Administração pelo prazo de 01 (um ano);</w:t>
      </w:r>
    </w:p>
    <w:p w14:paraId="38B699F1" w14:textId="1BD29762" w:rsidR="00627141" w:rsidRPr="00D166FC" w:rsidRDefault="00627141" w:rsidP="00C73E2C">
      <w:pPr>
        <w:numPr>
          <w:ilvl w:val="0"/>
          <w:numId w:val="25"/>
        </w:numPr>
        <w:tabs>
          <w:tab w:val="left" w:pos="284"/>
          <w:tab w:val="left" w:pos="943"/>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multa de 10% (dez por cento) no caso de inexecução total do contrato, cumulada com a pena de suspensão do direito de licitar e o impedimento de contratar com a Administração pelo prazo de 02 (dois anos).</w:t>
      </w:r>
    </w:p>
    <w:p w14:paraId="790645B8" w14:textId="5710F283" w:rsidR="0066163C" w:rsidRPr="00D166FC" w:rsidRDefault="0066163C" w:rsidP="00C73E2C">
      <w:pPr>
        <w:widowControl/>
        <w:numPr>
          <w:ilvl w:val="0"/>
          <w:numId w:val="25"/>
        </w:numPr>
        <w:tabs>
          <w:tab w:val="left" w:pos="284"/>
        </w:tabs>
        <w:adjustRightInd w:val="0"/>
        <w:spacing w:line="360" w:lineRule="auto"/>
        <w:ind w:left="0"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10 % (dez por cento) sobre o valor atualizado da Ata de Registro de </w:t>
      </w:r>
      <w:r w:rsidR="006B27CB" w:rsidRPr="00D166FC">
        <w:rPr>
          <w:rFonts w:ascii="Times New Roman" w:eastAsiaTheme="minorHAnsi" w:hAnsi="Times New Roman" w:cs="Times New Roman"/>
          <w:sz w:val="24"/>
          <w:szCs w:val="24"/>
          <w:lang w:val="pt-BR"/>
        </w:rPr>
        <w:t>Preços.</w:t>
      </w:r>
    </w:p>
    <w:p w14:paraId="503C9754" w14:textId="08B4D4C3" w:rsidR="00627141"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1FC8FF6E" w14:textId="504BE0D1" w:rsidR="00627141" w:rsidRPr="00D166FC" w:rsidRDefault="00627141" w:rsidP="00D166FC">
      <w:pPr>
        <w:numPr>
          <w:ilvl w:val="0"/>
          <w:numId w:val="30"/>
        </w:numPr>
        <w:tabs>
          <w:tab w:val="left" w:pos="567"/>
        </w:tabs>
        <w:spacing w:line="360" w:lineRule="auto"/>
        <w:ind w:left="284" w:hanging="246"/>
        <w:rPr>
          <w:rFonts w:ascii="Times New Roman" w:hAnsi="Times New Roman" w:cs="Times New Roman"/>
          <w:b/>
          <w:sz w:val="24"/>
          <w:szCs w:val="24"/>
        </w:rPr>
      </w:pPr>
      <w:r w:rsidRPr="00D166FC">
        <w:rPr>
          <w:rFonts w:ascii="Times New Roman" w:hAnsi="Times New Roman" w:cs="Times New Roman"/>
          <w:b/>
          <w:spacing w:val="-2"/>
          <w:sz w:val="24"/>
          <w:szCs w:val="24"/>
        </w:rPr>
        <w:t>FISCALIZAÇÃO</w:t>
      </w:r>
    </w:p>
    <w:p w14:paraId="7CFBD727" w14:textId="77777777"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Cabe ao(s) fiscal (is) proceder à fiscalização rotineira dos serviços prestados, quanto à quantidade, qualidade, compatibilidade com as características ofertadas na proposta e demais especificações que se fizerem necessárias, conforme previsto no art. 117, da Lei Federal nº </w:t>
      </w:r>
      <w:r w:rsidRPr="00D166FC">
        <w:rPr>
          <w:rFonts w:ascii="Times New Roman" w:hAnsi="Times New Roman" w:cs="Times New Roman"/>
          <w:sz w:val="24"/>
          <w:szCs w:val="24"/>
        </w:rPr>
        <w:lastRenderedPageBreak/>
        <w:t>14.133/2021.</w:t>
      </w:r>
    </w:p>
    <w:p w14:paraId="6479FC36" w14:textId="77777777"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art.</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140,</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1º</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19"/>
          <w:sz w:val="24"/>
          <w:szCs w:val="24"/>
        </w:rPr>
        <w:t xml:space="preserve"> </w:t>
      </w:r>
      <w:r w:rsidRPr="00D166FC">
        <w:rPr>
          <w:rFonts w:ascii="Times New Roman" w:hAnsi="Times New Roman" w:cs="Times New Roman"/>
          <w:sz w:val="24"/>
          <w:szCs w:val="24"/>
        </w:rPr>
        <w:t>Lei</w:t>
      </w:r>
      <w:r w:rsidRPr="00D166FC">
        <w:rPr>
          <w:rFonts w:ascii="Times New Roman" w:hAnsi="Times New Roman" w:cs="Times New Roman"/>
          <w:spacing w:val="24"/>
          <w:sz w:val="24"/>
          <w:szCs w:val="24"/>
        </w:rPr>
        <w:t xml:space="preserve"> </w:t>
      </w:r>
      <w:r w:rsidRPr="00D166FC">
        <w:rPr>
          <w:rFonts w:ascii="Times New Roman" w:hAnsi="Times New Roman" w:cs="Times New Roman"/>
          <w:sz w:val="24"/>
          <w:szCs w:val="24"/>
        </w:rPr>
        <w:t>Federal nº 14.133/2021.</w:t>
      </w:r>
    </w:p>
    <w:p w14:paraId="36CD8600" w14:textId="77777777" w:rsidR="00627141" w:rsidRPr="00D166FC" w:rsidRDefault="00627141" w:rsidP="00C73E2C">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D166FC" w:rsidRDefault="00627141" w:rsidP="00C73E2C">
      <w:pPr>
        <w:numPr>
          <w:ilvl w:val="1"/>
          <w:numId w:val="30"/>
        </w:numPr>
        <w:tabs>
          <w:tab w:val="left" w:pos="426"/>
          <w:tab w:val="left" w:pos="1101"/>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ao previsto no art. 82, § 5º, IV da Lei nº 14.133/2021.</w:t>
      </w:r>
    </w:p>
    <w:p w14:paraId="05072E65" w14:textId="4D900C94" w:rsidR="006B27CB" w:rsidRDefault="006B27CB" w:rsidP="00C73E2C">
      <w:pPr>
        <w:numPr>
          <w:ilvl w:val="1"/>
          <w:numId w:val="30"/>
        </w:numPr>
        <w:tabs>
          <w:tab w:val="left" w:pos="426"/>
          <w:tab w:val="left" w:pos="1101"/>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A fiscalização da ata de registro de preços, ficará sob responsabilidade do(s) servidor(es) designado(s) pela portaria nº /202</w:t>
      </w:r>
      <w:r w:rsidR="00C73E2C">
        <w:rPr>
          <w:rFonts w:ascii="Times New Roman" w:hAnsi="Times New Roman" w:cs="Times New Roman"/>
          <w:sz w:val="24"/>
          <w:szCs w:val="24"/>
        </w:rPr>
        <w:t>5</w:t>
      </w:r>
      <w:r w:rsidRPr="00D166FC">
        <w:rPr>
          <w:rFonts w:ascii="Times New Roman" w:hAnsi="Times New Roman" w:cs="Times New Roman"/>
          <w:sz w:val="24"/>
          <w:szCs w:val="24"/>
        </w:rPr>
        <w:t>.</w:t>
      </w:r>
    </w:p>
    <w:p w14:paraId="74CD7DD8" w14:textId="77777777" w:rsidR="00541991" w:rsidRPr="00D166FC" w:rsidRDefault="00541991" w:rsidP="00541991">
      <w:pPr>
        <w:tabs>
          <w:tab w:val="left" w:pos="426"/>
          <w:tab w:val="left" w:pos="1101"/>
        </w:tabs>
        <w:spacing w:line="360" w:lineRule="auto"/>
        <w:rPr>
          <w:rFonts w:ascii="Times New Roman" w:hAnsi="Times New Roman" w:cs="Times New Roman"/>
          <w:sz w:val="24"/>
          <w:szCs w:val="24"/>
        </w:rPr>
      </w:pPr>
    </w:p>
    <w:p w14:paraId="11719647" w14:textId="77777777" w:rsidR="00627141" w:rsidRPr="00D166FC" w:rsidRDefault="00627141" w:rsidP="00D166FC">
      <w:pPr>
        <w:numPr>
          <w:ilvl w:val="0"/>
          <w:numId w:val="30"/>
        </w:numPr>
        <w:tabs>
          <w:tab w:val="left" w:pos="284"/>
          <w:tab w:val="left" w:pos="928"/>
        </w:tabs>
        <w:spacing w:line="360" w:lineRule="auto"/>
        <w:ind w:left="0" w:firstLine="0"/>
        <w:rPr>
          <w:rFonts w:ascii="Times New Roman" w:hAnsi="Times New Roman" w:cs="Times New Roman"/>
          <w:b/>
          <w:sz w:val="24"/>
          <w:szCs w:val="24"/>
        </w:rPr>
      </w:pPr>
      <w:r w:rsidRPr="00D166FC">
        <w:rPr>
          <w:rFonts w:ascii="Times New Roman" w:hAnsi="Times New Roman" w:cs="Times New Roman"/>
          <w:b/>
          <w:sz w:val="24"/>
          <w:szCs w:val="24"/>
        </w:rPr>
        <w:t>CASOS</w:t>
      </w:r>
      <w:r w:rsidRPr="00D166FC">
        <w:rPr>
          <w:rFonts w:ascii="Times New Roman" w:hAnsi="Times New Roman" w:cs="Times New Roman"/>
          <w:b/>
          <w:spacing w:val="-7"/>
          <w:sz w:val="24"/>
          <w:szCs w:val="24"/>
        </w:rPr>
        <w:t xml:space="preserve"> </w:t>
      </w:r>
      <w:r w:rsidRPr="00D166FC">
        <w:rPr>
          <w:rFonts w:ascii="Times New Roman" w:hAnsi="Times New Roman" w:cs="Times New Roman"/>
          <w:b/>
          <w:sz w:val="24"/>
          <w:szCs w:val="24"/>
        </w:rPr>
        <w:t>FORTUITOS</w:t>
      </w:r>
      <w:r w:rsidRPr="00D166FC">
        <w:rPr>
          <w:rFonts w:ascii="Times New Roman" w:hAnsi="Times New Roman" w:cs="Times New Roman"/>
          <w:b/>
          <w:spacing w:val="-6"/>
          <w:sz w:val="24"/>
          <w:szCs w:val="24"/>
        </w:rPr>
        <w:t xml:space="preserve"> </w:t>
      </w:r>
      <w:r w:rsidRPr="00D166FC">
        <w:rPr>
          <w:rFonts w:ascii="Times New Roman" w:hAnsi="Times New Roman" w:cs="Times New Roman"/>
          <w:b/>
          <w:sz w:val="24"/>
          <w:szCs w:val="24"/>
        </w:rPr>
        <w:t>OU</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DE</w:t>
      </w:r>
      <w:r w:rsidRPr="00D166FC">
        <w:rPr>
          <w:rFonts w:ascii="Times New Roman" w:hAnsi="Times New Roman" w:cs="Times New Roman"/>
          <w:b/>
          <w:spacing w:val="-4"/>
          <w:sz w:val="24"/>
          <w:szCs w:val="24"/>
        </w:rPr>
        <w:t xml:space="preserve"> </w:t>
      </w:r>
      <w:r w:rsidRPr="00D166FC">
        <w:rPr>
          <w:rFonts w:ascii="Times New Roman" w:hAnsi="Times New Roman" w:cs="Times New Roman"/>
          <w:b/>
          <w:sz w:val="24"/>
          <w:szCs w:val="24"/>
        </w:rPr>
        <w:t>FORÇA</w:t>
      </w:r>
      <w:r w:rsidRPr="00D166FC">
        <w:rPr>
          <w:rFonts w:ascii="Times New Roman" w:hAnsi="Times New Roman" w:cs="Times New Roman"/>
          <w:b/>
          <w:spacing w:val="-3"/>
          <w:sz w:val="24"/>
          <w:szCs w:val="24"/>
        </w:rPr>
        <w:t xml:space="preserve"> </w:t>
      </w:r>
      <w:r w:rsidRPr="00D166FC">
        <w:rPr>
          <w:rFonts w:ascii="Times New Roman" w:hAnsi="Times New Roman" w:cs="Times New Roman"/>
          <w:b/>
          <w:spacing w:val="-4"/>
          <w:sz w:val="24"/>
          <w:szCs w:val="24"/>
        </w:rPr>
        <w:t>MAIOR</w:t>
      </w:r>
    </w:p>
    <w:p w14:paraId="4D9ECE00" w14:textId="77777777" w:rsidR="00627141" w:rsidRPr="00D166FC" w:rsidRDefault="00627141" w:rsidP="007F4910">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7F4910">
      <w:pPr>
        <w:numPr>
          <w:ilvl w:val="0"/>
          <w:numId w:val="24"/>
        </w:numPr>
        <w:tabs>
          <w:tab w:val="left" w:pos="284"/>
          <w:tab w:val="left" w:pos="567"/>
          <w:tab w:val="left" w:pos="928"/>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7F4910">
      <w:pPr>
        <w:numPr>
          <w:ilvl w:val="0"/>
          <w:numId w:val="24"/>
        </w:numPr>
        <w:tabs>
          <w:tab w:val="left" w:pos="284"/>
          <w:tab w:val="left" w:pos="567"/>
          <w:tab w:val="left" w:pos="940"/>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7F4910">
      <w:pPr>
        <w:numPr>
          <w:ilvl w:val="0"/>
          <w:numId w:val="24"/>
        </w:numPr>
        <w:tabs>
          <w:tab w:val="left" w:pos="284"/>
          <w:tab w:val="left" w:pos="567"/>
          <w:tab w:val="left" w:pos="945"/>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7F4910">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7F4910">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70B5034B" w14:textId="77777777" w:rsidR="00627141" w:rsidRPr="00D166FC" w:rsidRDefault="00627141" w:rsidP="00D166FC">
      <w:pPr>
        <w:numPr>
          <w:ilvl w:val="0"/>
          <w:numId w:val="30"/>
        </w:numPr>
        <w:tabs>
          <w:tab w:val="left" w:pos="142"/>
        </w:tabs>
        <w:spacing w:line="360" w:lineRule="auto"/>
        <w:ind w:left="284" w:hanging="284"/>
        <w:rPr>
          <w:rFonts w:ascii="Times New Roman" w:hAnsi="Times New Roman" w:cs="Times New Roman"/>
          <w:b/>
          <w:sz w:val="24"/>
          <w:szCs w:val="24"/>
        </w:rPr>
      </w:pPr>
      <w:r w:rsidRPr="00D166FC">
        <w:rPr>
          <w:rFonts w:ascii="Times New Roman" w:hAnsi="Times New Roman" w:cs="Times New Roman"/>
          <w:b/>
          <w:spacing w:val="-4"/>
          <w:sz w:val="24"/>
          <w:szCs w:val="24"/>
        </w:rPr>
        <w:lastRenderedPageBreak/>
        <w:t>FORO</w:t>
      </w:r>
    </w:p>
    <w:p w14:paraId="6B4C36ED" w14:textId="16B377BD" w:rsidR="00627141" w:rsidRDefault="00627141" w:rsidP="001136D0">
      <w:pPr>
        <w:numPr>
          <w:ilvl w:val="1"/>
          <w:numId w:val="30"/>
        </w:numPr>
        <w:tabs>
          <w:tab w:val="left" w:pos="426"/>
        </w:tabs>
        <w:spacing w:line="360" w:lineRule="auto"/>
        <w:ind w:left="0"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7E0549F9" w14:textId="77777777" w:rsidR="00541991" w:rsidRPr="00D166FC" w:rsidRDefault="00541991" w:rsidP="00541991">
      <w:pPr>
        <w:tabs>
          <w:tab w:val="left" w:pos="426"/>
        </w:tabs>
        <w:spacing w:line="360" w:lineRule="auto"/>
        <w:rPr>
          <w:rFonts w:ascii="Times New Roman" w:hAnsi="Times New Roman" w:cs="Times New Roman"/>
          <w:sz w:val="24"/>
          <w:szCs w:val="24"/>
        </w:rPr>
      </w:pPr>
    </w:p>
    <w:p w14:paraId="65E4047A" w14:textId="77777777" w:rsidR="00627141" w:rsidRPr="00D166FC" w:rsidRDefault="00627141" w:rsidP="00D166FC">
      <w:pPr>
        <w:numPr>
          <w:ilvl w:val="0"/>
          <w:numId w:val="30"/>
        </w:numPr>
        <w:tabs>
          <w:tab w:val="left" w:pos="426"/>
        </w:tabs>
        <w:spacing w:line="360" w:lineRule="auto"/>
        <w:ind w:left="284" w:hanging="368"/>
        <w:rPr>
          <w:rFonts w:ascii="Times New Roman" w:hAnsi="Times New Roman" w:cs="Times New Roman"/>
          <w:b/>
          <w:sz w:val="24"/>
          <w:szCs w:val="24"/>
        </w:rPr>
      </w:pPr>
      <w:r w:rsidRPr="00D166FC">
        <w:rPr>
          <w:rFonts w:ascii="Times New Roman" w:hAnsi="Times New Roman" w:cs="Times New Roman"/>
          <w:b/>
          <w:spacing w:val="-2"/>
          <w:sz w:val="24"/>
          <w:szCs w:val="24"/>
        </w:rPr>
        <w:t>CÓPIAS</w:t>
      </w:r>
    </w:p>
    <w:p w14:paraId="778CA930" w14:textId="77777777" w:rsidR="00627141" w:rsidRPr="00D166FC" w:rsidRDefault="00627141" w:rsidP="001136D0">
      <w:pPr>
        <w:numPr>
          <w:ilvl w:val="1"/>
          <w:numId w:val="30"/>
        </w:numPr>
        <w:tabs>
          <w:tab w:val="left" w:pos="709"/>
        </w:tabs>
        <w:spacing w:line="360" w:lineRule="auto"/>
        <w:ind w:left="426" w:hanging="488"/>
        <w:jc w:val="both"/>
        <w:rPr>
          <w:rFonts w:ascii="Times New Roman" w:hAnsi="Times New Roman" w:cs="Times New Roman"/>
          <w:sz w:val="24"/>
          <w:szCs w:val="24"/>
        </w:rPr>
      </w:pPr>
      <w:r w:rsidRPr="00D166FC">
        <w:rPr>
          <w:rFonts w:ascii="Times New Roman" w:hAnsi="Times New Roman" w:cs="Times New Roman"/>
          <w:sz w:val="24"/>
          <w:szCs w:val="24"/>
        </w:rPr>
        <w:t>Da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presente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Ata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são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extraídas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as</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seguintes</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cópias:</w:t>
      </w:r>
    </w:p>
    <w:p w14:paraId="6A4393B7" w14:textId="77777777" w:rsidR="00627141" w:rsidRPr="00D166FC" w:rsidRDefault="00627141" w:rsidP="001136D0">
      <w:pPr>
        <w:numPr>
          <w:ilvl w:val="0"/>
          <w:numId w:val="1"/>
        </w:numPr>
        <w:spacing w:line="360" w:lineRule="auto"/>
        <w:ind w:left="284" w:hanging="284"/>
        <w:jc w:val="both"/>
        <w:rPr>
          <w:rFonts w:ascii="Times New Roman" w:hAnsi="Times New Roman" w:cs="Times New Roman"/>
          <w:sz w:val="24"/>
          <w:szCs w:val="24"/>
        </w:rPr>
      </w:pPr>
      <w:r w:rsidRPr="00D166FC">
        <w:rPr>
          <w:rFonts w:ascii="Times New Roman" w:hAnsi="Times New Roman" w:cs="Times New Roman"/>
          <w:sz w:val="24"/>
          <w:szCs w:val="24"/>
        </w:rPr>
        <w:t>uma</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Órgão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Gerenciador</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4"/>
          <w:sz w:val="24"/>
          <w:szCs w:val="24"/>
        </w:rPr>
        <w:t xml:space="preserve"> </w:t>
      </w:r>
      <w:r w:rsidRPr="00D166FC">
        <w:rPr>
          <w:rFonts w:ascii="Times New Roman" w:hAnsi="Times New Roman" w:cs="Times New Roman"/>
          <w:spacing w:val="-5"/>
          <w:sz w:val="24"/>
          <w:szCs w:val="24"/>
        </w:rPr>
        <w:t>OG;</w:t>
      </w:r>
    </w:p>
    <w:p w14:paraId="3D86C84B" w14:textId="77777777" w:rsidR="00627141" w:rsidRPr="00D166FC" w:rsidRDefault="00627141" w:rsidP="001136D0">
      <w:pPr>
        <w:numPr>
          <w:ilvl w:val="0"/>
          <w:numId w:val="1"/>
        </w:numPr>
        <w:tabs>
          <w:tab w:val="left" w:pos="284"/>
        </w:tabs>
        <w:spacing w:line="360" w:lineRule="auto"/>
        <w:ind w:left="940" w:hanging="940"/>
        <w:jc w:val="both"/>
        <w:rPr>
          <w:rFonts w:ascii="Times New Roman" w:hAnsi="Times New Roman" w:cs="Times New Roman"/>
          <w:sz w:val="24"/>
          <w:szCs w:val="24"/>
        </w:rPr>
      </w:pPr>
      <w:r w:rsidRPr="00D166FC">
        <w:rPr>
          <w:rFonts w:ascii="Times New Roman" w:hAnsi="Times New Roman" w:cs="Times New Roman"/>
          <w:sz w:val="24"/>
          <w:szCs w:val="24"/>
        </w:rPr>
        <w:t>uma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empresa</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registrada;</w:t>
      </w:r>
    </w:p>
    <w:p w14:paraId="76BEC5E7" w14:textId="77777777" w:rsidR="00627141" w:rsidRPr="00D166FC" w:rsidRDefault="00627141" w:rsidP="001136D0">
      <w:pPr>
        <w:numPr>
          <w:ilvl w:val="0"/>
          <w:numId w:val="1"/>
        </w:numPr>
        <w:tabs>
          <w:tab w:val="left" w:pos="284"/>
        </w:tabs>
        <w:spacing w:line="360" w:lineRule="auto"/>
        <w:ind w:left="928" w:hanging="940"/>
        <w:jc w:val="both"/>
        <w:rPr>
          <w:rFonts w:ascii="Times New Roman" w:hAnsi="Times New Roman" w:cs="Times New Roman"/>
          <w:sz w:val="24"/>
          <w:szCs w:val="24"/>
        </w:rPr>
      </w:pPr>
      <w:r w:rsidRPr="00D166FC">
        <w:rPr>
          <w:rFonts w:ascii="Times New Roman" w:hAnsi="Times New Roman" w:cs="Times New Roman"/>
          <w:sz w:val="24"/>
          <w:szCs w:val="24"/>
        </w:rPr>
        <w:t>uma</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publicação</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no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PNCP;</w:t>
      </w:r>
      <w:r w:rsidRPr="00D166FC">
        <w:rPr>
          <w:rFonts w:ascii="Times New Roman" w:hAnsi="Times New Roman" w:cs="Times New Roman"/>
          <w:spacing w:val="-2"/>
          <w:sz w:val="24"/>
          <w:szCs w:val="24"/>
        </w:rPr>
        <w:t xml:space="preserve"> </w:t>
      </w:r>
      <w:r w:rsidRPr="00D166FC">
        <w:rPr>
          <w:rFonts w:ascii="Times New Roman" w:hAnsi="Times New Roman" w:cs="Times New Roman"/>
          <w:spacing w:val="-10"/>
          <w:sz w:val="24"/>
          <w:szCs w:val="24"/>
        </w:rPr>
        <w:t>e</w:t>
      </w:r>
    </w:p>
    <w:p w14:paraId="0FBB14E6" w14:textId="77777777" w:rsidR="00627141" w:rsidRPr="00D166FC" w:rsidRDefault="00627141" w:rsidP="001136D0">
      <w:pPr>
        <w:numPr>
          <w:ilvl w:val="0"/>
          <w:numId w:val="1"/>
        </w:numPr>
        <w:tabs>
          <w:tab w:val="left" w:pos="284"/>
        </w:tabs>
        <w:spacing w:line="360" w:lineRule="auto"/>
        <w:ind w:left="940" w:hanging="940"/>
        <w:jc w:val="both"/>
        <w:rPr>
          <w:rFonts w:ascii="Times New Roman" w:hAnsi="Times New Roman" w:cs="Times New Roman"/>
          <w:sz w:val="24"/>
          <w:szCs w:val="24"/>
        </w:rPr>
      </w:pPr>
      <w:r w:rsidRPr="00D166FC">
        <w:rPr>
          <w:rFonts w:ascii="Times New Roman" w:hAnsi="Times New Roman" w:cs="Times New Roman"/>
          <w:sz w:val="24"/>
          <w:szCs w:val="24"/>
        </w:rPr>
        <w:t>uma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Órgão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Participante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w:t>
      </w:r>
      <w:r w:rsidRPr="00D166FC">
        <w:rPr>
          <w:rFonts w:ascii="Times New Roman" w:hAnsi="Times New Roman" w:cs="Times New Roman"/>
          <w:spacing w:val="-4"/>
          <w:sz w:val="24"/>
          <w:szCs w:val="24"/>
        </w:rPr>
        <w:t xml:space="preserve"> </w:t>
      </w:r>
      <w:r w:rsidRPr="00D166FC">
        <w:rPr>
          <w:rFonts w:ascii="Times New Roman" w:hAnsi="Times New Roman" w:cs="Times New Roman"/>
          <w:spacing w:val="-5"/>
          <w:sz w:val="24"/>
          <w:szCs w:val="24"/>
        </w:rPr>
        <w:t>OP.</w:t>
      </w:r>
    </w:p>
    <w:p w14:paraId="6075895A" w14:textId="4D519A7C" w:rsidR="00627141" w:rsidRPr="00D166FC" w:rsidRDefault="00627141" w:rsidP="001136D0">
      <w:pPr>
        <w:spacing w:line="360" w:lineRule="auto"/>
        <w:jc w:val="both"/>
        <w:rPr>
          <w:rFonts w:ascii="Times New Roman" w:hAnsi="Times New Roman" w:cs="Times New Roman"/>
          <w:sz w:val="24"/>
          <w:szCs w:val="24"/>
        </w:rPr>
      </w:pPr>
      <w:r w:rsidRPr="00D166FC">
        <w:rPr>
          <w:rFonts w:ascii="Times New Roman" w:hAnsi="Times New Roman" w:cs="Times New Roman"/>
          <w:sz w:val="24"/>
          <w:szCs w:val="24"/>
        </w:rPr>
        <w:t>E, por assim acordarem, declaram as partes aceitarem todas as disposições estabelecidas na presente Ata que, lida e achada conforme, vai assinada pela Administração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Municipal,</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representada</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OG,</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abaixo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assinado,</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pelo(s)</w:t>
      </w:r>
      <w:r w:rsidRPr="00D166FC">
        <w:rPr>
          <w:rFonts w:ascii="Times New Roman" w:hAnsi="Times New Roman" w:cs="Times New Roman"/>
          <w:spacing w:val="80"/>
          <w:w w:val="150"/>
          <w:sz w:val="24"/>
          <w:szCs w:val="24"/>
        </w:rPr>
        <w:t xml:space="preserve"> </w:t>
      </w:r>
      <w:r w:rsidRPr="00D166FC">
        <w:rPr>
          <w:rFonts w:ascii="Times New Roman" w:hAnsi="Times New Roman" w:cs="Times New Roman"/>
          <w:sz w:val="24"/>
          <w:szCs w:val="24"/>
        </w:rPr>
        <w:t>Sr.(s),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CPF</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nº</w:t>
      </w:r>
      <w:r w:rsidRPr="00D166FC">
        <w:rPr>
          <w:rFonts w:ascii="Times New Roman" w:hAnsi="Times New Roman" w:cs="Times New Roman"/>
          <w:spacing w:val="171"/>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z w:val="24"/>
          <w:szCs w:val="24"/>
        </w:rPr>
        <w:t>,</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Carteira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Identidade</w:t>
      </w:r>
      <w:r w:rsidRPr="00D166FC">
        <w:rPr>
          <w:rFonts w:ascii="Times New Roman" w:hAnsi="Times New Roman" w:cs="Times New Roman"/>
          <w:spacing w:val="55"/>
          <w:sz w:val="24"/>
          <w:szCs w:val="24"/>
        </w:rPr>
        <w:t xml:space="preserve"> </w:t>
      </w:r>
      <w:r w:rsidRPr="00D166FC">
        <w:rPr>
          <w:rFonts w:ascii="Times New Roman" w:hAnsi="Times New Roman" w:cs="Times New Roman"/>
          <w:sz w:val="24"/>
          <w:szCs w:val="24"/>
          <w:u w:val="single"/>
        </w:rPr>
        <w:tab/>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representando a(s) EMPRESA(S) REGISTRADA(S).</w:t>
      </w:r>
    </w:p>
    <w:p w14:paraId="7BF09C45"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8232221" w14:textId="58A7F03C" w:rsidR="00627141" w:rsidRPr="00627141" w:rsidRDefault="00627141" w:rsidP="00DE2767">
      <w:pPr>
        <w:tabs>
          <w:tab w:val="left" w:pos="6921"/>
          <w:tab w:val="left" w:pos="8754"/>
          <w:tab w:val="left" w:pos="9678"/>
        </w:tabs>
        <w:ind w:left="3261"/>
        <w:jc w:val="both"/>
        <w:rPr>
          <w:rFonts w:ascii="Times New Roman" w:hAnsi="Times New Roman" w:cs="Times New Roman"/>
          <w:sz w:val="24"/>
          <w:szCs w:val="24"/>
        </w:rPr>
      </w:pPr>
      <w:r w:rsidRPr="00627141">
        <w:rPr>
          <w:rFonts w:ascii="Times New Roman" w:hAnsi="Times New Roman" w:cs="Times New Roman"/>
          <w:sz w:val="24"/>
          <w:szCs w:val="24"/>
        </w:rPr>
        <w:t xml:space="preserve">Local, em </w:t>
      </w:r>
      <w:r w:rsidRPr="00627141">
        <w:rPr>
          <w:rFonts w:ascii="Times New Roman" w:hAnsi="Times New Roman" w:cs="Times New Roman"/>
          <w:sz w:val="24"/>
          <w:szCs w:val="24"/>
          <w:u w:val="single"/>
        </w:rPr>
        <w:t xml:space="preserve">         </w:t>
      </w:r>
      <w:r w:rsidRPr="00627141">
        <w:rPr>
          <w:rFonts w:ascii="Times New Roman" w:hAnsi="Times New Roman" w:cs="Times New Roman"/>
          <w:sz w:val="24"/>
          <w:szCs w:val="24"/>
        </w:rPr>
        <w:t xml:space="preserve">de </w:t>
      </w:r>
      <w:r w:rsidRPr="00627141">
        <w:rPr>
          <w:rFonts w:ascii="Times New Roman" w:hAnsi="Times New Roman" w:cs="Times New Roman"/>
          <w:sz w:val="24"/>
          <w:szCs w:val="24"/>
          <w:u w:val="single"/>
        </w:rPr>
        <w:tab/>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20_____.</w:t>
      </w:r>
    </w:p>
    <w:p w14:paraId="16E11D10" w14:textId="77777777" w:rsidR="00627141" w:rsidRPr="00627141" w:rsidRDefault="00627141" w:rsidP="00DE2767">
      <w:pPr>
        <w:pStyle w:val="Corpodetexto"/>
        <w:jc w:val="both"/>
        <w:rPr>
          <w:rFonts w:ascii="Times New Roman" w:hAnsi="Times New Roman" w:cs="Times New Roman"/>
        </w:rPr>
      </w:pPr>
    </w:p>
    <w:p w14:paraId="4AD24BEA" w14:textId="77777777" w:rsidR="007678BE" w:rsidRPr="00927543"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4F511FE0" w14:textId="2C6D8ECA"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00B723DB" w14:textId="0BA9A055"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Órgão</w:t>
      </w:r>
      <w:r w:rsidRPr="00927543">
        <w:rPr>
          <w:rFonts w:ascii="Times New Roman" w:hAnsi="Times New Roman" w:cs="Times New Roman"/>
          <w:spacing w:val="-7"/>
          <w:sz w:val="24"/>
          <w:szCs w:val="24"/>
        </w:rPr>
        <w:t xml:space="preserve"> </w:t>
      </w:r>
      <w:r w:rsidRPr="00927543">
        <w:rPr>
          <w:rFonts w:ascii="Times New Roman" w:hAnsi="Times New Roman" w:cs="Times New Roman"/>
          <w:spacing w:val="-2"/>
          <w:sz w:val="24"/>
          <w:szCs w:val="24"/>
        </w:rPr>
        <w:t>Gerenciador</w:t>
      </w:r>
    </w:p>
    <w:p w14:paraId="0CE745DA" w14:textId="77777777" w:rsidR="007678BE" w:rsidRPr="00927543" w:rsidRDefault="007678BE" w:rsidP="00DE2767">
      <w:pPr>
        <w:pStyle w:val="Corpodetexto"/>
        <w:jc w:val="both"/>
        <w:rPr>
          <w:rFonts w:ascii="Times New Roman" w:hAnsi="Times New Roman" w:cs="Times New Roman"/>
        </w:rPr>
      </w:pPr>
    </w:p>
    <w:p w14:paraId="1F6F8601" w14:textId="77777777" w:rsidR="007678BE" w:rsidRPr="00927543" w:rsidRDefault="007678BE" w:rsidP="00DE2767">
      <w:pPr>
        <w:pStyle w:val="Corpodetexto"/>
        <w:jc w:val="both"/>
        <w:rPr>
          <w:rFonts w:ascii="Times New Roman" w:hAnsi="Times New Roman" w:cs="Times New Roman"/>
        </w:rPr>
      </w:pPr>
    </w:p>
    <w:p w14:paraId="1474901F"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59264" behindDoc="1" locked="0" layoutInCell="1" allowOverlap="1" wp14:anchorId="04906EA6" wp14:editId="33F18164">
                <wp:simplePos x="0" y="0"/>
                <wp:positionH relativeFrom="page">
                  <wp:posOffset>1080820</wp:posOffset>
                </wp:positionH>
                <wp:positionV relativeFrom="paragraph">
                  <wp:posOffset>185359</wp:posOffset>
                </wp:positionV>
                <wp:extent cx="21767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ED0A3" id="Graphic 41" o:spid="_x0000_s1026" style="position:absolute;margin-left:85.1pt;margin-top:14.6pt;width:17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" path="m,l2176286,e" filled="f" strokeweight=".24536mm">
                <v:path arrowok="t"/>
                <w10:wrap type="topAndBottom" anchorx="page"/>
              </v:shape>
            </w:pict>
          </mc:Fallback>
        </mc:AlternateContent>
      </w:r>
    </w:p>
    <w:p w14:paraId="56C9B67C" w14:textId="248A76F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x</w:t>
      </w:r>
    </w:p>
    <w:p w14:paraId="136AA49B" w14:textId="77777777" w:rsidR="007678BE" w:rsidRPr="00927543" w:rsidRDefault="007678BE" w:rsidP="00DE2767">
      <w:pPr>
        <w:pStyle w:val="Corpodetexto"/>
        <w:jc w:val="both"/>
        <w:rPr>
          <w:rFonts w:ascii="Times New Roman" w:hAnsi="Times New Roman" w:cs="Times New Roman"/>
        </w:rPr>
      </w:pPr>
    </w:p>
    <w:p w14:paraId="7D39792A" w14:textId="77777777" w:rsidR="007678BE" w:rsidRPr="00927543" w:rsidRDefault="007678BE" w:rsidP="00DE2767">
      <w:pPr>
        <w:pStyle w:val="Corpodetexto"/>
        <w:jc w:val="both"/>
        <w:rPr>
          <w:rFonts w:ascii="Times New Roman" w:hAnsi="Times New Roman" w:cs="Times New Roman"/>
        </w:rPr>
      </w:pPr>
    </w:p>
    <w:p w14:paraId="20EA3C91"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0288" behindDoc="1" locked="0" layoutInCell="1" allowOverlap="1" wp14:anchorId="52FD9DD0" wp14:editId="669C0F26">
                <wp:simplePos x="0" y="0"/>
                <wp:positionH relativeFrom="page">
                  <wp:posOffset>1080820</wp:posOffset>
                </wp:positionH>
                <wp:positionV relativeFrom="paragraph">
                  <wp:posOffset>183581</wp:posOffset>
                </wp:positionV>
                <wp:extent cx="21767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4CBD5" id="Graphic 42" o:spid="_x0000_s1026" style="position:absolute;margin-left:85.1pt;margin-top:14.45pt;width:17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" path="m,l2176286,e" filled="f" strokeweight=".24536mm">
                <v:path arrowok="t"/>
                <w10:wrap type="topAndBottom" anchorx="page"/>
              </v:shape>
            </w:pict>
          </mc:Fallback>
        </mc:AlternateContent>
      </w:r>
    </w:p>
    <w:p w14:paraId="55224757" w14:textId="6306A4BE"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10"/>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8"/>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5"/>
          <w:sz w:val="24"/>
          <w:szCs w:val="24"/>
        </w:rPr>
        <w:t xml:space="preserve"> </w:t>
      </w:r>
      <w:r w:rsidRPr="00927543">
        <w:rPr>
          <w:rFonts w:ascii="Times New Roman" w:hAnsi="Times New Roman" w:cs="Times New Roman"/>
          <w:spacing w:val="-10"/>
          <w:sz w:val="24"/>
          <w:szCs w:val="24"/>
        </w:rPr>
        <w:t>y</w:t>
      </w:r>
    </w:p>
    <w:p w14:paraId="1F17A515" w14:textId="77777777" w:rsidR="007678BE" w:rsidRPr="00927543" w:rsidRDefault="007678BE" w:rsidP="00DE2767">
      <w:pPr>
        <w:pStyle w:val="Corpodetexto"/>
        <w:jc w:val="both"/>
        <w:rPr>
          <w:rFonts w:ascii="Times New Roman" w:hAnsi="Times New Roman" w:cs="Times New Roman"/>
        </w:rPr>
      </w:pPr>
    </w:p>
    <w:p w14:paraId="6924CD40" w14:textId="77777777" w:rsidR="007678BE" w:rsidRPr="00927543" w:rsidRDefault="007678BE" w:rsidP="00DE2767">
      <w:pPr>
        <w:pStyle w:val="Corpodetexto"/>
        <w:jc w:val="both"/>
        <w:rPr>
          <w:rFonts w:ascii="Times New Roman" w:hAnsi="Times New Roman" w:cs="Times New Roman"/>
        </w:rPr>
      </w:pPr>
    </w:p>
    <w:p w14:paraId="43E2FA0D" w14:textId="77777777" w:rsidR="007678BE" w:rsidRPr="00927543" w:rsidRDefault="007678BE" w:rsidP="00DE2767">
      <w:pPr>
        <w:pStyle w:val="Corpodetexto"/>
        <w:jc w:val="both"/>
        <w:rPr>
          <w:rFonts w:ascii="Times New Roman" w:hAnsi="Times New Roman" w:cs="Times New Roman"/>
        </w:rPr>
      </w:pPr>
      <w:r w:rsidRPr="00927543">
        <w:rPr>
          <w:rFonts w:ascii="Times New Roman" w:hAnsi="Times New Roman" w:cs="Times New Roman"/>
          <w:noProof/>
        </w:rPr>
        <mc:AlternateContent>
          <mc:Choice Requires="wps">
            <w:drawing>
              <wp:anchor distT="0" distB="0" distL="0" distR="0" simplePos="0" relativeHeight="251661312" behindDoc="1" locked="0" layoutInCell="1" allowOverlap="1" wp14:anchorId="0BFE15CD" wp14:editId="2D9709A7">
                <wp:simplePos x="0" y="0"/>
                <wp:positionH relativeFrom="page">
                  <wp:posOffset>1080820</wp:posOffset>
                </wp:positionH>
                <wp:positionV relativeFrom="paragraph">
                  <wp:posOffset>183454</wp:posOffset>
                </wp:positionV>
                <wp:extent cx="21767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8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5284E" id="Graphic 43" o:spid="_x0000_s1026" style="position:absolute;margin-left:85.1pt;margin-top:14.45pt;width:17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" path="m,l2176286,e" filled="f" strokeweight=".24536mm">
                <v:path arrowok="t"/>
                <w10:wrap type="topAndBottom" anchorx="page"/>
              </v:shape>
            </w:pict>
          </mc:Fallback>
        </mc:AlternateContent>
      </w:r>
    </w:p>
    <w:p w14:paraId="759F8A7A" w14:textId="437EB2A1" w:rsidR="007678BE" w:rsidRPr="00927543"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r w:rsidRPr="00927543">
        <w:rPr>
          <w:rFonts w:ascii="Times New Roman" w:hAnsi="Times New Roman" w:cs="Times New Roman"/>
          <w:sz w:val="24"/>
          <w:szCs w:val="24"/>
        </w:rPr>
        <w:t>Representante</w:t>
      </w:r>
      <w:r w:rsidRPr="00927543">
        <w:rPr>
          <w:rFonts w:ascii="Times New Roman" w:hAnsi="Times New Roman" w:cs="Times New Roman"/>
          <w:spacing w:val="-9"/>
          <w:sz w:val="24"/>
          <w:szCs w:val="24"/>
        </w:rPr>
        <w:t xml:space="preserve"> </w:t>
      </w:r>
      <w:r w:rsidRPr="00927543">
        <w:rPr>
          <w:rFonts w:ascii="Times New Roman" w:hAnsi="Times New Roman" w:cs="Times New Roman"/>
          <w:sz w:val="24"/>
          <w:szCs w:val="24"/>
        </w:rPr>
        <w:t>da</w:t>
      </w:r>
      <w:r w:rsidRPr="00927543">
        <w:rPr>
          <w:rFonts w:ascii="Times New Roman" w:hAnsi="Times New Roman" w:cs="Times New Roman"/>
          <w:spacing w:val="-6"/>
          <w:sz w:val="24"/>
          <w:szCs w:val="24"/>
        </w:rPr>
        <w:t xml:space="preserve"> </w:t>
      </w:r>
      <w:r w:rsidRPr="00927543">
        <w:rPr>
          <w:rFonts w:ascii="Times New Roman" w:hAnsi="Times New Roman" w:cs="Times New Roman"/>
          <w:sz w:val="24"/>
          <w:szCs w:val="24"/>
        </w:rPr>
        <w:t>Empresa</w:t>
      </w:r>
      <w:r w:rsidRPr="00927543">
        <w:rPr>
          <w:rFonts w:ascii="Times New Roman" w:hAnsi="Times New Roman" w:cs="Times New Roman"/>
          <w:spacing w:val="-6"/>
          <w:sz w:val="24"/>
          <w:szCs w:val="24"/>
        </w:rPr>
        <w:t xml:space="preserve"> </w:t>
      </w:r>
      <w:r w:rsidRPr="00927543">
        <w:rPr>
          <w:rFonts w:ascii="Times New Roman" w:hAnsi="Times New Roman" w:cs="Times New Roman"/>
          <w:spacing w:val="-10"/>
          <w:sz w:val="24"/>
          <w:szCs w:val="24"/>
        </w:rPr>
        <w:t>z</w:t>
      </w:r>
    </w:p>
    <w:p w14:paraId="3A5D582C" w14:textId="4A9B8903" w:rsidR="00CD2B45" w:rsidRPr="006708EB" w:rsidRDefault="00CD2B45" w:rsidP="00DE2767">
      <w:pPr>
        <w:jc w:val="both"/>
        <w:rPr>
          <w:rFonts w:ascii="Times New Roman" w:hAnsi="Times New Roman" w:cs="Times New Roman"/>
          <w:b/>
          <w:sz w:val="24"/>
          <w:szCs w:val="24"/>
          <w:lang w:eastAsia="pt-BR"/>
        </w:rPr>
      </w:pPr>
    </w:p>
    <w:sectPr w:rsidR="00CD2B45" w:rsidRPr="006708EB" w:rsidSect="003D5052">
      <w:headerReference w:type="default" r:id="rId26"/>
      <w:footerReference w:type="default" r:id="rId27"/>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BBF2" w14:textId="77777777" w:rsidR="009017F1" w:rsidRDefault="009017F1">
      <w:r>
        <w:separator/>
      </w:r>
    </w:p>
  </w:endnote>
  <w:endnote w:type="continuationSeparator" w:id="0">
    <w:p w14:paraId="154B070D" w14:textId="77777777" w:rsidR="009017F1" w:rsidRDefault="0090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F3F" w14:textId="77777777" w:rsidR="00796825"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34665" w14:textId="77777777" w:rsidR="009017F1" w:rsidRDefault="009017F1">
      <w:r>
        <w:separator/>
      </w:r>
    </w:p>
  </w:footnote>
  <w:footnote w:type="continuationSeparator" w:id="0">
    <w:p w14:paraId="050E1673" w14:textId="77777777" w:rsidR="009017F1" w:rsidRDefault="0090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32" name="Imagem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Pr="001136D0" w:rsidRDefault="00560A65">
                    <w:pPr>
                      <w:spacing w:before="11"/>
                      <w:ind w:left="1" w:right="2"/>
                      <w:jc w:val="center"/>
                      <w:rPr>
                        <w:sz w:val="28"/>
                      </w:rPr>
                    </w:pPr>
                    <w:r w:rsidRPr="001136D0">
                      <w:rPr>
                        <w:sz w:val="28"/>
                      </w:rPr>
                      <w:t>ESTADO</w:t>
                    </w:r>
                    <w:r w:rsidRPr="001136D0">
                      <w:rPr>
                        <w:spacing w:val="-6"/>
                        <w:sz w:val="28"/>
                      </w:rPr>
                      <w:t xml:space="preserve"> </w:t>
                    </w:r>
                    <w:r w:rsidRPr="001136D0">
                      <w:rPr>
                        <w:sz w:val="28"/>
                      </w:rPr>
                      <w:t>DO</w:t>
                    </w:r>
                    <w:r w:rsidRPr="001136D0">
                      <w:rPr>
                        <w:spacing w:val="-4"/>
                        <w:sz w:val="28"/>
                      </w:rPr>
                      <w:t xml:space="preserve"> </w:t>
                    </w:r>
                    <w:r w:rsidRPr="001136D0">
                      <w:rPr>
                        <w:sz w:val="28"/>
                      </w:rPr>
                      <w:t>RIO</w:t>
                    </w:r>
                    <w:r w:rsidRPr="001136D0">
                      <w:rPr>
                        <w:spacing w:val="-6"/>
                        <w:sz w:val="28"/>
                      </w:rPr>
                      <w:t xml:space="preserve"> </w:t>
                    </w:r>
                    <w:r w:rsidRPr="001136D0">
                      <w:rPr>
                        <w:sz w:val="28"/>
                      </w:rPr>
                      <w:t>GRANDE</w:t>
                    </w:r>
                    <w:r w:rsidRPr="001136D0">
                      <w:rPr>
                        <w:spacing w:val="-4"/>
                        <w:sz w:val="28"/>
                      </w:rPr>
                      <w:t xml:space="preserve"> </w:t>
                    </w:r>
                    <w:r w:rsidRPr="001136D0">
                      <w:rPr>
                        <w:sz w:val="28"/>
                      </w:rPr>
                      <w:t>DO</w:t>
                    </w:r>
                    <w:r w:rsidRPr="001136D0">
                      <w:rPr>
                        <w:spacing w:val="-4"/>
                        <w:sz w:val="28"/>
                      </w:rPr>
                      <w:t xml:space="preserve"> </w:t>
                    </w:r>
                    <w:r w:rsidRPr="001136D0">
                      <w:rPr>
                        <w:spacing w:val="-5"/>
                        <w:sz w:val="28"/>
                      </w:rPr>
                      <w:t>SUL</w:t>
                    </w:r>
                  </w:p>
                  <w:p w14:paraId="6D441E55" w14:textId="77777777" w:rsidR="00560A65" w:rsidRPr="001136D0" w:rsidRDefault="00560A65">
                    <w:pPr>
                      <w:spacing w:before="1" w:line="367" w:lineRule="exact"/>
                      <w:ind w:left="1" w:right="3"/>
                      <w:jc w:val="center"/>
                      <w:rPr>
                        <w:b/>
                        <w:sz w:val="32"/>
                      </w:rPr>
                    </w:pPr>
                    <w:r w:rsidRPr="001136D0">
                      <w:rPr>
                        <w:b/>
                        <w:sz w:val="32"/>
                      </w:rPr>
                      <w:t>MUNICÍPIO</w:t>
                    </w:r>
                    <w:r w:rsidRPr="001136D0">
                      <w:rPr>
                        <w:b/>
                        <w:spacing w:val="-12"/>
                        <w:sz w:val="32"/>
                      </w:rPr>
                      <w:t xml:space="preserve"> </w:t>
                    </w:r>
                    <w:r w:rsidRPr="001136D0">
                      <w:rPr>
                        <w:b/>
                        <w:sz w:val="32"/>
                      </w:rPr>
                      <w:t>DE</w:t>
                    </w:r>
                    <w:r w:rsidRPr="001136D0">
                      <w:rPr>
                        <w:b/>
                        <w:spacing w:val="-7"/>
                        <w:sz w:val="32"/>
                      </w:rPr>
                      <w:t xml:space="preserve"> </w:t>
                    </w:r>
                    <w:r w:rsidRPr="001136D0">
                      <w:rPr>
                        <w:b/>
                        <w:sz w:val="32"/>
                      </w:rPr>
                      <w:t>PORTO</w:t>
                    </w:r>
                    <w:r w:rsidRPr="001136D0">
                      <w:rPr>
                        <w:b/>
                        <w:spacing w:val="-12"/>
                        <w:sz w:val="32"/>
                      </w:rPr>
                      <w:t xml:space="preserve"> </w:t>
                    </w:r>
                    <w:r w:rsidRPr="001136D0">
                      <w:rPr>
                        <w:b/>
                        <w:sz w:val="32"/>
                      </w:rPr>
                      <w:t>VERA</w:t>
                    </w:r>
                    <w:r w:rsidRPr="001136D0">
                      <w:rPr>
                        <w:b/>
                        <w:spacing w:val="-10"/>
                        <w:sz w:val="32"/>
                      </w:rPr>
                      <w:t xml:space="preserve"> </w:t>
                    </w:r>
                    <w:r w:rsidRPr="001136D0">
                      <w:rPr>
                        <w:b/>
                        <w:spacing w:val="-4"/>
                        <w:sz w:val="32"/>
                      </w:rPr>
                      <w:t>CRUZ</w:t>
                    </w:r>
                  </w:p>
                  <w:p w14:paraId="694CA3E7" w14:textId="77777777" w:rsidR="00560A65" w:rsidRPr="00BB11FB" w:rsidRDefault="00560A65">
                    <w:pPr>
                      <w:ind w:left="3" w:right="2"/>
                      <w:jc w:val="center"/>
                      <w:rPr>
                        <w:sz w:val="28"/>
                      </w:rPr>
                    </w:pPr>
                    <w:r w:rsidRPr="00BB11FB">
                      <w:rPr>
                        <w:sz w:val="28"/>
                      </w:rPr>
                      <w:t>Av.</w:t>
                    </w:r>
                    <w:r w:rsidRPr="00BB11FB">
                      <w:rPr>
                        <w:spacing w:val="-8"/>
                        <w:sz w:val="28"/>
                      </w:rPr>
                      <w:t xml:space="preserve"> </w:t>
                    </w:r>
                    <w:r w:rsidRPr="00BB11FB">
                      <w:rPr>
                        <w:sz w:val="28"/>
                      </w:rPr>
                      <w:t>Humaitá,</w:t>
                    </w:r>
                    <w:r w:rsidRPr="00BB11FB">
                      <w:rPr>
                        <w:spacing w:val="-7"/>
                        <w:sz w:val="28"/>
                      </w:rPr>
                      <w:t xml:space="preserve"> </w:t>
                    </w:r>
                    <w:r w:rsidRPr="00BB11FB">
                      <w:rPr>
                        <w:sz w:val="28"/>
                      </w:rPr>
                      <w:t>nº</w:t>
                    </w:r>
                    <w:r w:rsidRPr="00BB11FB">
                      <w:rPr>
                        <w:spacing w:val="-7"/>
                        <w:sz w:val="28"/>
                      </w:rPr>
                      <w:t xml:space="preserve"> </w:t>
                    </w:r>
                    <w:r w:rsidRPr="00BB11FB">
                      <w:rPr>
                        <w:sz w:val="28"/>
                      </w:rPr>
                      <w:t>672</w:t>
                    </w:r>
                    <w:r w:rsidRPr="00BB11FB">
                      <w:rPr>
                        <w:spacing w:val="-4"/>
                        <w:sz w:val="28"/>
                      </w:rPr>
                      <w:t xml:space="preserve"> </w:t>
                    </w:r>
                    <w:r w:rsidRPr="00BB11FB">
                      <w:rPr>
                        <w:sz w:val="28"/>
                      </w:rPr>
                      <w:t>–</w:t>
                    </w:r>
                    <w:r w:rsidRPr="00BB11FB">
                      <w:rPr>
                        <w:spacing w:val="-7"/>
                        <w:sz w:val="28"/>
                      </w:rPr>
                      <w:t xml:space="preserve"> </w:t>
                    </w:r>
                    <w:r w:rsidRPr="00BB11FB">
                      <w:rPr>
                        <w:sz w:val="28"/>
                      </w:rPr>
                      <w:t>Fone:0xx55</w:t>
                    </w:r>
                    <w:r w:rsidRPr="00BB11FB">
                      <w:rPr>
                        <w:spacing w:val="-4"/>
                        <w:sz w:val="28"/>
                      </w:rPr>
                      <w:t xml:space="preserve"> </w:t>
                    </w:r>
                    <w:r w:rsidRPr="00BB11FB">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FC8" w14:textId="1C101D99" w:rsidR="0092394F"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394F"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394F"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394F"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394F" w:rsidRDefault="009017F1" w:rsidP="0092394F">
    <w:pPr>
      <w:pStyle w:val="Legenda1"/>
      <w:ind w:left="540"/>
      <w:jc w:val="center"/>
      <w:rPr>
        <w:sz w:val="10"/>
        <w:szCs w:val="10"/>
      </w:rPr>
    </w:pPr>
  </w:p>
  <w:p w14:paraId="19C7DACC" w14:textId="77777777" w:rsidR="0092394F" w:rsidRPr="00DF2512" w:rsidRDefault="009017F1"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464"/>
    <w:multiLevelType w:val="multilevel"/>
    <w:tmpl w:val="28965E7C"/>
    <w:lvl w:ilvl="0">
      <w:start w:val="1"/>
      <w:numFmt w:val="decimal"/>
      <w:lvlText w:val="%1."/>
      <w:lvlJc w:val="left"/>
      <w:pPr>
        <w:ind w:left="359" w:hanging="435"/>
      </w:pPr>
      <w:rPr>
        <w:rFonts w:hint="default"/>
        <w:b/>
      </w:rPr>
    </w:lvl>
    <w:lvl w:ilvl="1">
      <w:start w:val="1"/>
      <w:numFmt w:val="decimal"/>
      <w:lvlText w:val="%1.%2-"/>
      <w:lvlJc w:val="left"/>
      <w:pPr>
        <w:ind w:left="1070" w:hanging="720"/>
      </w:pPr>
      <w:rPr>
        <w:rFonts w:hint="default"/>
        <w:b/>
      </w:rPr>
    </w:lvl>
    <w:lvl w:ilvl="2">
      <w:start w:val="1"/>
      <w:numFmt w:val="decimal"/>
      <w:lvlText w:val="%1.%2-%3."/>
      <w:lvlJc w:val="left"/>
      <w:pPr>
        <w:ind w:left="1496" w:hanging="720"/>
      </w:pPr>
      <w:rPr>
        <w:rFonts w:hint="default"/>
        <w:b/>
      </w:rPr>
    </w:lvl>
    <w:lvl w:ilvl="3">
      <w:start w:val="1"/>
      <w:numFmt w:val="decimal"/>
      <w:lvlText w:val="%1.%2-%3.%4."/>
      <w:lvlJc w:val="left"/>
      <w:pPr>
        <w:ind w:left="2282" w:hanging="1080"/>
      </w:pPr>
      <w:rPr>
        <w:rFonts w:hint="default"/>
        <w:b/>
      </w:rPr>
    </w:lvl>
    <w:lvl w:ilvl="4">
      <w:start w:val="1"/>
      <w:numFmt w:val="decimal"/>
      <w:lvlText w:val="%1.%2-%3.%4.%5."/>
      <w:lvlJc w:val="left"/>
      <w:pPr>
        <w:ind w:left="2708" w:hanging="1080"/>
      </w:pPr>
      <w:rPr>
        <w:rFonts w:hint="default"/>
        <w:b/>
      </w:rPr>
    </w:lvl>
    <w:lvl w:ilvl="5">
      <w:start w:val="1"/>
      <w:numFmt w:val="decimal"/>
      <w:lvlText w:val="%1.%2-%3.%4.%5.%6."/>
      <w:lvlJc w:val="left"/>
      <w:pPr>
        <w:ind w:left="3494" w:hanging="1440"/>
      </w:pPr>
      <w:rPr>
        <w:rFonts w:hint="default"/>
        <w:b/>
      </w:rPr>
    </w:lvl>
    <w:lvl w:ilvl="6">
      <w:start w:val="1"/>
      <w:numFmt w:val="decimal"/>
      <w:lvlText w:val="%1.%2-%3.%4.%5.%6.%7."/>
      <w:lvlJc w:val="left"/>
      <w:pPr>
        <w:ind w:left="4280" w:hanging="1800"/>
      </w:pPr>
      <w:rPr>
        <w:rFonts w:hint="default"/>
        <w:b/>
      </w:rPr>
    </w:lvl>
    <w:lvl w:ilvl="7">
      <w:start w:val="1"/>
      <w:numFmt w:val="decimal"/>
      <w:lvlText w:val="%1.%2-%3.%4.%5.%6.%7.%8."/>
      <w:lvlJc w:val="left"/>
      <w:pPr>
        <w:ind w:left="4706" w:hanging="1800"/>
      </w:pPr>
      <w:rPr>
        <w:rFonts w:hint="default"/>
        <w:b/>
      </w:rPr>
    </w:lvl>
    <w:lvl w:ilvl="8">
      <w:start w:val="1"/>
      <w:numFmt w:val="decimal"/>
      <w:lvlText w:val="%1.%2-%3.%4.%5.%6.%7.%8.%9."/>
      <w:lvlJc w:val="left"/>
      <w:pPr>
        <w:ind w:left="5492" w:hanging="2160"/>
      </w:pPr>
      <w:rPr>
        <w:rFonts w:hint="default"/>
        <w:b/>
      </w:rPr>
    </w:lvl>
  </w:abstractNum>
  <w:abstractNum w:abstractNumId="1"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2"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3"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581D94"/>
    <w:multiLevelType w:val="hybridMultilevel"/>
    <w:tmpl w:val="66C0331C"/>
    <w:lvl w:ilvl="0" w:tplc="E60E5522">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6"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8"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0"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1"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3"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5"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16" w15:restartNumberingAfterBreak="0">
    <w:nsid w:val="34B36511"/>
    <w:multiLevelType w:val="hybridMultilevel"/>
    <w:tmpl w:val="E0E0A3D2"/>
    <w:lvl w:ilvl="0" w:tplc="17A8F13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17"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18"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19"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1" w15:restartNumberingAfterBreak="0">
    <w:nsid w:val="4DBD0263"/>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22" w15:restartNumberingAfterBreak="0">
    <w:nsid w:val="554C1B22"/>
    <w:multiLevelType w:val="multilevel"/>
    <w:tmpl w:val="4B186DF0"/>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4"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5"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2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2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2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2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0"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31"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32"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33"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34"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18"/>
  </w:num>
  <w:num w:numId="2">
    <w:abstractNumId w:val="5"/>
  </w:num>
  <w:num w:numId="3">
    <w:abstractNumId w:val="14"/>
  </w:num>
  <w:num w:numId="4">
    <w:abstractNumId w:val="23"/>
  </w:num>
  <w:num w:numId="5">
    <w:abstractNumId w:val="34"/>
  </w:num>
  <w:num w:numId="6">
    <w:abstractNumId w:val="17"/>
  </w:num>
  <w:num w:numId="7">
    <w:abstractNumId w:val="27"/>
  </w:num>
  <w:num w:numId="8">
    <w:abstractNumId w:val="15"/>
  </w:num>
  <w:num w:numId="9">
    <w:abstractNumId w:val="32"/>
  </w:num>
  <w:num w:numId="10">
    <w:abstractNumId w:val="26"/>
  </w:num>
  <w:num w:numId="11">
    <w:abstractNumId w:val="10"/>
  </w:num>
  <w:num w:numId="12">
    <w:abstractNumId w:val="12"/>
  </w:num>
  <w:num w:numId="13">
    <w:abstractNumId w:val="31"/>
  </w:num>
  <w:num w:numId="14">
    <w:abstractNumId w:val="6"/>
  </w:num>
  <w:num w:numId="15">
    <w:abstractNumId w:val="1"/>
  </w:num>
  <w:num w:numId="16">
    <w:abstractNumId w:val="28"/>
  </w:num>
  <w:num w:numId="17">
    <w:abstractNumId w:val="30"/>
  </w:num>
  <w:num w:numId="18">
    <w:abstractNumId w:val="8"/>
  </w:num>
  <w:num w:numId="19">
    <w:abstractNumId w:val="13"/>
  </w:num>
  <w:num w:numId="20">
    <w:abstractNumId w:val="19"/>
  </w:num>
  <w:num w:numId="21">
    <w:abstractNumId w:val="29"/>
  </w:num>
  <w:num w:numId="22">
    <w:abstractNumId w:val="3"/>
  </w:num>
  <w:num w:numId="23">
    <w:abstractNumId w:val="7"/>
  </w:num>
  <w:num w:numId="24">
    <w:abstractNumId w:val="25"/>
  </w:num>
  <w:num w:numId="25">
    <w:abstractNumId w:val="33"/>
  </w:num>
  <w:num w:numId="26">
    <w:abstractNumId w:val="20"/>
  </w:num>
  <w:num w:numId="27">
    <w:abstractNumId w:val="9"/>
  </w:num>
  <w:num w:numId="28">
    <w:abstractNumId w:val="24"/>
  </w:num>
  <w:num w:numId="29">
    <w:abstractNumId w:val="16"/>
  </w:num>
  <w:num w:numId="30">
    <w:abstractNumId w:val="2"/>
  </w:num>
  <w:num w:numId="31">
    <w:abstractNumId w:val="11"/>
  </w:num>
  <w:num w:numId="32">
    <w:abstractNumId w:val="0"/>
  </w:num>
  <w:num w:numId="33">
    <w:abstractNumId w:val="4"/>
  </w:num>
  <w:num w:numId="34">
    <w:abstractNumId w:val="21"/>
  </w:num>
  <w:num w:numId="35">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143C6"/>
    <w:rsid w:val="00016731"/>
    <w:rsid w:val="000247A3"/>
    <w:rsid w:val="00027B8E"/>
    <w:rsid w:val="000325D3"/>
    <w:rsid w:val="00032A93"/>
    <w:rsid w:val="00036D26"/>
    <w:rsid w:val="000405CF"/>
    <w:rsid w:val="00040E5F"/>
    <w:rsid w:val="000444A7"/>
    <w:rsid w:val="00051231"/>
    <w:rsid w:val="0005256F"/>
    <w:rsid w:val="000622A0"/>
    <w:rsid w:val="00071275"/>
    <w:rsid w:val="00071BEF"/>
    <w:rsid w:val="00072D6A"/>
    <w:rsid w:val="00073971"/>
    <w:rsid w:val="000746EB"/>
    <w:rsid w:val="00076A35"/>
    <w:rsid w:val="000778A7"/>
    <w:rsid w:val="00081506"/>
    <w:rsid w:val="00083578"/>
    <w:rsid w:val="00083D28"/>
    <w:rsid w:val="000849B7"/>
    <w:rsid w:val="00084B0E"/>
    <w:rsid w:val="00087F20"/>
    <w:rsid w:val="00090CDA"/>
    <w:rsid w:val="000960BA"/>
    <w:rsid w:val="000965A4"/>
    <w:rsid w:val="00097606"/>
    <w:rsid w:val="00097BC1"/>
    <w:rsid w:val="000A338F"/>
    <w:rsid w:val="000A4716"/>
    <w:rsid w:val="000B007D"/>
    <w:rsid w:val="000B037B"/>
    <w:rsid w:val="000B08BD"/>
    <w:rsid w:val="000B334F"/>
    <w:rsid w:val="000B3E44"/>
    <w:rsid w:val="000B5063"/>
    <w:rsid w:val="000C1335"/>
    <w:rsid w:val="000D130D"/>
    <w:rsid w:val="000D7835"/>
    <w:rsid w:val="000E0003"/>
    <w:rsid w:val="000E012C"/>
    <w:rsid w:val="000E33C4"/>
    <w:rsid w:val="000E6FA8"/>
    <w:rsid w:val="000E77AD"/>
    <w:rsid w:val="000F401E"/>
    <w:rsid w:val="000F5CD6"/>
    <w:rsid w:val="00102170"/>
    <w:rsid w:val="00102AE0"/>
    <w:rsid w:val="00107118"/>
    <w:rsid w:val="001136D0"/>
    <w:rsid w:val="00116746"/>
    <w:rsid w:val="00123249"/>
    <w:rsid w:val="00131E50"/>
    <w:rsid w:val="00134CF5"/>
    <w:rsid w:val="00145A46"/>
    <w:rsid w:val="001464EB"/>
    <w:rsid w:val="001502B4"/>
    <w:rsid w:val="00151393"/>
    <w:rsid w:val="00152D6F"/>
    <w:rsid w:val="00156B88"/>
    <w:rsid w:val="00161CED"/>
    <w:rsid w:val="0016200E"/>
    <w:rsid w:val="00163DE4"/>
    <w:rsid w:val="00172493"/>
    <w:rsid w:val="00173C9E"/>
    <w:rsid w:val="00174B50"/>
    <w:rsid w:val="00181939"/>
    <w:rsid w:val="00184A54"/>
    <w:rsid w:val="00184D59"/>
    <w:rsid w:val="00190657"/>
    <w:rsid w:val="00190E20"/>
    <w:rsid w:val="00192572"/>
    <w:rsid w:val="001A25A1"/>
    <w:rsid w:val="001A4232"/>
    <w:rsid w:val="001A4469"/>
    <w:rsid w:val="001A4BFF"/>
    <w:rsid w:val="001A55A4"/>
    <w:rsid w:val="001A777F"/>
    <w:rsid w:val="001B0884"/>
    <w:rsid w:val="001B0DBA"/>
    <w:rsid w:val="001B1D7E"/>
    <w:rsid w:val="001C553C"/>
    <w:rsid w:val="001C65EB"/>
    <w:rsid w:val="001D4D8F"/>
    <w:rsid w:val="001D5664"/>
    <w:rsid w:val="001D5805"/>
    <w:rsid w:val="001E1A9C"/>
    <w:rsid w:val="001E7293"/>
    <w:rsid w:val="001E7A58"/>
    <w:rsid w:val="001F6768"/>
    <w:rsid w:val="002064A7"/>
    <w:rsid w:val="00210050"/>
    <w:rsid w:val="0021074D"/>
    <w:rsid w:val="00210D59"/>
    <w:rsid w:val="00212CD6"/>
    <w:rsid w:val="002139D0"/>
    <w:rsid w:val="00216BA5"/>
    <w:rsid w:val="0021786B"/>
    <w:rsid w:val="00220C97"/>
    <w:rsid w:val="00220E8C"/>
    <w:rsid w:val="00223E34"/>
    <w:rsid w:val="00224FF6"/>
    <w:rsid w:val="0022769B"/>
    <w:rsid w:val="0023550C"/>
    <w:rsid w:val="002356B3"/>
    <w:rsid w:val="00241955"/>
    <w:rsid w:val="00242B37"/>
    <w:rsid w:val="002430B9"/>
    <w:rsid w:val="00254792"/>
    <w:rsid w:val="00254819"/>
    <w:rsid w:val="0025754C"/>
    <w:rsid w:val="00266C6B"/>
    <w:rsid w:val="0027514A"/>
    <w:rsid w:val="002841F6"/>
    <w:rsid w:val="002858EB"/>
    <w:rsid w:val="002871F9"/>
    <w:rsid w:val="00292585"/>
    <w:rsid w:val="00292CFB"/>
    <w:rsid w:val="00293067"/>
    <w:rsid w:val="002949D7"/>
    <w:rsid w:val="002A03DA"/>
    <w:rsid w:val="002A0E8F"/>
    <w:rsid w:val="002A3815"/>
    <w:rsid w:val="002A65AF"/>
    <w:rsid w:val="002A680F"/>
    <w:rsid w:val="002B06E3"/>
    <w:rsid w:val="002B1AE9"/>
    <w:rsid w:val="002B352F"/>
    <w:rsid w:val="002B3EEA"/>
    <w:rsid w:val="002B4778"/>
    <w:rsid w:val="002B75E0"/>
    <w:rsid w:val="002C1893"/>
    <w:rsid w:val="002C2776"/>
    <w:rsid w:val="002C2A76"/>
    <w:rsid w:val="002C3723"/>
    <w:rsid w:val="002C3747"/>
    <w:rsid w:val="002D1DB5"/>
    <w:rsid w:val="002D4246"/>
    <w:rsid w:val="002E6BAB"/>
    <w:rsid w:val="002E773F"/>
    <w:rsid w:val="002E7BB8"/>
    <w:rsid w:val="002F012C"/>
    <w:rsid w:val="002F0769"/>
    <w:rsid w:val="002F35AB"/>
    <w:rsid w:val="00305B9A"/>
    <w:rsid w:val="0030602F"/>
    <w:rsid w:val="00310FB5"/>
    <w:rsid w:val="00312CD7"/>
    <w:rsid w:val="0031586A"/>
    <w:rsid w:val="00315B34"/>
    <w:rsid w:val="00317625"/>
    <w:rsid w:val="00331CCB"/>
    <w:rsid w:val="00332B80"/>
    <w:rsid w:val="00341BCC"/>
    <w:rsid w:val="003445AF"/>
    <w:rsid w:val="003458B6"/>
    <w:rsid w:val="003477AD"/>
    <w:rsid w:val="00350074"/>
    <w:rsid w:val="00350EF0"/>
    <w:rsid w:val="0035226F"/>
    <w:rsid w:val="0036037D"/>
    <w:rsid w:val="00364A5F"/>
    <w:rsid w:val="003677AE"/>
    <w:rsid w:val="0037121C"/>
    <w:rsid w:val="00382778"/>
    <w:rsid w:val="0038352C"/>
    <w:rsid w:val="0038418F"/>
    <w:rsid w:val="00384480"/>
    <w:rsid w:val="00392021"/>
    <w:rsid w:val="00392703"/>
    <w:rsid w:val="00394268"/>
    <w:rsid w:val="0039436C"/>
    <w:rsid w:val="00396961"/>
    <w:rsid w:val="00397CDD"/>
    <w:rsid w:val="003A017B"/>
    <w:rsid w:val="003A31F4"/>
    <w:rsid w:val="003B0622"/>
    <w:rsid w:val="003B2D7B"/>
    <w:rsid w:val="003B54A8"/>
    <w:rsid w:val="003B5F39"/>
    <w:rsid w:val="003B6CE5"/>
    <w:rsid w:val="003B7A77"/>
    <w:rsid w:val="003C5256"/>
    <w:rsid w:val="003C6EAB"/>
    <w:rsid w:val="003D0901"/>
    <w:rsid w:val="003D1CB0"/>
    <w:rsid w:val="003D35BE"/>
    <w:rsid w:val="003D5A3B"/>
    <w:rsid w:val="003D6182"/>
    <w:rsid w:val="003D79B1"/>
    <w:rsid w:val="003E0C14"/>
    <w:rsid w:val="003E37DC"/>
    <w:rsid w:val="003E509D"/>
    <w:rsid w:val="003E51C4"/>
    <w:rsid w:val="003E5418"/>
    <w:rsid w:val="003F0ECB"/>
    <w:rsid w:val="003F2BA8"/>
    <w:rsid w:val="003F3170"/>
    <w:rsid w:val="003F36FE"/>
    <w:rsid w:val="003F3D83"/>
    <w:rsid w:val="003F4043"/>
    <w:rsid w:val="003F486B"/>
    <w:rsid w:val="003F7F49"/>
    <w:rsid w:val="00402DB9"/>
    <w:rsid w:val="00403827"/>
    <w:rsid w:val="00403A88"/>
    <w:rsid w:val="00404194"/>
    <w:rsid w:val="004053E6"/>
    <w:rsid w:val="004102D1"/>
    <w:rsid w:val="00414CE9"/>
    <w:rsid w:val="004172AD"/>
    <w:rsid w:val="00421619"/>
    <w:rsid w:val="00424812"/>
    <w:rsid w:val="00425E87"/>
    <w:rsid w:val="00431BFA"/>
    <w:rsid w:val="0044457A"/>
    <w:rsid w:val="004557D4"/>
    <w:rsid w:val="004571DB"/>
    <w:rsid w:val="004632F3"/>
    <w:rsid w:val="00465822"/>
    <w:rsid w:val="004664C3"/>
    <w:rsid w:val="004708B0"/>
    <w:rsid w:val="00473A7C"/>
    <w:rsid w:val="00490951"/>
    <w:rsid w:val="00491284"/>
    <w:rsid w:val="00493872"/>
    <w:rsid w:val="004A0D1B"/>
    <w:rsid w:val="004A3761"/>
    <w:rsid w:val="004B0003"/>
    <w:rsid w:val="004B13E4"/>
    <w:rsid w:val="004B13ED"/>
    <w:rsid w:val="004B299F"/>
    <w:rsid w:val="004B429E"/>
    <w:rsid w:val="004B49C8"/>
    <w:rsid w:val="004B54C4"/>
    <w:rsid w:val="004C0BEA"/>
    <w:rsid w:val="004C3DD1"/>
    <w:rsid w:val="004C633C"/>
    <w:rsid w:val="004C71B6"/>
    <w:rsid w:val="004D4A93"/>
    <w:rsid w:val="004E0D30"/>
    <w:rsid w:val="004E1B05"/>
    <w:rsid w:val="00502DB4"/>
    <w:rsid w:val="0051036F"/>
    <w:rsid w:val="00510CAE"/>
    <w:rsid w:val="00514BF2"/>
    <w:rsid w:val="0051753A"/>
    <w:rsid w:val="00517B33"/>
    <w:rsid w:val="00517BEF"/>
    <w:rsid w:val="00526790"/>
    <w:rsid w:val="00526DCE"/>
    <w:rsid w:val="00531DDE"/>
    <w:rsid w:val="005320F6"/>
    <w:rsid w:val="00536C1D"/>
    <w:rsid w:val="00536FFB"/>
    <w:rsid w:val="00537C64"/>
    <w:rsid w:val="00541991"/>
    <w:rsid w:val="00560A65"/>
    <w:rsid w:val="005617FD"/>
    <w:rsid w:val="00561B43"/>
    <w:rsid w:val="005620E9"/>
    <w:rsid w:val="00562652"/>
    <w:rsid w:val="0056538C"/>
    <w:rsid w:val="00572AD0"/>
    <w:rsid w:val="00575B43"/>
    <w:rsid w:val="005761EB"/>
    <w:rsid w:val="00580781"/>
    <w:rsid w:val="005854E3"/>
    <w:rsid w:val="0059256D"/>
    <w:rsid w:val="00592ACF"/>
    <w:rsid w:val="00593A39"/>
    <w:rsid w:val="00596321"/>
    <w:rsid w:val="0059741E"/>
    <w:rsid w:val="005A1DF1"/>
    <w:rsid w:val="005A3B84"/>
    <w:rsid w:val="005A5004"/>
    <w:rsid w:val="005A52C4"/>
    <w:rsid w:val="005A60A4"/>
    <w:rsid w:val="005A65EA"/>
    <w:rsid w:val="005B0B8E"/>
    <w:rsid w:val="005B456F"/>
    <w:rsid w:val="005B6DA5"/>
    <w:rsid w:val="005C06E7"/>
    <w:rsid w:val="005C10A5"/>
    <w:rsid w:val="005C342D"/>
    <w:rsid w:val="005C44A7"/>
    <w:rsid w:val="005C5993"/>
    <w:rsid w:val="005C5BE8"/>
    <w:rsid w:val="005D06AF"/>
    <w:rsid w:val="005E095C"/>
    <w:rsid w:val="005E2F40"/>
    <w:rsid w:val="005E318F"/>
    <w:rsid w:val="005E3C0B"/>
    <w:rsid w:val="005E451E"/>
    <w:rsid w:val="005F0552"/>
    <w:rsid w:val="005F10FB"/>
    <w:rsid w:val="005F487F"/>
    <w:rsid w:val="005F5CAB"/>
    <w:rsid w:val="0060163B"/>
    <w:rsid w:val="00620C85"/>
    <w:rsid w:val="00627141"/>
    <w:rsid w:val="006374CE"/>
    <w:rsid w:val="006402D7"/>
    <w:rsid w:val="00646BE8"/>
    <w:rsid w:val="006538DA"/>
    <w:rsid w:val="0065621B"/>
    <w:rsid w:val="006602AA"/>
    <w:rsid w:val="00660ECE"/>
    <w:rsid w:val="0066163C"/>
    <w:rsid w:val="00661A2E"/>
    <w:rsid w:val="006648D9"/>
    <w:rsid w:val="006708EB"/>
    <w:rsid w:val="00670FF2"/>
    <w:rsid w:val="00671767"/>
    <w:rsid w:val="00671859"/>
    <w:rsid w:val="00676B2F"/>
    <w:rsid w:val="00685699"/>
    <w:rsid w:val="00687A5C"/>
    <w:rsid w:val="0069501D"/>
    <w:rsid w:val="00697104"/>
    <w:rsid w:val="00697111"/>
    <w:rsid w:val="00697B33"/>
    <w:rsid w:val="006A33E4"/>
    <w:rsid w:val="006A53D8"/>
    <w:rsid w:val="006B27CB"/>
    <w:rsid w:val="006C630F"/>
    <w:rsid w:val="006D1386"/>
    <w:rsid w:val="006D6940"/>
    <w:rsid w:val="006E3744"/>
    <w:rsid w:val="006E3FC9"/>
    <w:rsid w:val="006E6FD3"/>
    <w:rsid w:val="006E7DC2"/>
    <w:rsid w:val="006F1648"/>
    <w:rsid w:val="00700F78"/>
    <w:rsid w:val="00701C48"/>
    <w:rsid w:val="0070220B"/>
    <w:rsid w:val="00704454"/>
    <w:rsid w:val="00705BDE"/>
    <w:rsid w:val="00705DAC"/>
    <w:rsid w:val="00711125"/>
    <w:rsid w:val="00711E63"/>
    <w:rsid w:val="00713D7A"/>
    <w:rsid w:val="0071571B"/>
    <w:rsid w:val="007236B7"/>
    <w:rsid w:val="007246E9"/>
    <w:rsid w:val="00727DA8"/>
    <w:rsid w:val="00731F8C"/>
    <w:rsid w:val="00732CAC"/>
    <w:rsid w:val="00735AA7"/>
    <w:rsid w:val="00741A01"/>
    <w:rsid w:val="00741D29"/>
    <w:rsid w:val="00745A65"/>
    <w:rsid w:val="00746A35"/>
    <w:rsid w:val="00753B7A"/>
    <w:rsid w:val="00755A42"/>
    <w:rsid w:val="007575A7"/>
    <w:rsid w:val="00763FF3"/>
    <w:rsid w:val="007678BE"/>
    <w:rsid w:val="0077040D"/>
    <w:rsid w:val="00770C06"/>
    <w:rsid w:val="00783E1C"/>
    <w:rsid w:val="00784705"/>
    <w:rsid w:val="007935D4"/>
    <w:rsid w:val="00796A49"/>
    <w:rsid w:val="007A294E"/>
    <w:rsid w:val="007A5654"/>
    <w:rsid w:val="007B0B54"/>
    <w:rsid w:val="007B30EE"/>
    <w:rsid w:val="007B429C"/>
    <w:rsid w:val="007B6A28"/>
    <w:rsid w:val="007C3131"/>
    <w:rsid w:val="007C4CCC"/>
    <w:rsid w:val="007C63B6"/>
    <w:rsid w:val="007C673A"/>
    <w:rsid w:val="007C7865"/>
    <w:rsid w:val="007D1971"/>
    <w:rsid w:val="007D1DF8"/>
    <w:rsid w:val="007D1E98"/>
    <w:rsid w:val="007D2824"/>
    <w:rsid w:val="007D51E3"/>
    <w:rsid w:val="007D5C4E"/>
    <w:rsid w:val="007D6C67"/>
    <w:rsid w:val="007E0AFB"/>
    <w:rsid w:val="007E2C57"/>
    <w:rsid w:val="007E61CD"/>
    <w:rsid w:val="007E6A61"/>
    <w:rsid w:val="007E74A7"/>
    <w:rsid w:val="007F4277"/>
    <w:rsid w:val="007F4910"/>
    <w:rsid w:val="00803D03"/>
    <w:rsid w:val="00807E7B"/>
    <w:rsid w:val="00810B14"/>
    <w:rsid w:val="008122AE"/>
    <w:rsid w:val="00816B96"/>
    <w:rsid w:val="00821C27"/>
    <w:rsid w:val="008220B0"/>
    <w:rsid w:val="00823EFB"/>
    <w:rsid w:val="0083136C"/>
    <w:rsid w:val="008334C2"/>
    <w:rsid w:val="00834D21"/>
    <w:rsid w:val="008429E6"/>
    <w:rsid w:val="0084437D"/>
    <w:rsid w:val="00845BC5"/>
    <w:rsid w:val="00850C23"/>
    <w:rsid w:val="00850D14"/>
    <w:rsid w:val="0085146A"/>
    <w:rsid w:val="008524A2"/>
    <w:rsid w:val="00855580"/>
    <w:rsid w:val="008604B3"/>
    <w:rsid w:val="0086069D"/>
    <w:rsid w:val="00866F2B"/>
    <w:rsid w:val="00871BC3"/>
    <w:rsid w:val="0087604A"/>
    <w:rsid w:val="00876788"/>
    <w:rsid w:val="00877E80"/>
    <w:rsid w:val="00880089"/>
    <w:rsid w:val="00880FB6"/>
    <w:rsid w:val="0088171C"/>
    <w:rsid w:val="008821C5"/>
    <w:rsid w:val="00884F15"/>
    <w:rsid w:val="00890BFA"/>
    <w:rsid w:val="00894503"/>
    <w:rsid w:val="008A2063"/>
    <w:rsid w:val="008A2481"/>
    <w:rsid w:val="008A286A"/>
    <w:rsid w:val="008A2CEB"/>
    <w:rsid w:val="008A4184"/>
    <w:rsid w:val="008A665F"/>
    <w:rsid w:val="008B0EAC"/>
    <w:rsid w:val="008B5EBD"/>
    <w:rsid w:val="008C5324"/>
    <w:rsid w:val="008C5E1C"/>
    <w:rsid w:val="008C7320"/>
    <w:rsid w:val="008D335B"/>
    <w:rsid w:val="008E2E7B"/>
    <w:rsid w:val="008F43DC"/>
    <w:rsid w:val="008F4C2E"/>
    <w:rsid w:val="008F63BB"/>
    <w:rsid w:val="008F661C"/>
    <w:rsid w:val="008F77DB"/>
    <w:rsid w:val="00900D98"/>
    <w:rsid w:val="009017F1"/>
    <w:rsid w:val="0090276F"/>
    <w:rsid w:val="009050F9"/>
    <w:rsid w:val="009054A7"/>
    <w:rsid w:val="00906FBB"/>
    <w:rsid w:val="009239E4"/>
    <w:rsid w:val="00924E54"/>
    <w:rsid w:val="00926CC7"/>
    <w:rsid w:val="0093018B"/>
    <w:rsid w:val="009318DF"/>
    <w:rsid w:val="00932447"/>
    <w:rsid w:val="00934396"/>
    <w:rsid w:val="00935E36"/>
    <w:rsid w:val="0093646A"/>
    <w:rsid w:val="0094213A"/>
    <w:rsid w:val="00943610"/>
    <w:rsid w:val="00953A5C"/>
    <w:rsid w:val="00955612"/>
    <w:rsid w:val="00957777"/>
    <w:rsid w:val="009614B2"/>
    <w:rsid w:val="00961E12"/>
    <w:rsid w:val="009621A5"/>
    <w:rsid w:val="009700A2"/>
    <w:rsid w:val="00981A2A"/>
    <w:rsid w:val="00992B72"/>
    <w:rsid w:val="009A2BCA"/>
    <w:rsid w:val="009A3F03"/>
    <w:rsid w:val="009B1730"/>
    <w:rsid w:val="009B1CFE"/>
    <w:rsid w:val="009B2130"/>
    <w:rsid w:val="009B243D"/>
    <w:rsid w:val="009B28DA"/>
    <w:rsid w:val="009B7FE2"/>
    <w:rsid w:val="009C0A14"/>
    <w:rsid w:val="009C15DC"/>
    <w:rsid w:val="009C32D1"/>
    <w:rsid w:val="009C5B78"/>
    <w:rsid w:val="009C6002"/>
    <w:rsid w:val="009C629D"/>
    <w:rsid w:val="009D113F"/>
    <w:rsid w:val="009D7CD2"/>
    <w:rsid w:val="009E0914"/>
    <w:rsid w:val="009E58D1"/>
    <w:rsid w:val="009E6316"/>
    <w:rsid w:val="009E6F7F"/>
    <w:rsid w:val="00A041D2"/>
    <w:rsid w:val="00A10AC1"/>
    <w:rsid w:val="00A16DD9"/>
    <w:rsid w:val="00A228D8"/>
    <w:rsid w:val="00A23CE8"/>
    <w:rsid w:val="00A30B10"/>
    <w:rsid w:val="00A34ED7"/>
    <w:rsid w:val="00A45C11"/>
    <w:rsid w:val="00A4621F"/>
    <w:rsid w:val="00A52D5D"/>
    <w:rsid w:val="00A57CDA"/>
    <w:rsid w:val="00A67076"/>
    <w:rsid w:val="00A73503"/>
    <w:rsid w:val="00A74070"/>
    <w:rsid w:val="00A74539"/>
    <w:rsid w:val="00A768B4"/>
    <w:rsid w:val="00A77536"/>
    <w:rsid w:val="00A779A8"/>
    <w:rsid w:val="00A84718"/>
    <w:rsid w:val="00A85243"/>
    <w:rsid w:val="00A85458"/>
    <w:rsid w:val="00A8771E"/>
    <w:rsid w:val="00A9265E"/>
    <w:rsid w:val="00A93571"/>
    <w:rsid w:val="00A9442E"/>
    <w:rsid w:val="00A95887"/>
    <w:rsid w:val="00A9594C"/>
    <w:rsid w:val="00A97F7C"/>
    <w:rsid w:val="00AB1335"/>
    <w:rsid w:val="00AB2803"/>
    <w:rsid w:val="00AB7E2B"/>
    <w:rsid w:val="00AB7F91"/>
    <w:rsid w:val="00AC090A"/>
    <w:rsid w:val="00AC73BA"/>
    <w:rsid w:val="00AC7679"/>
    <w:rsid w:val="00AC7F48"/>
    <w:rsid w:val="00AD3EAB"/>
    <w:rsid w:val="00AD7647"/>
    <w:rsid w:val="00AE2332"/>
    <w:rsid w:val="00AE61EE"/>
    <w:rsid w:val="00AE7A81"/>
    <w:rsid w:val="00AF33DE"/>
    <w:rsid w:val="00AF51F5"/>
    <w:rsid w:val="00AF6F5B"/>
    <w:rsid w:val="00B00FC8"/>
    <w:rsid w:val="00B01DBE"/>
    <w:rsid w:val="00B07AC6"/>
    <w:rsid w:val="00B14D43"/>
    <w:rsid w:val="00B17410"/>
    <w:rsid w:val="00B17DFA"/>
    <w:rsid w:val="00B27F5F"/>
    <w:rsid w:val="00B30073"/>
    <w:rsid w:val="00B3194A"/>
    <w:rsid w:val="00B33E2C"/>
    <w:rsid w:val="00B35315"/>
    <w:rsid w:val="00B410DD"/>
    <w:rsid w:val="00B427AD"/>
    <w:rsid w:val="00B46A3C"/>
    <w:rsid w:val="00B51820"/>
    <w:rsid w:val="00B541DB"/>
    <w:rsid w:val="00B5478F"/>
    <w:rsid w:val="00B553B4"/>
    <w:rsid w:val="00B57A20"/>
    <w:rsid w:val="00B57F95"/>
    <w:rsid w:val="00B57FA4"/>
    <w:rsid w:val="00B620AA"/>
    <w:rsid w:val="00B64C79"/>
    <w:rsid w:val="00B707F6"/>
    <w:rsid w:val="00B80260"/>
    <w:rsid w:val="00B82A03"/>
    <w:rsid w:val="00B847EC"/>
    <w:rsid w:val="00B85A03"/>
    <w:rsid w:val="00B87E16"/>
    <w:rsid w:val="00B91B92"/>
    <w:rsid w:val="00B9235C"/>
    <w:rsid w:val="00B93309"/>
    <w:rsid w:val="00BA0127"/>
    <w:rsid w:val="00BA40E2"/>
    <w:rsid w:val="00BA65FC"/>
    <w:rsid w:val="00BA7C30"/>
    <w:rsid w:val="00BB1189"/>
    <w:rsid w:val="00BB11FB"/>
    <w:rsid w:val="00BB1FEF"/>
    <w:rsid w:val="00BC4639"/>
    <w:rsid w:val="00BC5D25"/>
    <w:rsid w:val="00BC6D17"/>
    <w:rsid w:val="00BD6068"/>
    <w:rsid w:val="00BD79A7"/>
    <w:rsid w:val="00BE09A3"/>
    <w:rsid w:val="00BE27A4"/>
    <w:rsid w:val="00BE7385"/>
    <w:rsid w:val="00BF1EC8"/>
    <w:rsid w:val="00BF287A"/>
    <w:rsid w:val="00BF47CB"/>
    <w:rsid w:val="00C02BE3"/>
    <w:rsid w:val="00C047BD"/>
    <w:rsid w:val="00C071C6"/>
    <w:rsid w:val="00C14076"/>
    <w:rsid w:val="00C14988"/>
    <w:rsid w:val="00C33088"/>
    <w:rsid w:val="00C333A4"/>
    <w:rsid w:val="00C42174"/>
    <w:rsid w:val="00C43F4F"/>
    <w:rsid w:val="00C44B29"/>
    <w:rsid w:val="00C50527"/>
    <w:rsid w:val="00C5110F"/>
    <w:rsid w:val="00C51217"/>
    <w:rsid w:val="00C51C4E"/>
    <w:rsid w:val="00C52333"/>
    <w:rsid w:val="00C55771"/>
    <w:rsid w:val="00C55A3D"/>
    <w:rsid w:val="00C56FAB"/>
    <w:rsid w:val="00C61778"/>
    <w:rsid w:val="00C661A0"/>
    <w:rsid w:val="00C702FB"/>
    <w:rsid w:val="00C707C3"/>
    <w:rsid w:val="00C73067"/>
    <w:rsid w:val="00C73E2C"/>
    <w:rsid w:val="00C74019"/>
    <w:rsid w:val="00C75799"/>
    <w:rsid w:val="00C76AFE"/>
    <w:rsid w:val="00C7711F"/>
    <w:rsid w:val="00C8149F"/>
    <w:rsid w:val="00C81E87"/>
    <w:rsid w:val="00C83B4A"/>
    <w:rsid w:val="00C9032B"/>
    <w:rsid w:val="00C90908"/>
    <w:rsid w:val="00C9189C"/>
    <w:rsid w:val="00C927D6"/>
    <w:rsid w:val="00CA0535"/>
    <w:rsid w:val="00CA571D"/>
    <w:rsid w:val="00CA6097"/>
    <w:rsid w:val="00CB0887"/>
    <w:rsid w:val="00CC0EEE"/>
    <w:rsid w:val="00CC2731"/>
    <w:rsid w:val="00CC68B5"/>
    <w:rsid w:val="00CD0064"/>
    <w:rsid w:val="00CD100B"/>
    <w:rsid w:val="00CD18E4"/>
    <w:rsid w:val="00CD1E76"/>
    <w:rsid w:val="00CD2B45"/>
    <w:rsid w:val="00CD303D"/>
    <w:rsid w:val="00CD7E49"/>
    <w:rsid w:val="00CE0C9C"/>
    <w:rsid w:val="00CE1839"/>
    <w:rsid w:val="00CE73A8"/>
    <w:rsid w:val="00CE7F91"/>
    <w:rsid w:val="00CF6648"/>
    <w:rsid w:val="00D045D5"/>
    <w:rsid w:val="00D05209"/>
    <w:rsid w:val="00D116AB"/>
    <w:rsid w:val="00D13E7E"/>
    <w:rsid w:val="00D166FC"/>
    <w:rsid w:val="00D177FF"/>
    <w:rsid w:val="00D31624"/>
    <w:rsid w:val="00D32707"/>
    <w:rsid w:val="00D35F17"/>
    <w:rsid w:val="00D428E6"/>
    <w:rsid w:val="00D456DC"/>
    <w:rsid w:val="00D45D56"/>
    <w:rsid w:val="00D46645"/>
    <w:rsid w:val="00D467A1"/>
    <w:rsid w:val="00D5088E"/>
    <w:rsid w:val="00D50C5E"/>
    <w:rsid w:val="00D536FB"/>
    <w:rsid w:val="00D53DD7"/>
    <w:rsid w:val="00D550B8"/>
    <w:rsid w:val="00D570F3"/>
    <w:rsid w:val="00D6079D"/>
    <w:rsid w:val="00D62CDF"/>
    <w:rsid w:val="00D63848"/>
    <w:rsid w:val="00D64CFA"/>
    <w:rsid w:val="00D6611E"/>
    <w:rsid w:val="00D716AB"/>
    <w:rsid w:val="00D75E95"/>
    <w:rsid w:val="00D75F34"/>
    <w:rsid w:val="00D777DE"/>
    <w:rsid w:val="00D86DD3"/>
    <w:rsid w:val="00D9028A"/>
    <w:rsid w:val="00D92BCE"/>
    <w:rsid w:val="00DA05B8"/>
    <w:rsid w:val="00DA0A2A"/>
    <w:rsid w:val="00DA2DDD"/>
    <w:rsid w:val="00DB0B86"/>
    <w:rsid w:val="00DB3911"/>
    <w:rsid w:val="00DC2224"/>
    <w:rsid w:val="00DC5A6A"/>
    <w:rsid w:val="00DC7B89"/>
    <w:rsid w:val="00DE2767"/>
    <w:rsid w:val="00DE314F"/>
    <w:rsid w:val="00DE3283"/>
    <w:rsid w:val="00DE335B"/>
    <w:rsid w:val="00DE6C77"/>
    <w:rsid w:val="00DF21B9"/>
    <w:rsid w:val="00E12CFF"/>
    <w:rsid w:val="00E15E7D"/>
    <w:rsid w:val="00E16350"/>
    <w:rsid w:val="00E16CB6"/>
    <w:rsid w:val="00E17EA0"/>
    <w:rsid w:val="00E22334"/>
    <w:rsid w:val="00E2315A"/>
    <w:rsid w:val="00E273E1"/>
    <w:rsid w:val="00E3155A"/>
    <w:rsid w:val="00E32746"/>
    <w:rsid w:val="00E33F9F"/>
    <w:rsid w:val="00E423D6"/>
    <w:rsid w:val="00E45029"/>
    <w:rsid w:val="00E46675"/>
    <w:rsid w:val="00E476E4"/>
    <w:rsid w:val="00E50949"/>
    <w:rsid w:val="00E55568"/>
    <w:rsid w:val="00E573F9"/>
    <w:rsid w:val="00E6288A"/>
    <w:rsid w:val="00E7065A"/>
    <w:rsid w:val="00E71690"/>
    <w:rsid w:val="00E74F6E"/>
    <w:rsid w:val="00E76354"/>
    <w:rsid w:val="00E80A28"/>
    <w:rsid w:val="00E8339C"/>
    <w:rsid w:val="00E8355A"/>
    <w:rsid w:val="00E8713A"/>
    <w:rsid w:val="00E87ABF"/>
    <w:rsid w:val="00E93CBF"/>
    <w:rsid w:val="00E96934"/>
    <w:rsid w:val="00EA12E8"/>
    <w:rsid w:val="00EA39A6"/>
    <w:rsid w:val="00EA416F"/>
    <w:rsid w:val="00EA606D"/>
    <w:rsid w:val="00EB111C"/>
    <w:rsid w:val="00EB3256"/>
    <w:rsid w:val="00EB5923"/>
    <w:rsid w:val="00EB7926"/>
    <w:rsid w:val="00EB7BBC"/>
    <w:rsid w:val="00EC3CBD"/>
    <w:rsid w:val="00ED556D"/>
    <w:rsid w:val="00ED7564"/>
    <w:rsid w:val="00ED7817"/>
    <w:rsid w:val="00EF1764"/>
    <w:rsid w:val="00F01A5A"/>
    <w:rsid w:val="00F01F47"/>
    <w:rsid w:val="00F02F58"/>
    <w:rsid w:val="00F034FA"/>
    <w:rsid w:val="00F10220"/>
    <w:rsid w:val="00F13AE5"/>
    <w:rsid w:val="00F13AF3"/>
    <w:rsid w:val="00F21B72"/>
    <w:rsid w:val="00F2389F"/>
    <w:rsid w:val="00F252C3"/>
    <w:rsid w:val="00F2793F"/>
    <w:rsid w:val="00F31BE4"/>
    <w:rsid w:val="00F31F7C"/>
    <w:rsid w:val="00F328B3"/>
    <w:rsid w:val="00F355C9"/>
    <w:rsid w:val="00F411DE"/>
    <w:rsid w:val="00F7029B"/>
    <w:rsid w:val="00F72D34"/>
    <w:rsid w:val="00F734FA"/>
    <w:rsid w:val="00F75B4B"/>
    <w:rsid w:val="00F81939"/>
    <w:rsid w:val="00F8297D"/>
    <w:rsid w:val="00F87FFC"/>
    <w:rsid w:val="00F906A5"/>
    <w:rsid w:val="00F91E50"/>
    <w:rsid w:val="00FA1274"/>
    <w:rsid w:val="00FA2025"/>
    <w:rsid w:val="00FA2826"/>
    <w:rsid w:val="00FA6EE5"/>
    <w:rsid w:val="00FB05E5"/>
    <w:rsid w:val="00FB0BBE"/>
    <w:rsid w:val="00FB0E24"/>
    <w:rsid w:val="00FB3DAF"/>
    <w:rsid w:val="00FB6A7C"/>
    <w:rsid w:val="00FB771A"/>
    <w:rsid w:val="00FC0641"/>
    <w:rsid w:val="00FC5FC8"/>
    <w:rsid w:val="00FC725D"/>
    <w:rsid w:val="00FC72C2"/>
    <w:rsid w:val="00FD1083"/>
    <w:rsid w:val="00FD28DE"/>
    <w:rsid w:val="00FD2A2F"/>
    <w:rsid w:val="00FE0900"/>
    <w:rsid w:val="00FE238F"/>
    <w:rsid w:val="00FE3DA1"/>
    <w:rsid w:val="00FF0299"/>
    <w:rsid w:val="00FF0CF4"/>
    <w:rsid w:val="00FF20BC"/>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www.portaldecompraspublica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yperlink" Target="http://www.portaldecompraspublicas.com.br" TargetMode="External"/><Relationship Id="rId28" Type="http://schemas.openxmlformats.org/officeDocument/2006/relationships/fontTable" Target="fontTable.xml"/><Relationship Id="rId10" Type="http://schemas.openxmlformats.org/officeDocument/2006/relationships/hyperlink" Target="mailto:editais@portoveracruz.rs.gov.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www.portaldecompraspublicas.com.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34</Pages>
  <Words>11378</Words>
  <Characters>61445</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196</cp:revision>
  <cp:lastPrinted>2025-01-09T11:30:00Z</cp:lastPrinted>
  <dcterms:created xsi:type="dcterms:W3CDTF">2025-01-10T15:11:00Z</dcterms:created>
  <dcterms:modified xsi:type="dcterms:W3CDTF">2025-02-17T19:00:00Z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