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3992" w14:textId="1FA463DF" w:rsidR="00305D45" w:rsidRDefault="00305D45" w:rsidP="00305D45"/>
    <w:p w14:paraId="590A46F0" w14:textId="77777777" w:rsidR="0042514A" w:rsidRDefault="0042514A" w:rsidP="0042514A">
      <w:pPr>
        <w:spacing w:before="120"/>
        <w:ind w:right="1"/>
        <w:jc w:val="center"/>
        <w:rPr>
          <w:rFonts w:ascii="Times New Roman" w:hAnsi="Times New Roman" w:cs="Times New Roman"/>
          <w:b/>
          <w:sz w:val="24"/>
        </w:rPr>
      </w:pPr>
    </w:p>
    <w:p w14:paraId="739D2091" w14:textId="77777777" w:rsidR="0042514A" w:rsidRDefault="0042514A" w:rsidP="0042514A">
      <w:pPr>
        <w:spacing w:before="120"/>
        <w:ind w:right="1"/>
        <w:jc w:val="center"/>
        <w:rPr>
          <w:rFonts w:ascii="Times New Roman" w:hAnsi="Times New Roman" w:cs="Times New Roman"/>
          <w:b/>
          <w:sz w:val="24"/>
        </w:rPr>
      </w:pPr>
    </w:p>
    <w:p w14:paraId="453F1FE5" w14:textId="7A503F66" w:rsidR="0042514A" w:rsidRDefault="0042514A" w:rsidP="0042514A">
      <w:pPr>
        <w:spacing w:before="120"/>
        <w:ind w:right="1"/>
        <w:jc w:val="center"/>
        <w:rPr>
          <w:rFonts w:ascii="Times New Roman" w:hAnsi="Times New Roman" w:cs="Times New Roman"/>
          <w:b/>
          <w:spacing w:val="-3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EDITAL DE </w:t>
      </w:r>
      <w:r w:rsidRPr="00927543"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pacing w:val="-3"/>
          <w:sz w:val="24"/>
        </w:rPr>
        <w:t>RETIFICAÇÃO Nº 01</w:t>
      </w:r>
    </w:p>
    <w:p w14:paraId="7C9A2A86" w14:textId="77777777" w:rsidR="0042514A" w:rsidRDefault="0042514A" w:rsidP="0042514A">
      <w:pPr>
        <w:spacing w:before="120"/>
        <w:ind w:right="1"/>
        <w:jc w:val="center"/>
        <w:rPr>
          <w:rFonts w:ascii="Times New Roman" w:hAnsi="Times New Roman" w:cs="Times New Roman"/>
          <w:b/>
          <w:spacing w:val="-3"/>
          <w:sz w:val="24"/>
        </w:rPr>
      </w:pPr>
    </w:p>
    <w:p w14:paraId="6397C6CB" w14:textId="55700365" w:rsidR="0042514A" w:rsidRPr="00927543" w:rsidRDefault="0042514A" w:rsidP="0042514A">
      <w:pPr>
        <w:spacing w:before="120"/>
        <w:ind w:right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- CREDENCIAMENTO </w:t>
      </w:r>
      <w:r w:rsidRPr="00927543">
        <w:rPr>
          <w:rFonts w:ascii="Times New Roman" w:hAnsi="Times New Roman" w:cs="Times New Roman"/>
          <w:b/>
          <w:sz w:val="24"/>
        </w:rPr>
        <w:t>Nº</w:t>
      </w:r>
      <w:r w:rsidRPr="0092754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6472D">
        <w:rPr>
          <w:rFonts w:ascii="Times New Roman" w:hAnsi="Times New Roman" w:cs="Times New Roman"/>
          <w:b/>
          <w:spacing w:val="-2"/>
          <w:sz w:val="24"/>
        </w:rPr>
        <w:t>0</w:t>
      </w:r>
      <w:r>
        <w:rPr>
          <w:rFonts w:ascii="Times New Roman" w:hAnsi="Times New Roman" w:cs="Times New Roman"/>
          <w:b/>
          <w:spacing w:val="-2"/>
          <w:sz w:val="24"/>
        </w:rPr>
        <w:t>3</w:t>
      </w:r>
      <w:r w:rsidRPr="0096472D">
        <w:rPr>
          <w:rFonts w:ascii="Times New Roman" w:hAnsi="Times New Roman" w:cs="Times New Roman"/>
          <w:b/>
          <w:spacing w:val="-2"/>
          <w:sz w:val="24"/>
        </w:rPr>
        <w:t>/202</w:t>
      </w:r>
      <w:r>
        <w:rPr>
          <w:rFonts w:ascii="Times New Roman" w:hAnsi="Times New Roman" w:cs="Times New Roman"/>
          <w:b/>
          <w:spacing w:val="-2"/>
          <w:sz w:val="24"/>
        </w:rPr>
        <w:t>5</w:t>
      </w:r>
    </w:p>
    <w:p w14:paraId="00982DC5" w14:textId="6920842E" w:rsidR="0042514A" w:rsidRDefault="0042514A" w:rsidP="0042514A"/>
    <w:p w14:paraId="1F7BB999" w14:textId="688BDC33" w:rsidR="0042514A" w:rsidRDefault="0042514A" w:rsidP="0042514A"/>
    <w:p w14:paraId="588B8484" w14:textId="7B679CAF" w:rsidR="0042514A" w:rsidRDefault="0042514A" w:rsidP="0042514A"/>
    <w:p w14:paraId="2958E999" w14:textId="521DEA36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F4727E">
        <w:rPr>
          <w:rFonts w:ascii="Times New Roman" w:hAnsi="Times New Roman" w:cs="Times New Roman"/>
          <w:b/>
          <w:sz w:val="24"/>
          <w:szCs w:val="24"/>
        </w:rPr>
        <w:t>O PREFEITO MUNICIPAL DE PORTO VERA CRUZ</w:t>
      </w:r>
      <w:r w:rsidRPr="00F4727E">
        <w:rPr>
          <w:rFonts w:ascii="Times New Roman" w:hAnsi="Times New Roman" w:cs="Times New Roman"/>
          <w:sz w:val="24"/>
          <w:szCs w:val="24"/>
        </w:rPr>
        <w:t xml:space="preserve">, no uso de suas atribuições, torna público, para conhecimento dos interessados, a </w:t>
      </w:r>
      <w:r>
        <w:rPr>
          <w:rFonts w:ascii="Times New Roman" w:hAnsi="Times New Roman" w:cs="Times New Roman"/>
          <w:sz w:val="24"/>
          <w:szCs w:val="24"/>
        </w:rPr>
        <w:t xml:space="preserve">RETIFICAÇÃO DO PERÍODO DE CREDENCIAMENTO DO </w:t>
      </w:r>
      <w:r w:rsidRPr="0042514A">
        <w:rPr>
          <w:rFonts w:ascii="Times New Roman" w:hAnsi="Times New Roman" w:cs="Times New Roman"/>
          <w:sz w:val="24"/>
          <w:szCs w:val="24"/>
        </w:rPr>
        <w:t>CHAMAMENTO PÚBLICO - CREDENCIAMENTO Nº 03/2025</w:t>
      </w:r>
      <w:r>
        <w:rPr>
          <w:rFonts w:ascii="Times New Roman" w:hAnsi="Times New Roman" w:cs="Times New Roman"/>
          <w:sz w:val="24"/>
          <w:szCs w:val="24"/>
        </w:rPr>
        <w:t>, especificamente na primeira página do edital e no subitem 7.1:</w:t>
      </w:r>
    </w:p>
    <w:p w14:paraId="377529C7" w14:textId="77777777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DD0A9" w14:textId="24D099D3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Onde se lê: “</w:t>
      </w:r>
      <w:r w:rsidRPr="0028243F">
        <w:rPr>
          <w:rFonts w:ascii="Times New Roman" w:hAnsi="Times New Roman" w:cs="Times New Roman"/>
          <w:b/>
          <w:sz w:val="24"/>
          <w:szCs w:val="24"/>
        </w:rPr>
        <w:t>PERIODO DE CREDENCIAMENTO:</w:t>
      </w:r>
      <w:r w:rsidRPr="002824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De</w:t>
      </w:r>
      <w:r w:rsidRPr="009647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05 de janeiro de 2026 a 05 de janeiro de 2027.</w:t>
      </w:r>
      <w:r>
        <w:rPr>
          <w:rFonts w:ascii="Times New Roman" w:hAnsi="Times New Roman" w:cs="Times New Roman"/>
          <w:spacing w:val="-9"/>
          <w:sz w:val="24"/>
          <w:szCs w:val="24"/>
        </w:rPr>
        <w:t>”</w:t>
      </w:r>
    </w:p>
    <w:p w14:paraId="71AA0805" w14:textId="230295E3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</w:p>
    <w:p w14:paraId="5ECF5729" w14:textId="07DCC3C7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2514A">
        <w:rPr>
          <w:rFonts w:ascii="Times New Roman" w:hAnsi="Times New Roman" w:cs="Times New Roman"/>
          <w:b/>
          <w:bCs/>
          <w:sz w:val="24"/>
          <w:szCs w:val="24"/>
        </w:rPr>
        <w:t>Leia-se:</w:t>
      </w:r>
      <w:r w:rsidRPr="004251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28243F">
        <w:rPr>
          <w:rFonts w:ascii="Times New Roman" w:hAnsi="Times New Roman" w:cs="Times New Roman"/>
          <w:b/>
          <w:sz w:val="24"/>
          <w:szCs w:val="24"/>
        </w:rPr>
        <w:t>PERIODO DE CREDENCIAMENTO:</w:t>
      </w:r>
      <w:r w:rsidRPr="002824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De</w:t>
      </w:r>
      <w:r w:rsidRPr="009647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30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de </w:t>
      </w:r>
      <w:r>
        <w:rPr>
          <w:rFonts w:ascii="Times New Roman" w:hAnsi="Times New Roman" w:cs="Times New Roman"/>
          <w:spacing w:val="-9"/>
          <w:sz w:val="24"/>
          <w:szCs w:val="24"/>
        </w:rPr>
        <w:t>dezembro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pacing w:val="-9"/>
          <w:sz w:val="24"/>
          <w:szCs w:val="24"/>
        </w:rPr>
        <w:t>5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a </w:t>
      </w:r>
      <w:r>
        <w:rPr>
          <w:rFonts w:ascii="Times New Roman" w:hAnsi="Times New Roman" w:cs="Times New Roman"/>
          <w:spacing w:val="-9"/>
          <w:sz w:val="24"/>
          <w:szCs w:val="24"/>
        </w:rPr>
        <w:t>30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de </w:t>
      </w:r>
      <w:r>
        <w:rPr>
          <w:rFonts w:ascii="Times New Roman" w:hAnsi="Times New Roman" w:cs="Times New Roman"/>
          <w:spacing w:val="-9"/>
          <w:sz w:val="24"/>
          <w:szCs w:val="24"/>
        </w:rPr>
        <w:t>dezembro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pacing w:val="-9"/>
          <w:sz w:val="24"/>
          <w:szCs w:val="24"/>
        </w:rPr>
        <w:t>6</w:t>
      </w:r>
      <w:r>
        <w:rPr>
          <w:rFonts w:ascii="Times New Roman" w:hAnsi="Times New Roman" w:cs="Times New Roman"/>
          <w:spacing w:val="-9"/>
          <w:sz w:val="24"/>
          <w:szCs w:val="24"/>
        </w:rPr>
        <w:t>.”</w:t>
      </w:r>
    </w:p>
    <w:p w14:paraId="3B4F4E02" w14:textId="6C707CB7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26D5817" w14:textId="5AE498A6" w:rsid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Os demais dispositivos do edital permanecem inalterados.</w:t>
      </w:r>
    </w:p>
    <w:p w14:paraId="353CF8DC" w14:textId="534F987F" w:rsidR="0042514A" w:rsidRPr="0042514A" w:rsidRDefault="0042514A" w:rsidP="0042514A">
      <w:pPr>
        <w:tabs>
          <w:tab w:val="left" w:pos="8931"/>
          <w:tab w:val="left" w:pos="9072"/>
        </w:tabs>
        <w:spacing w:line="360" w:lineRule="auto"/>
        <w:ind w:right="2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02FA1" w14:textId="7B1FD3F4" w:rsidR="00436861" w:rsidRPr="001A45FE" w:rsidRDefault="000C6BDC" w:rsidP="0042514A">
      <w:pPr>
        <w:suppressAutoHyphens/>
        <w:overflowPunct w:val="0"/>
        <w:adjustRightInd w:val="0"/>
        <w:spacing w:after="120" w:line="360" w:lineRule="auto"/>
        <w:ind w:right="63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A45FE">
        <w:rPr>
          <w:rFonts w:ascii="Times New Roman" w:hAnsi="Times New Roman" w:cs="Times New Roman"/>
          <w:sz w:val="24"/>
          <w:szCs w:val="24"/>
        </w:rPr>
        <w:t>Porto Vera Cruz</w:t>
      </w:r>
      <w:r w:rsidR="00DE09AB" w:rsidRPr="001A45FE">
        <w:rPr>
          <w:rFonts w:ascii="Times New Roman" w:hAnsi="Times New Roman" w:cs="Times New Roman"/>
          <w:sz w:val="24"/>
          <w:szCs w:val="24"/>
        </w:rPr>
        <w:t xml:space="preserve">/RS, </w:t>
      </w:r>
      <w:r w:rsidR="0042514A">
        <w:rPr>
          <w:rFonts w:ascii="Times New Roman" w:hAnsi="Times New Roman" w:cs="Times New Roman"/>
          <w:sz w:val="24"/>
          <w:szCs w:val="24"/>
        </w:rPr>
        <w:t>30</w:t>
      </w:r>
      <w:r w:rsidR="001A45FE" w:rsidRPr="001A45FE">
        <w:rPr>
          <w:rFonts w:ascii="Times New Roman" w:hAnsi="Times New Roman" w:cs="Times New Roman"/>
          <w:sz w:val="24"/>
          <w:szCs w:val="24"/>
        </w:rPr>
        <w:t xml:space="preserve"> de </w:t>
      </w:r>
      <w:r w:rsidR="008A5C0B">
        <w:rPr>
          <w:rFonts w:ascii="Times New Roman" w:hAnsi="Times New Roman" w:cs="Times New Roman"/>
          <w:sz w:val="24"/>
          <w:szCs w:val="24"/>
        </w:rPr>
        <w:t>dez</w:t>
      </w:r>
      <w:r w:rsidR="002D50CC">
        <w:rPr>
          <w:rFonts w:ascii="Times New Roman" w:hAnsi="Times New Roman" w:cs="Times New Roman"/>
          <w:sz w:val="24"/>
          <w:szCs w:val="24"/>
        </w:rPr>
        <w:t>embro</w:t>
      </w:r>
      <w:r w:rsidR="001A45FE" w:rsidRPr="001A45FE">
        <w:rPr>
          <w:rFonts w:ascii="Times New Roman" w:hAnsi="Times New Roman" w:cs="Times New Roman"/>
          <w:sz w:val="24"/>
          <w:szCs w:val="24"/>
        </w:rPr>
        <w:t xml:space="preserve"> de 2025</w:t>
      </w:r>
      <w:r w:rsidR="00DE09AB" w:rsidRPr="001A45FE">
        <w:rPr>
          <w:rFonts w:ascii="Times New Roman" w:hAnsi="Times New Roman" w:cs="Times New Roman"/>
          <w:sz w:val="24"/>
          <w:szCs w:val="24"/>
        </w:rPr>
        <w:t>.</w:t>
      </w:r>
    </w:p>
    <w:p w14:paraId="7D98B85A" w14:textId="0EC1027B" w:rsidR="00DE09AB" w:rsidRDefault="00DE09AB" w:rsidP="0042514A">
      <w:pPr>
        <w:suppressAutoHyphens/>
        <w:overflowPunct w:val="0"/>
        <w:adjustRightInd w:val="0"/>
        <w:spacing w:after="120" w:line="360" w:lineRule="auto"/>
        <w:ind w:right="6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88EAEC" w14:textId="77777777" w:rsidR="0042514A" w:rsidRDefault="0042514A" w:rsidP="0042514A">
      <w:pPr>
        <w:suppressAutoHyphens/>
        <w:overflowPunct w:val="0"/>
        <w:adjustRightInd w:val="0"/>
        <w:spacing w:after="120" w:line="360" w:lineRule="auto"/>
        <w:ind w:right="6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F01ECE4" w14:textId="614D8C1D" w:rsidR="002D0BAF" w:rsidRPr="001A45FE" w:rsidRDefault="001A45FE" w:rsidP="0042514A">
      <w:pPr>
        <w:suppressAutoHyphens/>
        <w:overflowPunct w:val="0"/>
        <w:adjustRightInd w:val="0"/>
        <w:ind w:right="63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A45FE">
        <w:rPr>
          <w:rFonts w:ascii="Times New Roman" w:hAnsi="Times New Roman" w:cs="Times New Roman"/>
          <w:b/>
          <w:bCs/>
          <w:sz w:val="24"/>
          <w:szCs w:val="24"/>
        </w:rPr>
        <w:t>Jaime Domingos Taffarel</w:t>
      </w:r>
    </w:p>
    <w:p w14:paraId="099BBB3B" w14:textId="0588489B" w:rsidR="002C6974" w:rsidRPr="001A45FE" w:rsidRDefault="002D0BAF" w:rsidP="0042514A">
      <w:pPr>
        <w:suppressAutoHyphens/>
        <w:overflowPunct w:val="0"/>
        <w:adjustRightInd w:val="0"/>
        <w:ind w:right="63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A45FE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105DEDA" w14:textId="1BC0924D" w:rsidR="003A6A17" w:rsidRDefault="002D0BAF" w:rsidP="0042514A">
      <w:pPr>
        <w:suppressAutoHyphens/>
        <w:overflowPunct w:val="0"/>
        <w:adjustRightInd w:val="0"/>
        <w:spacing w:after="120" w:line="360" w:lineRule="auto"/>
        <w:ind w:right="63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1498">
        <w:rPr>
          <w:rFonts w:ascii="Times New Roman" w:hAnsi="Times New Roman" w:cs="Times New Roman"/>
          <w:b/>
          <w:bCs/>
          <w:sz w:val="24"/>
          <w:szCs w:val="24"/>
        </w:rPr>
        <w:t>ANEX</w:t>
      </w:r>
      <w:r w:rsidR="006706F2">
        <w:rPr>
          <w:rFonts w:ascii="Times New Roman" w:hAnsi="Times New Roman" w:cs="Times New Roman"/>
          <w:b/>
          <w:bCs/>
          <w:sz w:val="24"/>
          <w:szCs w:val="24"/>
        </w:rPr>
        <w:t>O I</w:t>
      </w:r>
    </w:p>
    <w:sectPr w:rsidR="003A6A17" w:rsidSect="0042514A">
      <w:headerReference w:type="default" r:id="rId8"/>
      <w:pgSz w:w="11910" w:h="16840" w:code="9"/>
      <w:pgMar w:top="1440" w:right="853" w:bottom="1440" w:left="1418" w:header="238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18DE" w14:textId="77777777" w:rsidR="00C43EB5" w:rsidRDefault="00C43EB5">
      <w:r>
        <w:separator/>
      </w:r>
    </w:p>
  </w:endnote>
  <w:endnote w:type="continuationSeparator" w:id="0">
    <w:p w14:paraId="1775173E" w14:textId="77777777" w:rsidR="00C43EB5" w:rsidRDefault="00C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493C" w14:textId="77777777" w:rsidR="00C43EB5" w:rsidRDefault="00C43EB5">
      <w:r>
        <w:separator/>
      </w:r>
    </w:p>
  </w:footnote>
  <w:footnote w:type="continuationSeparator" w:id="0">
    <w:p w14:paraId="1F4C083B" w14:textId="77777777" w:rsidR="00C43EB5" w:rsidRDefault="00C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B3D8" w14:textId="08465280" w:rsidR="008A5CA2" w:rsidRDefault="008A5CA2" w:rsidP="001A45FE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764032" behindDoc="1" locked="0" layoutInCell="1" allowOverlap="1" wp14:anchorId="06C6C1F6" wp14:editId="6BFC5C38">
          <wp:simplePos x="0" y="0"/>
          <wp:positionH relativeFrom="margin">
            <wp:posOffset>200025</wp:posOffset>
          </wp:positionH>
          <wp:positionV relativeFrom="margin">
            <wp:posOffset>-1021080</wp:posOffset>
          </wp:positionV>
          <wp:extent cx="715644" cy="952500"/>
          <wp:effectExtent l="0" t="0" r="889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644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65056" behindDoc="1" locked="0" layoutInCell="1" allowOverlap="1" wp14:anchorId="672CD137" wp14:editId="6D8C424C">
              <wp:simplePos x="0" y="0"/>
              <wp:positionH relativeFrom="margin">
                <wp:posOffset>1137285</wp:posOffset>
              </wp:positionH>
              <wp:positionV relativeFrom="paragraph">
                <wp:posOffset>-923290</wp:posOffset>
              </wp:positionV>
              <wp:extent cx="5153025" cy="9144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E9A52" w14:textId="77777777" w:rsidR="008A5CA2" w:rsidRPr="00870E5F" w:rsidRDefault="008A5CA2" w:rsidP="00657D84">
                          <w:pPr>
                            <w:spacing w:before="11"/>
                            <w:ind w:left="1" w:right="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ESTADO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DO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RIO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GRANDE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DO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>SUL</w:t>
                          </w:r>
                        </w:p>
                        <w:p w14:paraId="52C2FD0D" w14:textId="77777777" w:rsidR="008A5CA2" w:rsidRPr="00870E5F" w:rsidRDefault="008A5CA2" w:rsidP="00657D84">
                          <w:pPr>
                            <w:spacing w:before="1" w:line="367" w:lineRule="exact"/>
                            <w:ind w:left="1" w:right="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MUNICÍPIO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DE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PORTO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VERA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b/>
                              <w:spacing w:val="-4"/>
                              <w:sz w:val="32"/>
                            </w:rPr>
                            <w:t>CRUZ</w:t>
                          </w:r>
                        </w:p>
                        <w:p w14:paraId="1D72BD95" w14:textId="54C0E5E2" w:rsidR="008A5CA2" w:rsidRPr="00870E5F" w:rsidRDefault="008A5CA2" w:rsidP="00657D84">
                          <w:pPr>
                            <w:ind w:left="3" w:right="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Av.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Humaitá,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7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nº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7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672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–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7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Fone:0xx55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2120-9200 CEP 98985 000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              </w:t>
                          </w:r>
                          <w:r w:rsidRPr="00870E5F">
                            <w:rPr>
                              <w:rFonts w:ascii="Times New Roman" w:hAnsi="Times New Roman" w:cs="Times New Roman"/>
                              <w:sz w:val="28"/>
                            </w:rPr>
                            <w:t>Porto Vera Cruz – 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CD1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89.55pt;margin-top:-72.7pt;width:405.75pt;height:1in;z-index:-165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" filled="f" stroked="f">
              <v:textbox inset="0,0,0,0">
                <w:txbxContent>
                  <w:p w14:paraId="2D8E9A52" w14:textId="77777777" w:rsidR="008A5CA2" w:rsidRPr="00870E5F" w:rsidRDefault="008A5CA2" w:rsidP="00657D84">
                    <w:pPr>
                      <w:spacing w:before="11"/>
                      <w:ind w:left="1" w:right="2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ESTADO</w:t>
                    </w:r>
                    <w:r w:rsidRPr="00870E5F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DO</w:t>
                    </w:r>
                    <w:r w:rsidRPr="00870E5F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RIO</w:t>
                    </w:r>
                    <w:r w:rsidRPr="00870E5F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GRANDE</w:t>
                    </w:r>
                    <w:r w:rsidRPr="00870E5F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DO</w:t>
                    </w:r>
                    <w:r w:rsidRPr="00870E5F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>SUL</w:t>
                    </w:r>
                  </w:p>
                  <w:p w14:paraId="52C2FD0D" w14:textId="77777777" w:rsidR="008A5CA2" w:rsidRPr="00870E5F" w:rsidRDefault="008A5CA2" w:rsidP="00657D84">
                    <w:pPr>
                      <w:spacing w:before="1" w:line="367" w:lineRule="exact"/>
                      <w:ind w:left="1" w:right="3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870E5F">
                      <w:rPr>
                        <w:rFonts w:ascii="Times New Roman" w:hAnsi="Times New Roman" w:cs="Times New Roman"/>
                        <w:b/>
                        <w:sz w:val="32"/>
                      </w:rPr>
                      <w:t>MUNICÍPIO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pacing w:val="-12"/>
                        <w:sz w:val="32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z w:val="32"/>
                      </w:rPr>
                      <w:t>DE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pacing w:val="-7"/>
                        <w:sz w:val="32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z w:val="32"/>
                      </w:rPr>
                      <w:t>PORTO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pacing w:val="-12"/>
                        <w:sz w:val="32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z w:val="32"/>
                      </w:rPr>
                      <w:t>VERA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pacing w:val="-10"/>
                        <w:sz w:val="32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b/>
                        <w:spacing w:val="-4"/>
                        <w:sz w:val="32"/>
                      </w:rPr>
                      <w:t>CRUZ</w:t>
                    </w:r>
                  </w:p>
                  <w:p w14:paraId="1D72BD95" w14:textId="54C0E5E2" w:rsidR="008A5CA2" w:rsidRPr="00870E5F" w:rsidRDefault="008A5CA2" w:rsidP="00657D84">
                    <w:pPr>
                      <w:ind w:left="3" w:right="2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Av.</w:t>
                    </w:r>
                    <w:r w:rsidRPr="00870E5F">
                      <w:rPr>
                        <w:rFonts w:ascii="Times New Roman" w:hAnsi="Times New Roman" w:cs="Times New Roman"/>
                        <w:spacing w:val="-8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Humaitá,</w:t>
                    </w:r>
                    <w:r w:rsidRPr="00870E5F">
                      <w:rPr>
                        <w:rFonts w:ascii="Times New Roman" w:hAnsi="Times New Roman" w:cs="Times New Roman"/>
                        <w:spacing w:val="-7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nº</w:t>
                    </w:r>
                    <w:r w:rsidRPr="00870E5F">
                      <w:rPr>
                        <w:rFonts w:ascii="Times New Roman" w:hAnsi="Times New Roman" w:cs="Times New Roman"/>
                        <w:spacing w:val="-7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672</w:t>
                    </w:r>
                    <w:r w:rsidRPr="00870E5F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–</w:t>
                    </w:r>
                    <w:r w:rsidRPr="00870E5F">
                      <w:rPr>
                        <w:rFonts w:ascii="Times New Roman" w:hAnsi="Times New Roman" w:cs="Times New Roman"/>
                        <w:spacing w:val="-7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Fone:0xx55</w:t>
                    </w:r>
                    <w:r w:rsidRPr="00870E5F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 xml:space="preserve">2120-9200 CEP 98985 000  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t xml:space="preserve">               </w:t>
                    </w:r>
                    <w:r w:rsidRPr="00870E5F">
                      <w:rPr>
                        <w:rFonts w:ascii="Times New Roman" w:hAnsi="Times New Roman" w:cs="Times New Roman"/>
                        <w:sz w:val="28"/>
                      </w:rPr>
                      <w:t>Porto Vera Cruz – RS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sz w:val="20"/>
      </w:rPr>
      <w:ptab w:relativeTo="indent" w:alignment="left" w:leader="underscor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CF3"/>
    <w:multiLevelType w:val="multilevel"/>
    <w:tmpl w:val="4A1A3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F37D5"/>
    <w:multiLevelType w:val="multilevel"/>
    <w:tmpl w:val="67AE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F3817"/>
    <w:multiLevelType w:val="multilevel"/>
    <w:tmpl w:val="0B1A2D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615E2189"/>
    <w:multiLevelType w:val="multilevel"/>
    <w:tmpl w:val="B180F8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45"/>
    <w:rsid w:val="000015CE"/>
    <w:rsid w:val="00003D4D"/>
    <w:rsid w:val="000047D4"/>
    <w:rsid w:val="00020C0E"/>
    <w:rsid w:val="00036D26"/>
    <w:rsid w:val="000405CF"/>
    <w:rsid w:val="00042B63"/>
    <w:rsid w:val="00051231"/>
    <w:rsid w:val="000637D3"/>
    <w:rsid w:val="00071BEF"/>
    <w:rsid w:val="00073971"/>
    <w:rsid w:val="000746EB"/>
    <w:rsid w:val="000778A7"/>
    <w:rsid w:val="000834BE"/>
    <w:rsid w:val="000849B7"/>
    <w:rsid w:val="000960BA"/>
    <w:rsid w:val="000B334F"/>
    <w:rsid w:val="000B3E44"/>
    <w:rsid w:val="000C6BDC"/>
    <w:rsid w:val="000D1601"/>
    <w:rsid w:val="000E0003"/>
    <w:rsid w:val="000F29CC"/>
    <w:rsid w:val="000F5CD6"/>
    <w:rsid w:val="001275FC"/>
    <w:rsid w:val="00140218"/>
    <w:rsid w:val="0014105C"/>
    <w:rsid w:val="00142251"/>
    <w:rsid w:val="001476FF"/>
    <w:rsid w:val="00161737"/>
    <w:rsid w:val="00163DE4"/>
    <w:rsid w:val="00164530"/>
    <w:rsid w:val="00184A54"/>
    <w:rsid w:val="001A45FE"/>
    <w:rsid w:val="001C553C"/>
    <w:rsid w:val="001C65EB"/>
    <w:rsid w:val="001E6F01"/>
    <w:rsid w:val="001F0FF9"/>
    <w:rsid w:val="00206183"/>
    <w:rsid w:val="00207639"/>
    <w:rsid w:val="0021019A"/>
    <w:rsid w:val="00224FF6"/>
    <w:rsid w:val="00225800"/>
    <w:rsid w:val="00231381"/>
    <w:rsid w:val="00233FEC"/>
    <w:rsid w:val="00234706"/>
    <w:rsid w:val="00241955"/>
    <w:rsid w:val="002430B9"/>
    <w:rsid w:val="002432EA"/>
    <w:rsid w:val="00252374"/>
    <w:rsid w:val="00267449"/>
    <w:rsid w:val="002674C4"/>
    <w:rsid w:val="002714E1"/>
    <w:rsid w:val="00281C12"/>
    <w:rsid w:val="0028243F"/>
    <w:rsid w:val="00287B8E"/>
    <w:rsid w:val="002949D7"/>
    <w:rsid w:val="002A03DA"/>
    <w:rsid w:val="002A3815"/>
    <w:rsid w:val="002B352F"/>
    <w:rsid w:val="002B520B"/>
    <w:rsid w:val="002B760E"/>
    <w:rsid w:val="002C143C"/>
    <w:rsid w:val="002C6974"/>
    <w:rsid w:val="002D075C"/>
    <w:rsid w:val="002D0BAF"/>
    <w:rsid w:val="002D50CC"/>
    <w:rsid w:val="002E041A"/>
    <w:rsid w:val="002E3CF6"/>
    <w:rsid w:val="002E4962"/>
    <w:rsid w:val="002E549A"/>
    <w:rsid w:val="002E773F"/>
    <w:rsid w:val="002F6C65"/>
    <w:rsid w:val="00305D45"/>
    <w:rsid w:val="00312CD7"/>
    <w:rsid w:val="00317625"/>
    <w:rsid w:val="00347CEB"/>
    <w:rsid w:val="00355FEE"/>
    <w:rsid w:val="00364A5F"/>
    <w:rsid w:val="00366F0B"/>
    <w:rsid w:val="00370ECB"/>
    <w:rsid w:val="0037121C"/>
    <w:rsid w:val="0038767B"/>
    <w:rsid w:val="0039436C"/>
    <w:rsid w:val="003A6224"/>
    <w:rsid w:val="003A6A17"/>
    <w:rsid w:val="003B0622"/>
    <w:rsid w:val="003B356E"/>
    <w:rsid w:val="003C0283"/>
    <w:rsid w:val="003C2893"/>
    <w:rsid w:val="003D560F"/>
    <w:rsid w:val="003D5A3B"/>
    <w:rsid w:val="003E11B1"/>
    <w:rsid w:val="003E2238"/>
    <w:rsid w:val="003E5CD9"/>
    <w:rsid w:val="003F6902"/>
    <w:rsid w:val="004019EF"/>
    <w:rsid w:val="004026C1"/>
    <w:rsid w:val="00411024"/>
    <w:rsid w:val="00411498"/>
    <w:rsid w:val="004172AD"/>
    <w:rsid w:val="0042514A"/>
    <w:rsid w:val="00425273"/>
    <w:rsid w:val="00436861"/>
    <w:rsid w:val="00452B70"/>
    <w:rsid w:val="004571DB"/>
    <w:rsid w:val="00460890"/>
    <w:rsid w:val="00460D4F"/>
    <w:rsid w:val="00465B75"/>
    <w:rsid w:val="00473548"/>
    <w:rsid w:val="00473A7C"/>
    <w:rsid w:val="0047497A"/>
    <w:rsid w:val="004814C0"/>
    <w:rsid w:val="00481C9D"/>
    <w:rsid w:val="00486C35"/>
    <w:rsid w:val="00491284"/>
    <w:rsid w:val="0049320B"/>
    <w:rsid w:val="00493872"/>
    <w:rsid w:val="00495053"/>
    <w:rsid w:val="004A52CD"/>
    <w:rsid w:val="004B6A70"/>
    <w:rsid w:val="004D4A93"/>
    <w:rsid w:val="004D6D07"/>
    <w:rsid w:val="0050354F"/>
    <w:rsid w:val="00524590"/>
    <w:rsid w:val="00526790"/>
    <w:rsid w:val="005503FC"/>
    <w:rsid w:val="00557D51"/>
    <w:rsid w:val="0057113E"/>
    <w:rsid w:val="00583067"/>
    <w:rsid w:val="00591F60"/>
    <w:rsid w:val="00596321"/>
    <w:rsid w:val="005A52C4"/>
    <w:rsid w:val="005C0D04"/>
    <w:rsid w:val="005C5BE8"/>
    <w:rsid w:val="005C5CB6"/>
    <w:rsid w:val="005D3438"/>
    <w:rsid w:val="005E095C"/>
    <w:rsid w:val="005E0FB9"/>
    <w:rsid w:val="005E1057"/>
    <w:rsid w:val="005E451E"/>
    <w:rsid w:val="005E588A"/>
    <w:rsid w:val="005F487F"/>
    <w:rsid w:val="005F5B40"/>
    <w:rsid w:val="0061048F"/>
    <w:rsid w:val="00612864"/>
    <w:rsid w:val="00620C85"/>
    <w:rsid w:val="006213B9"/>
    <w:rsid w:val="0062729F"/>
    <w:rsid w:val="0062747F"/>
    <w:rsid w:val="00636421"/>
    <w:rsid w:val="00643782"/>
    <w:rsid w:val="00644774"/>
    <w:rsid w:val="00657D84"/>
    <w:rsid w:val="0066358A"/>
    <w:rsid w:val="0066376B"/>
    <w:rsid w:val="00670404"/>
    <w:rsid w:val="006706F2"/>
    <w:rsid w:val="00671859"/>
    <w:rsid w:val="006778D0"/>
    <w:rsid w:val="00682093"/>
    <w:rsid w:val="006912A1"/>
    <w:rsid w:val="0069501D"/>
    <w:rsid w:val="006B256F"/>
    <w:rsid w:val="006C2D9C"/>
    <w:rsid w:val="006C630F"/>
    <w:rsid w:val="006C7A47"/>
    <w:rsid w:val="006C7C7F"/>
    <w:rsid w:val="006D0237"/>
    <w:rsid w:val="006D50BA"/>
    <w:rsid w:val="006D6940"/>
    <w:rsid w:val="006E6FD3"/>
    <w:rsid w:val="0070220B"/>
    <w:rsid w:val="00704DBE"/>
    <w:rsid w:val="00740A5E"/>
    <w:rsid w:val="00741A01"/>
    <w:rsid w:val="00744741"/>
    <w:rsid w:val="007516D8"/>
    <w:rsid w:val="007521FF"/>
    <w:rsid w:val="007575A7"/>
    <w:rsid w:val="0077040D"/>
    <w:rsid w:val="00772BC1"/>
    <w:rsid w:val="0077474B"/>
    <w:rsid w:val="00791C68"/>
    <w:rsid w:val="007935D4"/>
    <w:rsid w:val="007969B0"/>
    <w:rsid w:val="007B0B54"/>
    <w:rsid w:val="007B30EE"/>
    <w:rsid w:val="007C63B6"/>
    <w:rsid w:val="007E4BDC"/>
    <w:rsid w:val="007E7092"/>
    <w:rsid w:val="007E7AE1"/>
    <w:rsid w:val="007F0ED1"/>
    <w:rsid w:val="00804838"/>
    <w:rsid w:val="008220B0"/>
    <w:rsid w:val="00823EFB"/>
    <w:rsid w:val="00826CDF"/>
    <w:rsid w:val="0083099D"/>
    <w:rsid w:val="0084437D"/>
    <w:rsid w:val="00846656"/>
    <w:rsid w:val="0085146A"/>
    <w:rsid w:val="00851DDC"/>
    <w:rsid w:val="008604B3"/>
    <w:rsid w:val="00866F2B"/>
    <w:rsid w:val="00870E5F"/>
    <w:rsid w:val="008737EC"/>
    <w:rsid w:val="0087604A"/>
    <w:rsid w:val="008A1A97"/>
    <w:rsid w:val="008A2CEB"/>
    <w:rsid w:val="008A5C0B"/>
    <w:rsid w:val="008A5CA2"/>
    <w:rsid w:val="008B4467"/>
    <w:rsid w:val="008B5EBD"/>
    <w:rsid w:val="008B7441"/>
    <w:rsid w:val="008C3889"/>
    <w:rsid w:val="008E0437"/>
    <w:rsid w:val="008E1566"/>
    <w:rsid w:val="008E59F9"/>
    <w:rsid w:val="008E6C77"/>
    <w:rsid w:val="008F0542"/>
    <w:rsid w:val="008F43DC"/>
    <w:rsid w:val="00917DEB"/>
    <w:rsid w:val="00925B2C"/>
    <w:rsid w:val="0092746A"/>
    <w:rsid w:val="00927543"/>
    <w:rsid w:val="00930B22"/>
    <w:rsid w:val="009318DF"/>
    <w:rsid w:val="00932447"/>
    <w:rsid w:val="00933AD4"/>
    <w:rsid w:val="0094085E"/>
    <w:rsid w:val="009426B7"/>
    <w:rsid w:val="00961D7A"/>
    <w:rsid w:val="009621A5"/>
    <w:rsid w:val="0096472D"/>
    <w:rsid w:val="00981E1E"/>
    <w:rsid w:val="00984068"/>
    <w:rsid w:val="00985878"/>
    <w:rsid w:val="0098747B"/>
    <w:rsid w:val="009B28DA"/>
    <w:rsid w:val="009C0A33"/>
    <w:rsid w:val="009C5B78"/>
    <w:rsid w:val="009D113F"/>
    <w:rsid w:val="009D4361"/>
    <w:rsid w:val="009E4A5B"/>
    <w:rsid w:val="009E4C47"/>
    <w:rsid w:val="00A10AC1"/>
    <w:rsid w:val="00A1687A"/>
    <w:rsid w:val="00A228D8"/>
    <w:rsid w:val="00A332D6"/>
    <w:rsid w:val="00A3335D"/>
    <w:rsid w:val="00A449C6"/>
    <w:rsid w:val="00A4621F"/>
    <w:rsid w:val="00A5147B"/>
    <w:rsid w:val="00A57CDA"/>
    <w:rsid w:val="00A62BA5"/>
    <w:rsid w:val="00A658D4"/>
    <w:rsid w:val="00A74539"/>
    <w:rsid w:val="00A768B4"/>
    <w:rsid w:val="00A77536"/>
    <w:rsid w:val="00A77DF4"/>
    <w:rsid w:val="00A85243"/>
    <w:rsid w:val="00A9442E"/>
    <w:rsid w:val="00AA583C"/>
    <w:rsid w:val="00AA7B8A"/>
    <w:rsid w:val="00AB5356"/>
    <w:rsid w:val="00AB7E2B"/>
    <w:rsid w:val="00AC7F48"/>
    <w:rsid w:val="00AD7647"/>
    <w:rsid w:val="00AE52EC"/>
    <w:rsid w:val="00AF6F5B"/>
    <w:rsid w:val="00B01DBE"/>
    <w:rsid w:val="00B064E2"/>
    <w:rsid w:val="00B10DCE"/>
    <w:rsid w:val="00B1445D"/>
    <w:rsid w:val="00B14D43"/>
    <w:rsid w:val="00B2024F"/>
    <w:rsid w:val="00B410DD"/>
    <w:rsid w:val="00B505B4"/>
    <w:rsid w:val="00B70E65"/>
    <w:rsid w:val="00B73FF0"/>
    <w:rsid w:val="00B766E2"/>
    <w:rsid w:val="00B83F19"/>
    <w:rsid w:val="00B847EC"/>
    <w:rsid w:val="00B85D5B"/>
    <w:rsid w:val="00B9235C"/>
    <w:rsid w:val="00B94A50"/>
    <w:rsid w:val="00BA0127"/>
    <w:rsid w:val="00BB1411"/>
    <w:rsid w:val="00BB40A9"/>
    <w:rsid w:val="00BC08B3"/>
    <w:rsid w:val="00BC5D25"/>
    <w:rsid w:val="00BD10DF"/>
    <w:rsid w:val="00BD6953"/>
    <w:rsid w:val="00BD79A7"/>
    <w:rsid w:val="00BE09A3"/>
    <w:rsid w:val="00BE2EA1"/>
    <w:rsid w:val="00C117BD"/>
    <w:rsid w:val="00C15C9D"/>
    <w:rsid w:val="00C24316"/>
    <w:rsid w:val="00C43EB5"/>
    <w:rsid w:val="00C50527"/>
    <w:rsid w:val="00C51C4E"/>
    <w:rsid w:val="00C54C6E"/>
    <w:rsid w:val="00C62A0F"/>
    <w:rsid w:val="00C707C3"/>
    <w:rsid w:val="00C73067"/>
    <w:rsid w:val="00CA0535"/>
    <w:rsid w:val="00CC5E8C"/>
    <w:rsid w:val="00CD18E4"/>
    <w:rsid w:val="00CD2B45"/>
    <w:rsid w:val="00CE0410"/>
    <w:rsid w:val="00CE73A8"/>
    <w:rsid w:val="00CF1188"/>
    <w:rsid w:val="00CF384A"/>
    <w:rsid w:val="00CF7863"/>
    <w:rsid w:val="00D02EBF"/>
    <w:rsid w:val="00D045D5"/>
    <w:rsid w:val="00D04739"/>
    <w:rsid w:val="00D05F6A"/>
    <w:rsid w:val="00D30B99"/>
    <w:rsid w:val="00D31624"/>
    <w:rsid w:val="00D4416C"/>
    <w:rsid w:val="00D5088E"/>
    <w:rsid w:val="00D511DB"/>
    <w:rsid w:val="00D570F3"/>
    <w:rsid w:val="00D624C3"/>
    <w:rsid w:val="00D6611E"/>
    <w:rsid w:val="00D92BCE"/>
    <w:rsid w:val="00DB4292"/>
    <w:rsid w:val="00DB48DD"/>
    <w:rsid w:val="00DB5E0E"/>
    <w:rsid w:val="00DC2224"/>
    <w:rsid w:val="00DC5E0F"/>
    <w:rsid w:val="00DE09AB"/>
    <w:rsid w:val="00DE1A2D"/>
    <w:rsid w:val="00DE3283"/>
    <w:rsid w:val="00DE4B4E"/>
    <w:rsid w:val="00DE6C77"/>
    <w:rsid w:val="00DE7652"/>
    <w:rsid w:val="00DF2324"/>
    <w:rsid w:val="00E0261F"/>
    <w:rsid w:val="00E04EFC"/>
    <w:rsid w:val="00E17EA0"/>
    <w:rsid w:val="00E22334"/>
    <w:rsid w:val="00E33F9F"/>
    <w:rsid w:val="00E47430"/>
    <w:rsid w:val="00E54D0F"/>
    <w:rsid w:val="00E75103"/>
    <w:rsid w:val="00E81EDB"/>
    <w:rsid w:val="00E87BF8"/>
    <w:rsid w:val="00EB046C"/>
    <w:rsid w:val="00EB2A97"/>
    <w:rsid w:val="00EB3256"/>
    <w:rsid w:val="00EB370D"/>
    <w:rsid w:val="00EC6059"/>
    <w:rsid w:val="00ED1685"/>
    <w:rsid w:val="00ED3EF2"/>
    <w:rsid w:val="00ED7817"/>
    <w:rsid w:val="00EE2255"/>
    <w:rsid w:val="00F055F0"/>
    <w:rsid w:val="00F13AE5"/>
    <w:rsid w:val="00F209BD"/>
    <w:rsid w:val="00F35719"/>
    <w:rsid w:val="00F37307"/>
    <w:rsid w:val="00F411DE"/>
    <w:rsid w:val="00F430C4"/>
    <w:rsid w:val="00F4727E"/>
    <w:rsid w:val="00F537F8"/>
    <w:rsid w:val="00F641C0"/>
    <w:rsid w:val="00F70146"/>
    <w:rsid w:val="00F72CDF"/>
    <w:rsid w:val="00F91E50"/>
    <w:rsid w:val="00FA2F50"/>
    <w:rsid w:val="00FB6A7C"/>
    <w:rsid w:val="00FC0795"/>
    <w:rsid w:val="00FC4645"/>
    <w:rsid w:val="00FC625A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A6FA"/>
  <w15:docId w15:val="{3F968DDF-13D5-43DB-A054-E0A26AE2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0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22" w:hanging="40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66F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66F2B"/>
    <w:rPr>
      <w:b/>
      <w:bCs/>
    </w:rPr>
  </w:style>
  <w:style w:type="character" w:styleId="Hyperlink">
    <w:name w:val="Hyperlink"/>
    <w:basedOn w:val="Fontepargpadro"/>
    <w:uiPriority w:val="99"/>
    <w:unhideWhenUsed/>
    <w:rsid w:val="005F487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487F"/>
    <w:rPr>
      <w:color w:val="954F72"/>
      <w:u w:val="single"/>
    </w:rPr>
  </w:style>
  <w:style w:type="paragraph" w:customStyle="1" w:styleId="msonormal0">
    <w:name w:val="msonormal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font5">
    <w:name w:val="font5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paragraph" w:customStyle="1" w:styleId="font6">
    <w:name w:val="font6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pt-BR" w:eastAsia="pt-BR"/>
    </w:rPr>
  </w:style>
  <w:style w:type="paragraph" w:customStyle="1" w:styleId="xl65">
    <w:name w:val="xl6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5F487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5F487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5F487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1">
    <w:name w:val="xl7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2">
    <w:name w:val="xl7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7">
    <w:name w:val="xl7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8">
    <w:name w:val="xl7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9">
    <w:name w:val="xl79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0">
    <w:name w:val="xl8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1">
    <w:name w:val="xl8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2">
    <w:name w:val="xl8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5">
    <w:name w:val="xl8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6">
    <w:name w:val="xl8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rsid w:val="005F487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0">
    <w:name w:val="xl9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1">
    <w:name w:val="xl9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2">
    <w:name w:val="xl9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3">
    <w:name w:val="xl9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4">
    <w:name w:val="xl9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5">
    <w:name w:val="xl9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6">
    <w:name w:val="xl9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7">
    <w:name w:val="xl9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8">
    <w:name w:val="xl9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0">
    <w:name w:val="xl10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1">
    <w:name w:val="xl10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162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C3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88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88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EB2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D8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DC21-312A-4B1B-B115-A79D0E4D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23</cp:revision>
  <cp:lastPrinted>2024-04-24T13:05:00Z</cp:lastPrinted>
  <dcterms:created xsi:type="dcterms:W3CDTF">2025-12-23T11:39:00Z</dcterms:created>
  <dcterms:modified xsi:type="dcterms:W3CDTF">2025-12-30T12:51:00Z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  <property fmtid="{D5CDD505-2E9C-101B-9397-08002B2CF9AE}" pid="3" name="Producer">
    <vt:lpwstr>3-Heights(TM) PDF Security Shell 4.8.25.2 (http://www.pdf-tools.com)</vt:lpwstr>
  </property>
</Properties>
</file>