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1134"/>
        <w:gridCol w:w="973"/>
        <w:gridCol w:w="1153"/>
        <w:gridCol w:w="1297"/>
      </w:tblGrid>
      <w:tr w:rsidR="00774DB0" w:rsidRPr="00181114" w:rsidTr="00993CE7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993CE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993CE7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ÓLEO 15W40 – API CK-4. </w:t>
            </w:r>
            <w:r w:rsidR="00537949">
              <w:rPr>
                <w:rFonts w:ascii="Arial" w:hAnsi="Arial" w:cs="Arial"/>
                <w:sz w:val="24"/>
                <w:szCs w:val="24"/>
              </w:rPr>
              <w:t>EMBALAGEM DE 20 LITROS – MAR</w:t>
            </w:r>
            <w:r>
              <w:rPr>
                <w:rFonts w:ascii="Arial" w:hAnsi="Arial" w:cs="Arial"/>
                <w:sz w:val="24"/>
                <w:szCs w:val="24"/>
              </w:rPr>
              <w:t>CAS: LUBRAX TOP TURBO, IPIRANGA E PETRONAS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GALÃO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21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993CE7" w:rsidRPr="00181114" w:rsidTr="00993CE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02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ÓLEO ISO VG 68 / AW-DIN 51524-2. EMBALAGEM DE 20 LITROS – MARCAS: PETRONAS, LUBRAX E MOBIL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GALÃO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993CE7" w:rsidRPr="00181114" w:rsidTr="00993CE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03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ÓLEO GEAR 80 W – API GL-4. EMBALAGEM DE 20 LITROS – MARCAS: LUBRAX, TRM4, MENZOIL E GT-OIL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GALÃO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993CE7" w:rsidRPr="00181114" w:rsidTr="00993CE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04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ÓLEO SAE 90 GL-5. EMBALAGEM 20 LITROS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GALÃO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993CE7" w:rsidRPr="00181114" w:rsidTr="00993CE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05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ÓLEO HIDRÁULICO ISO 46. EMBALAGEM DE 20 LITROS.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GALÃO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15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993CE7" w:rsidRPr="00181114" w:rsidTr="00993CE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06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ÓLEO HIDRÁULICO ATF TIPO A. EMBALAGEM DE 20 LITROS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GALÃO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993CE7" w:rsidRPr="00181114" w:rsidTr="00993CE7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07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GRAXA DE LÍTIO DO TIPO M</w:t>
            </w:r>
            <w:r w:rsidR="00537949">
              <w:rPr>
                <w:rFonts w:ascii="Arial" w:hAnsi="Arial" w:cs="Arial"/>
                <w:sz w:val="24"/>
                <w:szCs w:val="24"/>
              </w:rPr>
              <w:t>ÚLTIPLAS APLICAÇÕES. GRAU NLGI 2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. EMBALAGEM DE 170 KG.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BALDE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E7" w:rsidRPr="00181114" w:rsidRDefault="00993CE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537949" w:rsidRPr="00181114" w:rsidRDefault="00537949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61D" w:rsidRDefault="00C2561D" w:rsidP="002D7987">
      <w:r>
        <w:separator/>
      </w:r>
    </w:p>
  </w:endnote>
  <w:endnote w:type="continuationSeparator" w:id="0">
    <w:p w:rsidR="00C2561D" w:rsidRDefault="00C2561D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61D" w:rsidRDefault="00C2561D" w:rsidP="002D7987">
      <w:r>
        <w:separator/>
      </w:r>
    </w:p>
  </w:footnote>
  <w:footnote w:type="continuationSeparator" w:id="0">
    <w:p w:rsidR="00C2561D" w:rsidRDefault="00C2561D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72BED"/>
    <w:rsid w:val="000942E0"/>
    <w:rsid w:val="000B73C2"/>
    <w:rsid w:val="000C2454"/>
    <w:rsid w:val="000D1947"/>
    <w:rsid w:val="00181114"/>
    <w:rsid w:val="001E708B"/>
    <w:rsid w:val="001F65F4"/>
    <w:rsid w:val="00203AD6"/>
    <w:rsid w:val="00240266"/>
    <w:rsid w:val="00276D00"/>
    <w:rsid w:val="002A02E0"/>
    <w:rsid w:val="002A1214"/>
    <w:rsid w:val="002C62F9"/>
    <w:rsid w:val="002D1A52"/>
    <w:rsid w:val="002D7987"/>
    <w:rsid w:val="0030658F"/>
    <w:rsid w:val="00341F92"/>
    <w:rsid w:val="0034695E"/>
    <w:rsid w:val="003621C3"/>
    <w:rsid w:val="003D19A3"/>
    <w:rsid w:val="004146F0"/>
    <w:rsid w:val="00421F95"/>
    <w:rsid w:val="00471563"/>
    <w:rsid w:val="00480F6D"/>
    <w:rsid w:val="0048171B"/>
    <w:rsid w:val="00487B41"/>
    <w:rsid w:val="004B105A"/>
    <w:rsid w:val="004E2152"/>
    <w:rsid w:val="004E24ED"/>
    <w:rsid w:val="00505179"/>
    <w:rsid w:val="00537949"/>
    <w:rsid w:val="00557E87"/>
    <w:rsid w:val="005D733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16F9F"/>
    <w:rsid w:val="00867C7A"/>
    <w:rsid w:val="008712E9"/>
    <w:rsid w:val="008743DE"/>
    <w:rsid w:val="008F2771"/>
    <w:rsid w:val="00993CE7"/>
    <w:rsid w:val="009A3B0A"/>
    <w:rsid w:val="009B72AA"/>
    <w:rsid w:val="00A612E6"/>
    <w:rsid w:val="00A84154"/>
    <w:rsid w:val="00A96F97"/>
    <w:rsid w:val="00AE40FC"/>
    <w:rsid w:val="00B1444A"/>
    <w:rsid w:val="00B241B3"/>
    <w:rsid w:val="00B575E6"/>
    <w:rsid w:val="00BA1AFB"/>
    <w:rsid w:val="00BE3D06"/>
    <w:rsid w:val="00C00FED"/>
    <w:rsid w:val="00C0670F"/>
    <w:rsid w:val="00C16DBC"/>
    <w:rsid w:val="00C2561D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BE49C3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2026-10-05T18:02:00Z</dcterms:created>
  <dcterms:modified xsi:type="dcterms:W3CDTF">2026-10-05T18:02:00Z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