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1AE" w:rsidRPr="00BC159C" w:rsidRDefault="00A471AE" w:rsidP="00A471AE">
      <w:pPr>
        <w:spacing w:line="360" w:lineRule="auto"/>
        <w:jc w:val="center"/>
        <w:rPr>
          <w:rFonts w:ascii="Arial" w:hAnsi="Arial" w:cs="Arial"/>
          <w:b/>
        </w:rPr>
      </w:pPr>
      <w:r w:rsidRPr="00BC159C">
        <w:rPr>
          <w:rFonts w:ascii="Arial" w:hAnsi="Arial" w:cs="Arial"/>
          <w:b/>
        </w:rPr>
        <w:t>TRAMITAÇÃO DAS CONTAS DO EXERCÍCIO 202</w:t>
      </w:r>
      <w:r w:rsidR="00F8037F" w:rsidRPr="00BC159C">
        <w:rPr>
          <w:rFonts w:ascii="Arial" w:hAnsi="Arial" w:cs="Arial"/>
          <w:b/>
        </w:rPr>
        <w:t>1</w:t>
      </w:r>
    </w:p>
    <w:p w:rsidR="00A471AE" w:rsidRPr="00BC159C" w:rsidRDefault="00A471AE" w:rsidP="00A471AE">
      <w:pPr>
        <w:spacing w:line="360" w:lineRule="auto"/>
        <w:rPr>
          <w:rFonts w:ascii="Arial" w:hAnsi="Arial" w:cs="Arial"/>
        </w:rPr>
      </w:pPr>
    </w:p>
    <w:p w:rsidR="00A471AE" w:rsidRPr="00BC159C" w:rsidRDefault="00F8037F" w:rsidP="00A471AE">
      <w:pPr>
        <w:spacing w:after="120" w:line="360" w:lineRule="auto"/>
        <w:jc w:val="both"/>
        <w:rPr>
          <w:rFonts w:ascii="Arial" w:hAnsi="Arial" w:cs="Arial"/>
        </w:rPr>
      </w:pPr>
      <w:r w:rsidRPr="00BC159C">
        <w:rPr>
          <w:rFonts w:ascii="Arial" w:hAnsi="Arial" w:cs="Arial"/>
        </w:rPr>
        <w:t>28</w:t>
      </w:r>
      <w:r w:rsidR="00A471AE" w:rsidRPr="00BC159C">
        <w:rPr>
          <w:rFonts w:ascii="Arial" w:hAnsi="Arial" w:cs="Arial"/>
        </w:rPr>
        <w:t>/0</w:t>
      </w:r>
      <w:r w:rsidRPr="00BC159C">
        <w:rPr>
          <w:rFonts w:ascii="Arial" w:hAnsi="Arial" w:cs="Arial"/>
        </w:rPr>
        <w:t>2</w:t>
      </w:r>
      <w:r w:rsidR="00A471AE" w:rsidRPr="00BC159C">
        <w:rPr>
          <w:rFonts w:ascii="Arial" w:hAnsi="Arial" w:cs="Arial"/>
        </w:rPr>
        <w:t>/202</w:t>
      </w:r>
      <w:r w:rsidRPr="00BC159C">
        <w:rPr>
          <w:rFonts w:ascii="Arial" w:hAnsi="Arial" w:cs="Arial"/>
        </w:rPr>
        <w:t>5</w:t>
      </w:r>
      <w:r w:rsidR="00A471AE" w:rsidRPr="00BC159C">
        <w:rPr>
          <w:rFonts w:ascii="Arial" w:hAnsi="Arial" w:cs="Arial"/>
        </w:rPr>
        <w:t>- Protocolado na Câmara</w:t>
      </w:r>
    </w:p>
    <w:p w:rsidR="00A471AE" w:rsidRPr="00BC159C" w:rsidRDefault="00F8037F" w:rsidP="00A471AE">
      <w:pPr>
        <w:spacing w:after="120" w:line="360" w:lineRule="auto"/>
        <w:jc w:val="both"/>
        <w:rPr>
          <w:rFonts w:ascii="Arial" w:hAnsi="Arial" w:cs="Arial"/>
        </w:rPr>
      </w:pPr>
      <w:r w:rsidRPr="00BC159C">
        <w:rPr>
          <w:rFonts w:ascii="Arial" w:hAnsi="Arial" w:cs="Arial"/>
        </w:rPr>
        <w:t>10</w:t>
      </w:r>
      <w:r w:rsidR="00A471AE" w:rsidRPr="00BC159C">
        <w:rPr>
          <w:rFonts w:ascii="Arial" w:hAnsi="Arial" w:cs="Arial"/>
        </w:rPr>
        <w:t>/03/202</w:t>
      </w:r>
      <w:r w:rsidRPr="00BC159C">
        <w:rPr>
          <w:rFonts w:ascii="Arial" w:hAnsi="Arial" w:cs="Arial"/>
        </w:rPr>
        <w:t>5</w:t>
      </w:r>
      <w:r w:rsidR="00A471AE" w:rsidRPr="00BC159C">
        <w:rPr>
          <w:rFonts w:ascii="Arial" w:hAnsi="Arial" w:cs="Arial"/>
        </w:rPr>
        <w:t>- Comunicação em Plenário do Parecer do Tribunal de Contas</w:t>
      </w:r>
    </w:p>
    <w:p w:rsidR="00A471AE" w:rsidRPr="00BC159C" w:rsidRDefault="00F8037F" w:rsidP="00A471AE">
      <w:pPr>
        <w:spacing w:after="120" w:line="360" w:lineRule="auto"/>
        <w:jc w:val="both"/>
        <w:rPr>
          <w:rFonts w:ascii="Arial" w:hAnsi="Arial" w:cs="Arial"/>
        </w:rPr>
      </w:pPr>
      <w:r w:rsidRPr="00BC159C">
        <w:rPr>
          <w:rFonts w:ascii="Arial" w:hAnsi="Arial" w:cs="Arial"/>
        </w:rPr>
        <w:t>11</w:t>
      </w:r>
      <w:r w:rsidR="00A471AE" w:rsidRPr="00BC159C">
        <w:rPr>
          <w:rFonts w:ascii="Arial" w:hAnsi="Arial" w:cs="Arial"/>
        </w:rPr>
        <w:t>/03/202</w:t>
      </w:r>
      <w:r w:rsidRPr="00BC159C">
        <w:rPr>
          <w:rFonts w:ascii="Arial" w:hAnsi="Arial" w:cs="Arial"/>
        </w:rPr>
        <w:t>5</w:t>
      </w:r>
      <w:r w:rsidR="00A471AE" w:rsidRPr="00BC159C">
        <w:rPr>
          <w:rFonts w:ascii="Arial" w:hAnsi="Arial" w:cs="Arial"/>
        </w:rPr>
        <w:t>- Divulgação no parecer e a disponibilidade das Contas</w:t>
      </w:r>
    </w:p>
    <w:p w:rsidR="00A471AE" w:rsidRPr="00BC159C" w:rsidRDefault="00F8037F" w:rsidP="00A471AE">
      <w:pPr>
        <w:spacing w:after="120" w:line="360" w:lineRule="auto"/>
        <w:jc w:val="both"/>
        <w:rPr>
          <w:rFonts w:ascii="Arial" w:hAnsi="Arial" w:cs="Arial"/>
        </w:rPr>
      </w:pPr>
      <w:r w:rsidRPr="00BC159C">
        <w:rPr>
          <w:rFonts w:ascii="Arial" w:hAnsi="Arial" w:cs="Arial"/>
        </w:rPr>
        <w:t>11</w:t>
      </w:r>
      <w:r w:rsidR="00A471AE" w:rsidRPr="00BC159C">
        <w:rPr>
          <w:rFonts w:ascii="Arial" w:hAnsi="Arial" w:cs="Arial"/>
        </w:rPr>
        <w:t>/03/202</w:t>
      </w:r>
      <w:r w:rsidRPr="00BC159C">
        <w:rPr>
          <w:rFonts w:ascii="Arial" w:hAnsi="Arial" w:cs="Arial"/>
        </w:rPr>
        <w:t>5</w:t>
      </w:r>
      <w:r w:rsidR="00A471AE" w:rsidRPr="00BC159C">
        <w:rPr>
          <w:rFonts w:ascii="Arial" w:hAnsi="Arial" w:cs="Arial"/>
        </w:rPr>
        <w:t>- Encaminhamento para a Comissão de Orçamento, Finanças e Tributação para a análise</w:t>
      </w:r>
    </w:p>
    <w:p w:rsidR="00A471AE" w:rsidRPr="00BC159C" w:rsidRDefault="00F8037F" w:rsidP="00A471AE">
      <w:pPr>
        <w:spacing w:after="120" w:line="360" w:lineRule="auto"/>
        <w:jc w:val="both"/>
        <w:rPr>
          <w:rFonts w:ascii="Arial" w:hAnsi="Arial" w:cs="Arial"/>
        </w:rPr>
      </w:pPr>
      <w:r w:rsidRPr="00BC159C">
        <w:rPr>
          <w:rFonts w:ascii="Arial" w:hAnsi="Arial" w:cs="Arial"/>
        </w:rPr>
        <w:t>11</w:t>
      </w:r>
      <w:r w:rsidR="00A471AE" w:rsidRPr="00BC159C">
        <w:rPr>
          <w:rFonts w:ascii="Arial" w:hAnsi="Arial" w:cs="Arial"/>
        </w:rPr>
        <w:t>/03/</w:t>
      </w:r>
      <w:r w:rsidRPr="00BC159C">
        <w:rPr>
          <w:rFonts w:ascii="Arial" w:hAnsi="Arial" w:cs="Arial"/>
        </w:rPr>
        <w:t>2025 Aberta</w:t>
      </w:r>
      <w:r w:rsidR="00A471AE" w:rsidRPr="00BC159C">
        <w:rPr>
          <w:rFonts w:ascii="Arial" w:hAnsi="Arial" w:cs="Arial"/>
        </w:rPr>
        <w:t xml:space="preserve"> consulta popular por 60 dias</w:t>
      </w:r>
    </w:p>
    <w:p w:rsidR="00A471AE" w:rsidRPr="00BC159C" w:rsidRDefault="00BC159C" w:rsidP="00A471AE">
      <w:pPr>
        <w:spacing w:after="120" w:line="360" w:lineRule="auto"/>
        <w:jc w:val="both"/>
        <w:rPr>
          <w:rFonts w:ascii="Arial" w:hAnsi="Arial" w:cs="Arial"/>
        </w:rPr>
      </w:pPr>
      <w:r w:rsidRPr="00BC159C">
        <w:rPr>
          <w:rFonts w:ascii="Arial" w:hAnsi="Arial" w:cs="Arial"/>
        </w:rPr>
        <w:t>10/05</w:t>
      </w:r>
      <w:r w:rsidR="00A471AE" w:rsidRPr="00BC159C">
        <w:rPr>
          <w:rFonts w:ascii="Arial" w:hAnsi="Arial" w:cs="Arial"/>
        </w:rPr>
        <w:t>/202</w:t>
      </w:r>
      <w:r w:rsidRPr="00BC159C">
        <w:rPr>
          <w:rFonts w:ascii="Arial" w:hAnsi="Arial" w:cs="Arial"/>
        </w:rPr>
        <w:t>5 a 09/06/2025</w:t>
      </w:r>
      <w:r w:rsidR="00A471AE" w:rsidRPr="00BC159C">
        <w:rPr>
          <w:rFonts w:ascii="Arial" w:hAnsi="Arial" w:cs="Arial"/>
        </w:rPr>
        <w:t xml:space="preserve"> Elaboração do parecer da Comissão de Orçamento, Finanças </w:t>
      </w:r>
      <w:bookmarkStart w:id="0" w:name="_GoBack"/>
      <w:r w:rsidR="00A471AE" w:rsidRPr="00BC159C">
        <w:rPr>
          <w:rFonts w:ascii="Arial" w:hAnsi="Arial" w:cs="Arial"/>
        </w:rPr>
        <w:t xml:space="preserve">e Tributação </w:t>
      </w:r>
      <w:r w:rsidRPr="00BC159C">
        <w:rPr>
          <w:rFonts w:ascii="Arial" w:hAnsi="Arial" w:cs="Arial"/>
        </w:rPr>
        <w:t>e</w:t>
      </w:r>
      <w:r w:rsidR="00A471AE" w:rsidRPr="00BC159C">
        <w:rPr>
          <w:rFonts w:ascii="Arial" w:hAnsi="Arial" w:cs="Arial"/>
        </w:rPr>
        <w:t xml:space="preserve"> Elaboração da Minuta do Decreto Legislativo</w:t>
      </w:r>
    </w:p>
    <w:bookmarkEnd w:id="0"/>
    <w:p w:rsidR="00A471AE" w:rsidRPr="00BC159C" w:rsidRDefault="00BC159C" w:rsidP="00A471AE">
      <w:pPr>
        <w:spacing w:after="120" w:line="360" w:lineRule="auto"/>
        <w:jc w:val="both"/>
        <w:rPr>
          <w:rFonts w:ascii="Arial" w:hAnsi="Arial" w:cs="Arial"/>
        </w:rPr>
      </w:pPr>
      <w:r w:rsidRPr="00BC159C">
        <w:rPr>
          <w:rFonts w:ascii="Arial" w:hAnsi="Arial" w:cs="Arial"/>
        </w:rPr>
        <w:t>23</w:t>
      </w:r>
      <w:r w:rsidR="00A471AE" w:rsidRPr="00BC159C">
        <w:rPr>
          <w:rFonts w:ascii="Arial" w:hAnsi="Arial" w:cs="Arial"/>
        </w:rPr>
        <w:t>/0</w:t>
      </w:r>
      <w:r w:rsidRPr="00BC159C">
        <w:rPr>
          <w:rFonts w:ascii="Arial" w:hAnsi="Arial" w:cs="Arial"/>
        </w:rPr>
        <w:t>6</w:t>
      </w:r>
      <w:r w:rsidR="00A471AE" w:rsidRPr="00BC159C">
        <w:rPr>
          <w:rFonts w:ascii="Arial" w:hAnsi="Arial" w:cs="Arial"/>
        </w:rPr>
        <w:t>/202</w:t>
      </w:r>
      <w:r w:rsidRPr="00BC159C">
        <w:rPr>
          <w:rFonts w:ascii="Arial" w:hAnsi="Arial" w:cs="Arial"/>
        </w:rPr>
        <w:t>5</w:t>
      </w:r>
      <w:r w:rsidR="00A471AE" w:rsidRPr="00BC159C">
        <w:rPr>
          <w:rFonts w:ascii="Arial" w:hAnsi="Arial" w:cs="Arial"/>
        </w:rPr>
        <w:t xml:space="preserve"> (ou sessão especial com data a ser definida</w:t>
      </w:r>
      <w:r w:rsidRPr="00BC159C">
        <w:rPr>
          <w:rFonts w:ascii="Arial" w:hAnsi="Arial" w:cs="Arial"/>
        </w:rPr>
        <w:t>)</w:t>
      </w:r>
      <w:r w:rsidR="00A471AE" w:rsidRPr="00BC159C">
        <w:rPr>
          <w:rFonts w:ascii="Arial" w:hAnsi="Arial" w:cs="Arial"/>
        </w:rPr>
        <w:t xml:space="preserve"> Votação da Minuta do </w:t>
      </w:r>
      <w:r w:rsidRPr="00BC159C">
        <w:rPr>
          <w:rFonts w:ascii="Arial" w:hAnsi="Arial" w:cs="Arial"/>
        </w:rPr>
        <w:t xml:space="preserve">Decreto Legislativo </w:t>
      </w:r>
    </w:p>
    <w:p w:rsidR="00A471AE" w:rsidRPr="00BC159C" w:rsidRDefault="00BC159C" w:rsidP="00A471AE">
      <w:pPr>
        <w:spacing w:after="120" w:line="360" w:lineRule="auto"/>
        <w:jc w:val="both"/>
        <w:rPr>
          <w:rFonts w:ascii="Arial" w:hAnsi="Arial" w:cs="Arial"/>
        </w:rPr>
      </w:pPr>
      <w:r w:rsidRPr="00BC159C">
        <w:rPr>
          <w:rFonts w:ascii="Arial" w:hAnsi="Arial" w:cs="Arial"/>
        </w:rPr>
        <w:t>24</w:t>
      </w:r>
      <w:r w:rsidR="00A471AE" w:rsidRPr="00BC159C">
        <w:rPr>
          <w:rFonts w:ascii="Arial" w:hAnsi="Arial" w:cs="Arial"/>
        </w:rPr>
        <w:t>/0</w:t>
      </w:r>
      <w:r w:rsidRPr="00BC159C">
        <w:rPr>
          <w:rFonts w:ascii="Arial" w:hAnsi="Arial" w:cs="Arial"/>
        </w:rPr>
        <w:t>6</w:t>
      </w:r>
      <w:r w:rsidR="00A471AE" w:rsidRPr="00BC159C">
        <w:rPr>
          <w:rFonts w:ascii="Arial" w:hAnsi="Arial" w:cs="Arial"/>
        </w:rPr>
        <w:t>/202</w:t>
      </w:r>
      <w:r w:rsidRPr="00BC159C">
        <w:rPr>
          <w:rFonts w:ascii="Arial" w:hAnsi="Arial" w:cs="Arial"/>
        </w:rPr>
        <w:t>5</w:t>
      </w:r>
      <w:r w:rsidR="00A471AE" w:rsidRPr="00BC159C">
        <w:rPr>
          <w:rFonts w:ascii="Arial" w:hAnsi="Arial" w:cs="Arial"/>
        </w:rPr>
        <w:t xml:space="preserve"> Redação Final e Publicação do Decreto Legislativo</w:t>
      </w:r>
    </w:p>
    <w:p w:rsidR="00A471AE" w:rsidRPr="00BC159C" w:rsidRDefault="00A471AE" w:rsidP="00A471AE">
      <w:pPr>
        <w:spacing w:after="120" w:line="360" w:lineRule="auto"/>
        <w:jc w:val="both"/>
        <w:rPr>
          <w:rFonts w:ascii="Arial" w:hAnsi="Arial" w:cs="Arial"/>
        </w:rPr>
      </w:pPr>
      <w:r w:rsidRPr="00BC159C">
        <w:rPr>
          <w:rFonts w:ascii="Arial" w:hAnsi="Arial" w:cs="Arial"/>
        </w:rPr>
        <w:t>Envio ao TCE do Decreto Legislativo no prazo de até 30 dias após a publicação</w:t>
      </w:r>
    </w:p>
    <w:p w:rsidR="00A471AE" w:rsidRDefault="00A471AE" w:rsidP="00A471AE">
      <w:pPr>
        <w:rPr>
          <w:rFonts w:ascii="Arial" w:hAnsi="Arial" w:cs="Arial"/>
        </w:rPr>
      </w:pPr>
    </w:p>
    <w:p w:rsidR="00BE3B79" w:rsidRPr="001815B5" w:rsidRDefault="00BE3B79" w:rsidP="001815B5"/>
    <w:sectPr w:rsidR="00BE3B79" w:rsidRPr="001815B5" w:rsidSect="00CE74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17" w:right="850" w:bottom="1417" w:left="1701" w:header="737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16F9" w:rsidRDefault="005116F9" w:rsidP="000E3CAA">
      <w:r>
        <w:separator/>
      </w:r>
    </w:p>
  </w:endnote>
  <w:endnote w:type="continuationSeparator" w:id="0">
    <w:p w:rsidR="005116F9" w:rsidRDefault="005116F9" w:rsidP="000E3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5D7" w:rsidRDefault="004405D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4A0" w:rsidRPr="000E3CAA" w:rsidRDefault="00DE04A0" w:rsidP="00DE04A0">
    <w:pPr>
      <w:pStyle w:val="Rodap"/>
      <w:ind w:left="-142" w:hanging="142"/>
      <w:jc w:val="center"/>
      <w:rPr>
        <w:rFonts w:ascii="Arial" w:hAnsi="Arial" w:cs="Arial"/>
      </w:rPr>
    </w:pPr>
    <w:r w:rsidRPr="00361F30">
      <w:rPr>
        <w:rFonts w:ascii="Arial" w:hAnsi="Arial" w:cs="Arial"/>
      </w:rPr>
      <w:t xml:space="preserve">Rua </w:t>
    </w:r>
    <w:r>
      <w:rPr>
        <w:rFonts w:ascii="Arial" w:hAnsi="Arial" w:cs="Arial"/>
      </w:rPr>
      <w:t>Leopoldo Rockenbach, 399 |</w:t>
    </w:r>
    <w:r w:rsidRPr="000E3CAA">
      <w:rPr>
        <w:rFonts w:ascii="Arial" w:hAnsi="Arial" w:cs="Arial"/>
      </w:rPr>
      <w:t xml:space="preserve"> CEP 98.958-000 | São José do Inhacorá |</w:t>
    </w:r>
    <w:r>
      <w:rPr>
        <w:rFonts w:ascii="Arial" w:hAnsi="Arial" w:cs="Arial"/>
      </w:rPr>
      <w:t xml:space="preserve"> </w:t>
    </w:r>
    <w:r w:rsidRPr="000E3CAA">
      <w:rPr>
        <w:rFonts w:ascii="Arial" w:hAnsi="Arial" w:cs="Arial"/>
      </w:rPr>
      <w:t>RS</w:t>
    </w:r>
  </w:p>
  <w:p w:rsidR="00DE04A0" w:rsidRPr="000E3CAA" w:rsidRDefault="00DE04A0" w:rsidP="00DE04A0">
    <w:pPr>
      <w:pStyle w:val="Rodap"/>
      <w:ind w:left="-142" w:firstLine="142"/>
      <w:jc w:val="center"/>
      <w:rPr>
        <w:rFonts w:ascii="Arial" w:hAnsi="Arial" w:cs="Arial"/>
      </w:rPr>
    </w:pPr>
    <w:r w:rsidRPr="000E3CAA">
      <w:rPr>
        <w:rFonts w:ascii="Arial" w:hAnsi="Arial" w:cs="Arial"/>
      </w:rPr>
      <w:t xml:space="preserve">Fone: (55) </w:t>
    </w:r>
    <w:r>
      <w:rPr>
        <w:rFonts w:ascii="Arial" w:hAnsi="Arial" w:cs="Arial"/>
      </w:rPr>
      <w:t>984280090</w:t>
    </w:r>
    <w:r w:rsidRPr="000E3CAA">
      <w:rPr>
        <w:rFonts w:ascii="Arial" w:hAnsi="Arial" w:cs="Arial"/>
      </w:rPr>
      <w:t xml:space="preserve"> - E-mail: </w:t>
    </w:r>
    <w:hyperlink r:id="rId1" w:history="1">
      <w:r w:rsidRPr="00F73EA2">
        <w:rPr>
          <w:rStyle w:val="Hyperlink"/>
          <w:rFonts w:ascii="Arial" w:hAnsi="Arial" w:cs="Arial"/>
        </w:rPr>
        <w:t>camarasji@hotmail.com</w:t>
      </w:r>
    </w:hyperlink>
    <w:r w:rsidRPr="000E3CAA">
      <w:rPr>
        <w:rFonts w:ascii="Arial" w:hAnsi="Arial" w:cs="Arial"/>
      </w:rPr>
      <w:t xml:space="preserve"> </w:t>
    </w:r>
  </w:p>
  <w:p w:rsidR="00DE04A0" w:rsidRPr="000E3CAA" w:rsidRDefault="00DE04A0" w:rsidP="00DE04A0">
    <w:pPr>
      <w:pStyle w:val="Rodap"/>
      <w:ind w:left="-142" w:firstLine="142"/>
      <w:jc w:val="center"/>
      <w:rPr>
        <w:rFonts w:ascii="Arial" w:hAnsi="Arial" w:cs="Arial"/>
      </w:rPr>
    </w:pPr>
    <w:r w:rsidRPr="000E3CAA">
      <w:rPr>
        <w:rFonts w:ascii="Arial" w:hAnsi="Arial" w:cs="Arial"/>
      </w:rPr>
      <w:t xml:space="preserve">Site: </w:t>
    </w:r>
    <w:hyperlink r:id="rId2" w:history="1">
      <w:r w:rsidRPr="000E3CAA">
        <w:rPr>
          <w:rStyle w:val="Hyperlink"/>
          <w:rFonts w:ascii="Arial" w:hAnsi="Arial" w:cs="Arial"/>
          <w:color w:val="auto"/>
          <w:u w:val="none"/>
        </w:rPr>
        <w:t>www.camarasaojosedoinhacora.rs.gov.br</w:t>
      </w:r>
    </w:hyperlink>
  </w:p>
  <w:p w:rsidR="00361F30" w:rsidRPr="00DE04A0" w:rsidRDefault="005116F9" w:rsidP="00DE04A0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5D7" w:rsidRDefault="004405D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16F9" w:rsidRDefault="005116F9" w:rsidP="000E3CAA">
      <w:r>
        <w:separator/>
      </w:r>
    </w:p>
  </w:footnote>
  <w:footnote w:type="continuationSeparator" w:id="0">
    <w:p w:rsidR="005116F9" w:rsidRDefault="005116F9" w:rsidP="000E3C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5D7" w:rsidRDefault="004405D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3DD8" w:rsidRPr="000E3CAA" w:rsidRDefault="0029264D">
    <w:pPr>
      <w:pStyle w:val="Ttulo"/>
      <w:ind w:left="1416"/>
      <w:jc w:val="left"/>
      <w:rPr>
        <w:rFonts w:ascii="Arial" w:hAnsi="Arial" w:cs="Arial"/>
        <w:i/>
        <w:sz w:val="27"/>
        <w:szCs w:val="27"/>
      </w:rPr>
    </w:pPr>
    <w:r>
      <w:rPr>
        <w:noProof/>
        <w:sz w:val="27"/>
        <w:szCs w:val="27"/>
      </w:rPr>
      <w:drawing>
        <wp:anchor distT="0" distB="0" distL="114300" distR="114300" simplePos="0" relativeHeight="251659264" behindDoc="0" locked="0" layoutInCell="1" allowOverlap="1" wp14:anchorId="28AF3C34" wp14:editId="65A54F9C">
          <wp:simplePos x="0" y="0"/>
          <wp:positionH relativeFrom="margin">
            <wp:posOffset>-146050</wp:posOffset>
          </wp:positionH>
          <wp:positionV relativeFrom="margin">
            <wp:posOffset>-1412240</wp:posOffset>
          </wp:positionV>
          <wp:extent cx="1069975" cy="1127760"/>
          <wp:effectExtent l="0" t="0" r="0" b="0"/>
          <wp:wrapSquare wrapText="bothSides"/>
          <wp:docPr id="7" name="Imagem 7" descr="brasão - background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- background transpar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975" cy="1127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23118" w:rsidRPr="005115B0">
      <w:rPr>
        <w:i/>
        <w:sz w:val="27"/>
        <w:szCs w:val="27"/>
      </w:rPr>
      <w:t xml:space="preserve">       </w:t>
    </w:r>
  </w:p>
  <w:p w:rsidR="00497579" w:rsidRPr="0029264D" w:rsidRDefault="000E3CAA" w:rsidP="0029264D">
    <w:pPr>
      <w:pStyle w:val="Ttulo"/>
      <w:ind w:left="1416"/>
      <w:jc w:val="both"/>
      <w:rPr>
        <w:rFonts w:ascii="Arial Black" w:hAnsi="Arial Black"/>
        <w:szCs w:val="28"/>
      </w:rPr>
    </w:pPr>
    <w:r w:rsidRPr="0029264D">
      <w:rPr>
        <w:rFonts w:ascii="Arial Black" w:hAnsi="Arial Black"/>
        <w:szCs w:val="28"/>
      </w:rPr>
      <w:t>Estado do Rio Grande do Sul</w:t>
    </w:r>
  </w:p>
  <w:p w:rsidR="0029264D" w:rsidRPr="0029264D" w:rsidRDefault="000E3CAA" w:rsidP="0029264D">
    <w:pPr>
      <w:pStyle w:val="Cabealho"/>
      <w:jc w:val="both"/>
      <w:rPr>
        <w:rFonts w:ascii="Arial Black" w:hAnsi="Arial Black"/>
        <w:b/>
        <w:sz w:val="28"/>
        <w:szCs w:val="28"/>
      </w:rPr>
    </w:pPr>
    <w:r w:rsidRPr="0029264D">
      <w:rPr>
        <w:rFonts w:ascii="Arial Black" w:hAnsi="Arial Black"/>
        <w:b/>
        <w:sz w:val="28"/>
        <w:szCs w:val="28"/>
      </w:rPr>
      <w:t>Câmara Municipal de Vereadores</w:t>
    </w:r>
  </w:p>
  <w:p w:rsidR="00497579" w:rsidRPr="0029264D" w:rsidRDefault="000E3CAA" w:rsidP="0029264D">
    <w:pPr>
      <w:pStyle w:val="Cabealho"/>
      <w:jc w:val="both"/>
      <w:rPr>
        <w:rFonts w:ascii="Arial Black" w:hAnsi="Arial Black"/>
        <w:b/>
        <w:sz w:val="28"/>
        <w:szCs w:val="28"/>
      </w:rPr>
    </w:pPr>
    <w:r w:rsidRPr="0029264D">
      <w:rPr>
        <w:rFonts w:ascii="Arial Black" w:hAnsi="Arial Black"/>
        <w:b/>
        <w:sz w:val="28"/>
        <w:szCs w:val="28"/>
      </w:rPr>
      <w:t>São José do Inhacorá</w:t>
    </w:r>
  </w:p>
  <w:p w:rsidR="0029264D" w:rsidRPr="000E3CAA" w:rsidRDefault="0029264D" w:rsidP="0029264D">
    <w:pPr>
      <w:pStyle w:val="Cabealho"/>
      <w:jc w:val="both"/>
      <w:rPr>
        <w:rFonts w:ascii="Arial" w:hAnsi="Arial" w:cs="Arial"/>
        <w:b/>
        <w:sz w:val="28"/>
        <w:szCs w:val="28"/>
      </w:rPr>
    </w:pPr>
  </w:p>
  <w:p w:rsidR="00497579" w:rsidRDefault="005116F9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5D7" w:rsidRDefault="004405D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953C26D"/>
    <w:multiLevelType w:val="multilevel"/>
    <w:tmpl w:val="BDA046D2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6C33B0"/>
    <w:multiLevelType w:val="hybridMultilevel"/>
    <w:tmpl w:val="287C9F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835199"/>
    <w:multiLevelType w:val="hybridMultilevel"/>
    <w:tmpl w:val="150E1B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B4F46B"/>
    <w:multiLevelType w:val="multilevel"/>
    <w:tmpl w:val="96D27510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97E6740"/>
    <w:multiLevelType w:val="multilevel"/>
    <w:tmpl w:val="512C704C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09B05E4"/>
    <w:multiLevelType w:val="hybridMultilevel"/>
    <w:tmpl w:val="67D2806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A9711F0"/>
    <w:multiLevelType w:val="hybridMultilevel"/>
    <w:tmpl w:val="99D87E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011152"/>
    <w:multiLevelType w:val="hybridMultilevel"/>
    <w:tmpl w:val="132620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>
    <w:abstractNumId w:val="4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5">
    <w:abstractNumId w:val="0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CAA"/>
    <w:rsid w:val="00000371"/>
    <w:rsid w:val="00004125"/>
    <w:rsid w:val="00017A63"/>
    <w:rsid w:val="00027C42"/>
    <w:rsid w:val="00040413"/>
    <w:rsid w:val="00041BA4"/>
    <w:rsid w:val="000470C6"/>
    <w:rsid w:val="00050DB0"/>
    <w:rsid w:val="00053250"/>
    <w:rsid w:val="00060515"/>
    <w:rsid w:val="00061848"/>
    <w:rsid w:val="000635B0"/>
    <w:rsid w:val="00063935"/>
    <w:rsid w:val="00072B2B"/>
    <w:rsid w:val="000757BA"/>
    <w:rsid w:val="00091840"/>
    <w:rsid w:val="00095A51"/>
    <w:rsid w:val="000B0923"/>
    <w:rsid w:val="000D6208"/>
    <w:rsid w:val="000E3CAA"/>
    <w:rsid w:val="000F2A0F"/>
    <w:rsid w:val="000F4A02"/>
    <w:rsid w:val="000F4DD5"/>
    <w:rsid w:val="00122DC4"/>
    <w:rsid w:val="00132BDC"/>
    <w:rsid w:val="00134E1F"/>
    <w:rsid w:val="00135643"/>
    <w:rsid w:val="001423CF"/>
    <w:rsid w:val="001430AC"/>
    <w:rsid w:val="001452AE"/>
    <w:rsid w:val="001544F2"/>
    <w:rsid w:val="00165B9E"/>
    <w:rsid w:val="001815B5"/>
    <w:rsid w:val="00192F00"/>
    <w:rsid w:val="00192FCD"/>
    <w:rsid w:val="00194451"/>
    <w:rsid w:val="001A57E9"/>
    <w:rsid w:val="001A7A67"/>
    <w:rsid w:val="001B6086"/>
    <w:rsid w:val="001C2E23"/>
    <w:rsid w:val="001C582A"/>
    <w:rsid w:val="001D4BCC"/>
    <w:rsid w:val="001E4217"/>
    <w:rsid w:val="001F077F"/>
    <w:rsid w:val="001F5C3F"/>
    <w:rsid w:val="001F68C1"/>
    <w:rsid w:val="002029EB"/>
    <w:rsid w:val="00214663"/>
    <w:rsid w:val="00224526"/>
    <w:rsid w:val="00226FFD"/>
    <w:rsid w:val="002419FE"/>
    <w:rsid w:val="002448E6"/>
    <w:rsid w:val="00245C86"/>
    <w:rsid w:val="0025042F"/>
    <w:rsid w:val="002656C6"/>
    <w:rsid w:val="00267863"/>
    <w:rsid w:val="00273B55"/>
    <w:rsid w:val="0029264D"/>
    <w:rsid w:val="00294553"/>
    <w:rsid w:val="002A0BA4"/>
    <w:rsid w:val="002A14D2"/>
    <w:rsid w:val="002A3E4E"/>
    <w:rsid w:val="002B1C01"/>
    <w:rsid w:val="002B1F76"/>
    <w:rsid w:val="002C09C0"/>
    <w:rsid w:val="002C4009"/>
    <w:rsid w:val="002E321B"/>
    <w:rsid w:val="0030116E"/>
    <w:rsid w:val="00304350"/>
    <w:rsid w:val="00317621"/>
    <w:rsid w:val="003210A3"/>
    <w:rsid w:val="003232C9"/>
    <w:rsid w:val="00324DEC"/>
    <w:rsid w:val="00354D27"/>
    <w:rsid w:val="00363E25"/>
    <w:rsid w:val="00374715"/>
    <w:rsid w:val="003977C1"/>
    <w:rsid w:val="003C22F6"/>
    <w:rsid w:val="003C2974"/>
    <w:rsid w:val="003C4C93"/>
    <w:rsid w:val="003E6AD3"/>
    <w:rsid w:val="003F46CC"/>
    <w:rsid w:val="00405718"/>
    <w:rsid w:val="00407E7F"/>
    <w:rsid w:val="00410A87"/>
    <w:rsid w:val="00417355"/>
    <w:rsid w:val="004261CF"/>
    <w:rsid w:val="004310EC"/>
    <w:rsid w:val="00437B5B"/>
    <w:rsid w:val="004405D7"/>
    <w:rsid w:val="00452918"/>
    <w:rsid w:val="004776E5"/>
    <w:rsid w:val="00482E17"/>
    <w:rsid w:val="004A130E"/>
    <w:rsid w:val="004B51C5"/>
    <w:rsid w:val="004D6606"/>
    <w:rsid w:val="004F7ADF"/>
    <w:rsid w:val="005073FE"/>
    <w:rsid w:val="005116F9"/>
    <w:rsid w:val="005135A2"/>
    <w:rsid w:val="00516360"/>
    <w:rsid w:val="005232B2"/>
    <w:rsid w:val="0052584B"/>
    <w:rsid w:val="005313D1"/>
    <w:rsid w:val="00535CC0"/>
    <w:rsid w:val="00547A05"/>
    <w:rsid w:val="0057428F"/>
    <w:rsid w:val="00587A0B"/>
    <w:rsid w:val="005A15DA"/>
    <w:rsid w:val="005B02D5"/>
    <w:rsid w:val="005B7647"/>
    <w:rsid w:val="005D2F18"/>
    <w:rsid w:val="005E27A4"/>
    <w:rsid w:val="005E4C80"/>
    <w:rsid w:val="005E566A"/>
    <w:rsid w:val="005F4A9A"/>
    <w:rsid w:val="005F6AB6"/>
    <w:rsid w:val="00620414"/>
    <w:rsid w:val="006271BD"/>
    <w:rsid w:val="00640B6A"/>
    <w:rsid w:val="00641928"/>
    <w:rsid w:val="006446D2"/>
    <w:rsid w:val="00655CEF"/>
    <w:rsid w:val="00662B8F"/>
    <w:rsid w:val="00663691"/>
    <w:rsid w:val="00663B3C"/>
    <w:rsid w:val="00664ABD"/>
    <w:rsid w:val="0068168C"/>
    <w:rsid w:val="00683F39"/>
    <w:rsid w:val="006A047A"/>
    <w:rsid w:val="006A181B"/>
    <w:rsid w:val="006B3284"/>
    <w:rsid w:val="006E0D10"/>
    <w:rsid w:val="006E66A2"/>
    <w:rsid w:val="00700C12"/>
    <w:rsid w:val="00710E0C"/>
    <w:rsid w:val="00712203"/>
    <w:rsid w:val="00720C91"/>
    <w:rsid w:val="00723118"/>
    <w:rsid w:val="007312E3"/>
    <w:rsid w:val="00733481"/>
    <w:rsid w:val="007413AF"/>
    <w:rsid w:val="00766ECB"/>
    <w:rsid w:val="00773EB5"/>
    <w:rsid w:val="00776188"/>
    <w:rsid w:val="007847ED"/>
    <w:rsid w:val="00792062"/>
    <w:rsid w:val="007975A4"/>
    <w:rsid w:val="007A06EE"/>
    <w:rsid w:val="007A2023"/>
    <w:rsid w:val="007A25B1"/>
    <w:rsid w:val="007A5FE0"/>
    <w:rsid w:val="007A735A"/>
    <w:rsid w:val="007B67FE"/>
    <w:rsid w:val="007B720A"/>
    <w:rsid w:val="007D46A0"/>
    <w:rsid w:val="007E1AA9"/>
    <w:rsid w:val="007E6522"/>
    <w:rsid w:val="00802AE5"/>
    <w:rsid w:val="00804B0C"/>
    <w:rsid w:val="00810C81"/>
    <w:rsid w:val="0081421C"/>
    <w:rsid w:val="008262B0"/>
    <w:rsid w:val="00836A02"/>
    <w:rsid w:val="00836F5F"/>
    <w:rsid w:val="00867910"/>
    <w:rsid w:val="00874BB1"/>
    <w:rsid w:val="00885AF9"/>
    <w:rsid w:val="008B7732"/>
    <w:rsid w:val="008C18D7"/>
    <w:rsid w:val="008C2772"/>
    <w:rsid w:val="008C72A2"/>
    <w:rsid w:val="008C7FB8"/>
    <w:rsid w:val="008D40A8"/>
    <w:rsid w:val="008E518D"/>
    <w:rsid w:val="008E75DC"/>
    <w:rsid w:val="008F647F"/>
    <w:rsid w:val="009013FD"/>
    <w:rsid w:val="00916519"/>
    <w:rsid w:val="00917112"/>
    <w:rsid w:val="00944019"/>
    <w:rsid w:val="0096337D"/>
    <w:rsid w:val="009973E9"/>
    <w:rsid w:val="009A581C"/>
    <w:rsid w:val="009A6DFA"/>
    <w:rsid w:val="009C14F1"/>
    <w:rsid w:val="009E03C6"/>
    <w:rsid w:val="009F345B"/>
    <w:rsid w:val="009F3495"/>
    <w:rsid w:val="00A01D39"/>
    <w:rsid w:val="00A03962"/>
    <w:rsid w:val="00A071D9"/>
    <w:rsid w:val="00A1064E"/>
    <w:rsid w:val="00A417AB"/>
    <w:rsid w:val="00A471AE"/>
    <w:rsid w:val="00A52907"/>
    <w:rsid w:val="00A55824"/>
    <w:rsid w:val="00A72870"/>
    <w:rsid w:val="00A90B10"/>
    <w:rsid w:val="00A92866"/>
    <w:rsid w:val="00A95BF4"/>
    <w:rsid w:val="00AC40F1"/>
    <w:rsid w:val="00AE58F9"/>
    <w:rsid w:val="00AF577D"/>
    <w:rsid w:val="00B13AB7"/>
    <w:rsid w:val="00B51C39"/>
    <w:rsid w:val="00B54966"/>
    <w:rsid w:val="00B709C5"/>
    <w:rsid w:val="00B76BE9"/>
    <w:rsid w:val="00B77418"/>
    <w:rsid w:val="00B802D1"/>
    <w:rsid w:val="00BA37D2"/>
    <w:rsid w:val="00BA4127"/>
    <w:rsid w:val="00BA5C9D"/>
    <w:rsid w:val="00BA71CB"/>
    <w:rsid w:val="00BC159C"/>
    <w:rsid w:val="00BC443D"/>
    <w:rsid w:val="00BC58D4"/>
    <w:rsid w:val="00BC7618"/>
    <w:rsid w:val="00BE3B79"/>
    <w:rsid w:val="00C01E67"/>
    <w:rsid w:val="00C03260"/>
    <w:rsid w:val="00C12216"/>
    <w:rsid w:val="00C4065B"/>
    <w:rsid w:val="00C410B6"/>
    <w:rsid w:val="00C46D1C"/>
    <w:rsid w:val="00C576B6"/>
    <w:rsid w:val="00C625E3"/>
    <w:rsid w:val="00C705AC"/>
    <w:rsid w:val="00CC4A81"/>
    <w:rsid w:val="00CC6837"/>
    <w:rsid w:val="00CD1ED0"/>
    <w:rsid w:val="00CD666A"/>
    <w:rsid w:val="00CE0AC7"/>
    <w:rsid w:val="00CE3B2F"/>
    <w:rsid w:val="00CE7479"/>
    <w:rsid w:val="00CF3C49"/>
    <w:rsid w:val="00D0000A"/>
    <w:rsid w:val="00D21D8F"/>
    <w:rsid w:val="00D22FF7"/>
    <w:rsid w:val="00D3064E"/>
    <w:rsid w:val="00D371C5"/>
    <w:rsid w:val="00D41240"/>
    <w:rsid w:val="00D43807"/>
    <w:rsid w:val="00D60976"/>
    <w:rsid w:val="00D779D4"/>
    <w:rsid w:val="00D81C58"/>
    <w:rsid w:val="00D915EB"/>
    <w:rsid w:val="00D9415D"/>
    <w:rsid w:val="00DA05DE"/>
    <w:rsid w:val="00DA1785"/>
    <w:rsid w:val="00DB0361"/>
    <w:rsid w:val="00DE04A0"/>
    <w:rsid w:val="00DF2204"/>
    <w:rsid w:val="00DF3E03"/>
    <w:rsid w:val="00DF4970"/>
    <w:rsid w:val="00E168FB"/>
    <w:rsid w:val="00E249A1"/>
    <w:rsid w:val="00E4319A"/>
    <w:rsid w:val="00E43683"/>
    <w:rsid w:val="00E43B5A"/>
    <w:rsid w:val="00E5038B"/>
    <w:rsid w:val="00E56DC6"/>
    <w:rsid w:val="00E749BC"/>
    <w:rsid w:val="00E77D1B"/>
    <w:rsid w:val="00E81BE3"/>
    <w:rsid w:val="00EA0949"/>
    <w:rsid w:val="00EA7BE8"/>
    <w:rsid w:val="00EC12CE"/>
    <w:rsid w:val="00EC15D1"/>
    <w:rsid w:val="00EF0BB5"/>
    <w:rsid w:val="00EF5256"/>
    <w:rsid w:val="00EF5E92"/>
    <w:rsid w:val="00EF7A23"/>
    <w:rsid w:val="00F00074"/>
    <w:rsid w:val="00F0521B"/>
    <w:rsid w:val="00F11925"/>
    <w:rsid w:val="00F16536"/>
    <w:rsid w:val="00F20F87"/>
    <w:rsid w:val="00F239FD"/>
    <w:rsid w:val="00F34D88"/>
    <w:rsid w:val="00F37166"/>
    <w:rsid w:val="00F530BC"/>
    <w:rsid w:val="00F70C78"/>
    <w:rsid w:val="00F77158"/>
    <w:rsid w:val="00F8037F"/>
    <w:rsid w:val="00F80E18"/>
    <w:rsid w:val="00F91FD5"/>
    <w:rsid w:val="00F938CF"/>
    <w:rsid w:val="00F97502"/>
    <w:rsid w:val="00FA400C"/>
    <w:rsid w:val="00FB2D23"/>
    <w:rsid w:val="00FB5753"/>
    <w:rsid w:val="00FC10E8"/>
    <w:rsid w:val="00FC1C81"/>
    <w:rsid w:val="00FC2D9A"/>
    <w:rsid w:val="00FC6973"/>
    <w:rsid w:val="00FE3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9E97689-5069-47E4-B285-352001FC5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2A0BA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C12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C12C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0E3CA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3CA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0E3CA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E3CA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E3CAA"/>
    <w:pPr>
      <w:jc w:val="center"/>
    </w:pPr>
    <w:rPr>
      <w:b/>
      <w:sz w:val="28"/>
      <w:szCs w:val="20"/>
    </w:rPr>
  </w:style>
  <w:style w:type="character" w:customStyle="1" w:styleId="TtuloChar">
    <w:name w:val="Título Char"/>
    <w:basedOn w:val="Fontepargpadro"/>
    <w:link w:val="Ttulo"/>
    <w:rsid w:val="000E3CA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styleId="Hyperlink">
    <w:name w:val="Hyperlink"/>
    <w:uiPriority w:val="99"/>
    <w:rsid w:val="000E3CAA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72A2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2A0BA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  <w:style w:type="character" w:styleId="Forte">
    <w:name w:val="Strong"/>
    <w:uiPriority w:val="22"/>
    <w:qFormat/>
    <w:rsid w:val="00CE3B2F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rsid w:val="00EC12C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12C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EC12CE"/>
    <w:pPr>
      <w:suppressAutoHyphens/>
      <w:spacing w:line="360" w:lineRule="auto"/>
    </w:pPr>
    <w:rPr>
      <w:i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EC12CE"/>
    <w:rPr>
      <w:rFonts w:ascii="Times New Roman" w:eastAsia="Times New Roman" w:hAnsi="Times New Roman" w:cs="Times New Roman"/>
      <w:i/>
      <w:sz w:val="24"/>
      <w:szCs w:val="20"/>
      <w:lang w:eastAsia="ar-SA"/>
    </w:rPr>
  </w:style>
  <w:style w:type="paragraph" w:styleId="Recuodecorpodetexto3">
    <w:name w:val="Body Text Indent 3"/>
    <w:basedOn w:val="Normal"/>
    <w:link w:val="Recuodecorpodetexto3Char"/>
    <w:rsid w:val="00EC12CE"/>
    <w:pPr>
      <w:suppressAutoHyphens/>
      <w:ind w:firstLine="1134"/>
      <w:jc w:val="both"/>
    </w:pPr>
    <w:rPr>
      <w:szCs w:val="20"/>
      <w:lang w:eastAsia="ar-SA"/>
    </w:rPr>
  </w:style>
  <w:style w:type="character" w:customStyle="1" w:styleId="Recuodecorpodetexto3Char">
    <w:name w:val="Recuo de corpo de texto 3 Char"/>
    <w:basedOn w:val="Fontepargpadro"/>
    <w:link w:val="Recuodecorpodetexto3"/>
    <w:rsid w:val="00EC12C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emEspaamento">
    <w:name w:val="No Spacing"/>
    <w:uiPriority w:val="1"/>
    <w:qFormat/>
    <w:rsid w:val="00E77D1B"/>
    <w:pPr>
      <w:spacing w:after="0" w:line="240" w:lineRule="auto"/>
    </w:pPr>
    <w:rPr>
      <w:rFonts w:ascii="Calibri" w:eastAsia="Calibri" w:hAnsi="Calibri" w:cs="Times New Roman"/>
    </w:rPr>
  </w:style>
  <w:style w:type="paragraph" w:styleId="Recuodecorpodetexto">
    <w:name w:val="Body Text Indent"/>
    <w:basedOn w:val="Normal"/>
    <w:link w:val="RecuodecorpodetextoChar"/>
    <w:rsid w:val="00EA0949"/>
    <w:pPr>
      <w:spacing w:after="120"/>
      <w:ind w:left="283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RecuodecorpodetextoChar">
    <w:name w:val="Recuo de corpo de texto Char"/>
    <w:basedOn w:val="Fontepargpadro"/>
    <w:link w:val="Recuodecorpodetexto"/>
    <w:rsid w:val="00EA0949"/>
    <w:rPr>
      <w:sz w:val="24"/>
      <w:szCs w:val="24"/>
      <w:lang w:val="en-US"/>
    </w:rPr>
  </w:style>
  <w:style w:type="table" w:styleId="Tabelacomgrade">
    <w:name w:val="Table Grid"/>
    <w:basedOn w:val="Tabelanormal"/>
    <w:rsid w:val="00EA09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aph">
    <w:name w:val="First Paragraph"/>
    <w:basedOn w:val="Corpodetexto"/>
    <w:next w:val="Corpodetexto"/>
    <w:qFormat/>
    <w:rsid w:val="00EA0949"/>
    <w:pPr>
      <w:suppressAutoHyphens w:val="0"/>
      <w:spacing w:before="180" w:after="180" w:line="240" w:lineRule="auto"/>
    </w:pPr>
    <w:rPr>
      <w:rFonts w:asciiTheme="minorHAnsi" w:eastAsiaTheme="minorHAnsi" w:hAnsiTheme="minorHAnsi" w:cstheme="minorBidi"/>
      <w:i w:val="0"/>
      <w:szCs w:val="24"/>
      <w:lang w:val="en-US" w:eastAsia="en-US"/>
    </w:rPr>
  </w:style>
  <w:style w:type="paragraph" w:customStyle="1" w:styleId="Compact">
    <w:name w:val="Compact"/>
    <w:basedOn w:val="Corpodetexto"/>
    <w:qFormat/>
    <w:rsid w:val="00EA0949"/>
    <w:pPr>
      <w:suppressAutoHyphens w:val="0"/>
      <w:spacing w:before="36" w:after="36" w:line="240" w:lineRule="auto"/>
    </w:pPr>
    <w:rPr>
      <w:rFonts w:asciiTheme="minorHAnsi" w:eastAsiaTheme="minorHAnsi" w:hAnsiTheme="minorHAnsi" w:cstheme="minorBidi"/>
      <w:i w:val="0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E249A1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134E1F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73348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orpodetexto21">
    <w:name w:val="Corpo de texto 21"/>
    <w:basedOn w:val="Normal"/>
    <w:rsid w:val="007A5FE0"/>
    <w:pPr>
      <w:widowControl w:val="0"/>
      <w:jc w:val="both"/>
    </w:pPr>
    <w:rPr>
      <w:rFonts w:ascii="Arial" w:hAnsi="Arial"/>
      <w:sz w:val="20"/>
      <w:szCs w:val="20"/>
    </w:rPr>
  </w:style>
  <w:style w:type="character" w:customStyle="1" w:styleId="Fontepargpadro1">
    <w:name w:val="Fonte parág. padrão1"/>
    <w:rsid w:val="004173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saojosedoinhacora.rs.gov.br" TargetMode="External"/><Relationship Id="rId1" Type="http://schemas.openxmlformats.org/officeDocument/2006/relationships/hyperlink" Target="mailto:camarasji@hotmai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</dc:creator>
  <cp:lastModifiedBy>Conta da Microsoft</cp:lastModifiedBy>
  <cp:revision>3</cp:revision>
  <cp:lastPrinted>2023-07-10T21:36:00Z</cp:lastPrinted>
  <dcterms:created xsi:type="dcterms:W3CDTF">2023-07-14T18:17:00Z</dcterms:created>
  <dcterms:modified xsi:type="dcterms:W3CDTF">2025-02-28T17:00:00Z</dcterms:modified>
</cp:coreProperties>
</file>