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28164426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824AD1">
        <w:rPr>
          <w:rFonts w:ascii="Arial" w:hAnsi="Arial" w:cs="Arial"/>
          <w:b/>
        </w:rPr>
        <w:t>4</w:t>
      </w:r>
      <w:r w:rsidR="00B217E1">
        <w:rPr>
          <w:rFonts w:ascii="Arial" w:hAnsi="Arial" w:cs="Arial"/>
          <w:b/>
        </w:rPr>
        <w:t>7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0F4F4A">
        <w:rPr>
          <w:rFonts w:ascii="Arial" w:hAnsi="Arial" w:cs="Arial"/>
          <w:b/>
        </w:rPr>
        <w:t>04</w:t>
      </w:r>
      <w:r w:rsidRPr="00804DC5">
        <w:rPr>
          <w:rFonts w:ascii="Arial" w:hAnsi="Arial" w:cs="Arial"/>
          <w:b/>
        </w:rPr>
        <w:t xml:space="preserve"> DE </w:t>
      </w:r>
      <w:r w:rsidR="000F4F4A">
        <w:rPr>
          <w:rFonts w:ascii="Arial" w:hAnsi="Arial" w:cs="Arial"/>
          <w:b/>
        </w:rPr>
        <w:t>SETEMBRO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804DC5">
        <w:rPr>
          <w:rFonts w:ascii="Arial" w:hAnsi="Arial" w:cs="Arial"/>
          <w:b/>
        </w:rPr>
        <w:tab/>
      </w:r>
      <w:r w:rsidRPr="00B217E1">
        <w:rPr>
          <w:rFonts w:ascii="Arial" w:hAnsi="Arial" w:cs="Arial"/>
          <w:b/>
          <w:sz w:val="23"/>
          <w:szCs w:val="23"/>
        </w:rPr>
        <w:t>SENHOR PRESIDENTE,</w:t>
      </w:r>
    </w:p>
    <w:p w14:paraId="0D8C90E2" w14:textId="4A44B3C0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ab/>
        <w:t>SENHORA E SENHORES</w:t>
      </w:r>
    </w:p>
    <w:p w14:paraId="649EED6A" w14:textId="77777777" w:rsidR="00804DC5" w:rsidRPr="00B217E1" w:rsidRDefault="00804DC5" w:rsidP="00804DC5">
      <w:pPr>
        <w:tabs>
          <w:tab w:val="left" w:pos="5103"/>
        </w:tabs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ab/>
        <w:t>VEREADORES.</w:t>
      </w: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56E5D21B" w:rsidR="00804DC5" w:rsidRPr="00B217E1" w:rsidRDefault="00804DC5" w:rsidP="00804DC5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Recebam inicialmente nossas mais cordiais saudações, oportunidade em que vimos apresentar o Projeto de Lei nº 0</w:t>
      </w:r>
      <w:r w:rsidR="00824AD1" w:rsidRPr="00B217E1">
        <w:rPr>
          <w:rFonts w:ascii="Arial" w:hAnsi="Arial" w:cs="Arial"/>
          <w:sz w:val="23"/>
          <w:szCs w:val="23"/>
        </w:rPr>
        <w:t>4</w:t>
      </w:r>
      <w:r w:rsidR="00B217E1" w:rsidRPr="00B217E1">
        <w:rPr>
          <w:rFonts w:ascii="Arial" w:hAnsi="Arial" w:cs="Arial"/>
          <w:sz w:val="23"/>
          <w:szCs w:val="23"/>
        </w:rPr>
        <w:t>7</w:t>
      </w:r>
      <w:r w:rsidRPr="00B217E1">
        <w:rPr>
          <w:rFonts w:ascii="Arial" w:hAnsi="Arial" w:cs="Arial"/>
          <w:sz w:val="23"/>
          <w:szCs w:val="23"/>
        </w:rPr>
        <w:t>/202</w:t>
      </w:r>
      <w:r w:rsidR="00925FF1" w:rsidRPr="00B217E1">
        <w:rPr>
          <w:rFonts w:ascii="Arial" w:hAnsi="Arial" w:cs="Arial"/>
          <w:sz w:val="23"/>
          <w:szCs w:val="23"/>
        </w:rPr>
        <w:t>6</w:t>
      </w:r>
      <w:r w:rsidRPr="00B217E1">
        <w:rPr>
          <w:rFonts w:ascii="Arial" w:hAnsi="Arial" w:cs="Arial"/>
          <w:sz w:val="23"/>
          <w:szCs w:val="23"/>
        </w:rPr>
        <w:t xml:space="preserve">, com a seguinte: </w:t>
      </w:r>
    </w:p>
    <w:p w14:paraId="6BFD0911" w14:textId="77777777" w:rsidR="00A16951" w:rsidRPr="00B217E1" w:rsidRDefault="00A16951" w:rsidP="00804DC5">
      <w:pPr>
        <w:ind w:firstLine="1134"/>
        <w:jc w:val="both"/>
        <w:rPr>
          <w:rFonts w:ascii="Arial" w:hAnsi="Arial" w:cs="Arial"/>
          <w:sz w:val="23"/>
          <w:szCs w:val="23"/>
        </w:rPr>
      </w:pPr>
    </w:p>
    <w:p w14:paraId="2691F0D4" w14:textId="77777777" w:rsidR="00804DC5" w:rsidRPr="00B217E1" w:rsidRDefault="00804DC5" w:rsidP="00804DC5">
      <w:pPr>
        <w:jc w:val="center"/>
        <w:rPr>
          <w:rFonts w:ascii="Arial" w:hAnsi="Arial" w:cs="Arial"/>
          <w:b/>
          <w:sz w:val="23"/>
          <w:szCs w:val="23"/>
        </w:rPr>
      </w:pPr>
      <w:r w:rsidRPr="00B217E1">
        <w:rPr>
          <w:rFonts w:ascii="Arial" w:hAnsi="Arial" w:cs="Arial"/>
          <w:b/>
          <w:sz w:val="23"/>
          <w:szCs w:val="23"/>
        </w:rPr>
        <w:t>JUSTIFICATIVA</w:t>
      </w:r>
    </w:p>
    <w:p w14:paraId="0D6498CD" w14:textId="77777777" w:rsidR="00A16951" w:rsidRPr="00B217E1" w:rsidRDefault="00A16951" w:rsidP="00804DC5">
      <w:pPr>
        <w:jc w:val="center"/>
        <w:rPr>
          <w:rFonts w:ascii="Arial" w:hAnsi="Arial" w:cs="Arial"/>
          <w:b/>
          <w:sz w:val="23"/>
          <w:szCs w:val="23"/>
        </w:rPr>
      </w:pPr>
    </w:p>
    <w:p w14:paraId="4E15033B" w14:textId="77777777" w:rsidR="00B217E1" w:rsidRPr="00B217E1" w:rsidRDefault="00161B2F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 xml:space="preserve">Encaminhamos à apreciação desta Egrégia Câmara Municipal o presente Projeto de Lei, </w:t>
      </w:r>
      <w:r w:rsidR="00B217E1" w:rsidRPr="00B217E1">
        <w:rPr>
          <w:rFonts w:ascii="Arial" w:hAnsi="Arial" w:cs="Arial"/>
          <w:sz w:val="23"/>
          <w:szCs w:val="23"/>
        </w:rPr>
        <w:t>que institui o Plano Municipal pela Primeira Infância – PMPI no Município de São José do Inhacorá, com vigência de 10 (dez) anos.</w:t>
      </w:r>
    </w:p>
    <w:p w14:paraId="1729D05E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A presente iniciativa tem por finalidade estabelecer um instrumento permanente de planejamento, articulação e acompanhamento das políticas públicas destinadas às crianças desde o nascimento até os 6 (seis) anos completos de idade, período fundamental para o desenvolvimento físico, cognitivo, emocional e social.</w:t>
      </w:r>
    </w:p>
    <w:p w14:paraId="3A2B6923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A proposta encontra fundamento no art. 227 da Constituição Federal, no Estatuto da Criança e do Adolescente e na Lei Federal nº 13.257/2016, que instituiu o Marco Legal da Primeira Infância, reconhecendo a criança como sujeito de direitos e determinando ao Poder Público a formulação de políticas, planos, programas e serviços específicos para essa faixa etária, assegurando-lhe proteção integral e prioridade absoluta.</w:t>
      </w:r>
    </w:p>
    <w:p w14:paraId="2E6D2607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O Plano Municipal permitirá integrar e coordenar as ações desenvolvidas nas áreas de educação, saúde, assistência social, cultura, esporte, lazer e proteção de direitos, promovendo uma atuação conjunta entre os órgãos municipais, as famílias, a comunidade e as entidades da sociedade civil.</w:t>
      </w:r>
    </w:p>
    <w:p w14:paraId="2C58AADE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A vigência de dez anos assegurará continuidade às políticas públicas voltadas à primeira infância, independentemente das mudanças de gestão, enquanto o acompanhamento pelo Comitê Municipal Intersetorial possibilitará o monitoramento das metas, a avaliação dos resultados e a revisão das ações sempre que necessário.</w:t>
      </w:r>
    </w:p>
    <w:p w14:paraId="609FD5B2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Além disso, o PMPI contará com diagnóstico municipal, eixos estratégicos, metas, indicadores e uma matriz de ações, proporcionando maior organização, eficiência e transparência na aplicação dos recursos públicos, bem como melhores condições para a celebração de parcerias e a captação de recursos estaduais e federais.</w:t>
      </w:r>
    </w:p>
    <w:p w14:paraId="6ED5FFB4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Assim, a aprovação deste Projeto de Lei representa um importante avanço na proteção e promoção dos direitos das crianças de São José do Inhacorá, consolidando o compromisso do Município com o desenvolvimento integral, a redução das desigualdades e a construção de um futuro mais digno e promissor para as novas gerações.</w:t>
      </w:r>
    </w:p>
    <w:p w14:paraId="22BF87C4" w14:textId="77777777" w:rsidR="00B217E1" w:rsidRPr="00B217E1" w:rsidRDefault="00B217E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>Diante da relevância da matéria, contamos com a apreciação e a aprovação do presente Projeto de Lei pelos Nobres Vereadores.</w:t>
      </w:r>
    </w:p>
    <w:p w14:paraId="697ECAB2" w14:textId="28C828EB" w:rsidR="00824AD1" w:rsidRPr="00B217E1" w:rsidRDefault="00824AD1" w:rsidP="00B217E1">
      <w:pPr>
        <w:ind w:firstLine="1134"/>
        <w:jc w:val="both"/>
        <w:rPr>
          <w:rFonts w:ascii="Arial" w:hAnsi="Arial" w:cs="Arial"/>
          <w:sz w:val="23"/>
          <w:szCs w:val="23"/>
        </w:rPr>
      </w:pPr>
    </w:p>
    <w:p w14:paraId="69629E92" w14:textId="20E729DE" w:rsidR="00804DC5" w:rsidRPr="00B217E1" w:rsidRDefault="00804DC5" w:rsidP="00824AD1">
      <w:pPr>
        <w:ind w:firstLine="1134"/>
        <w:jc w:val="both"/>
        <w:rPr>
          <w:rFonts w:ascii="Arial" w:hAnsi="Arial" w:cs="Arial"/>
          <w:sz w:val="23"/>
          <w:szCs w:val="23"/>
        </w:rPr>
      </w:pPr>
      <w:r w:rsidRPr="00B217E1">
        <w:rPr>
          <w:rFonts w:ascii="Arial" w:hAnsi="Arial" w:cs="Arial"/>
          <w:sz w:val="23"/>
          <w:szCs w:val="23"/>
        </w:rPr>
        <w:t xml:space="preserve">Atenciosamente, </w:t>
      </w:r>
    </w:p>
    <w:p w14:paraId="604436EC" w14:textId="77777777" w:rsidR="00804DC5" w:rsidRPr="00B217E1" w:rsidRDefault="00804DC5" w:rsidP="00804DC5">
      <w:pPr>
        <w:ind w:firstLine="1134"/>
        <w:jc w:val="both"/>
        <w:rPr>
          <w:rFonts w:ascii="Arial" w:hAnsi="Arial" w:cs="Arial"/>
          <w:sz w:val="23"/>
          <w:szCs w:val="23"/>
        </w:rPr>
      </w:pPr>
    </w:p>
    <w:p w14:paraId="64591F3B" w14:textId="04B49FE7" w:rsidR="00804DC5" w:rsidRPr="00B217E1" w:rsidRDefault="00804DC5" w:rsidP="00804DC5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B217E1">
        <w:rPr>
          <w:rFonts w:ascii="Arial" w:hAnsi="Arial" w:cs="Arial"/>
          <w:b/>
          <w:bCs/>
          <w:sz w:val="23"/>
          <w:szCs w:val="23"/>
        </w:rPr>
        <w:t>Ademir José Schneider</w:t>
      </w:r>
    </w:p>
    <w:p w14:paraId="5A09733C" w14:textId="302F79B7" w:rsidR="007E1AD2" w:rsidRPr="00B217E1" w:rsidRDefault="00804DC5" w:rsidP="00804DC5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B217E1">
        <w:rPr>
          <w:rFonts w:ascii="Arial" w:hAnsi="Arial" w:cs="Arial"/>
          <w:b/>
          <w:bCs/>
          <w:sz w:val="23"/>
          <w:szCs w:val="23"/>
        </w:rPr>
        <w:t>Prefeito Municipal</w:t>
      </w:r>
    </w:p>
    <w:sectPr w:rsidR="007E1AD2" w:rsidRPr="00B217E1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335A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5E6FE7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217E1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2026-09-04T18:07:00Z</cp:lastPrinted>
  <dcterms:created xsi:type="dcterms:W3CDTF">2026-09-04T18:49:00Z</dcterms:created>
  <dcterms:modified xsi:type="dcterms:W3CDTF">2026-09-04T18:49:00Z</dcterms:modified>
</cp:coreProperties>
</file>