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E65BB" w14:textId="77777777" w:rsidR="00FA5B38" w:rsidRDefault="00FA5B38" w:rsidP="00D020AF">
      <w:pPr>
        <w:pStyle w:val="Recuodecorpodetexto"/>
        <w:ind w:left="0" w:right="284"/>
        <w:rPr>
          <w:rFonts w:ascii="Arial" w:hAnsi="Arial" w:cs="Arial"/>
          <w:szCs w:val="24"/>
          <w:lang w:val="pt-BR"/>
        </w:rPr>
      </w:pPr>
    </w:p>
    <w:p w14:paraId="3D435921" w14:textId="5FDD9808" w:rsidR="00D020AF" w:rsidRDefault="00D020AF" w:rsidP="00D020AF">
      <w:pPr>
        <w:pStyle w:val="Recuodecorpodetexto"/>
        <w:ind w:left="0" w:right="284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 xml:space="preserve">Mensagem Retificativa </w:t>
      </w:r>
      <w:r w:rsidR="00FE64D7">
        <w:rPr>
          <w:rFonts w:ascii="Arial" w:hAnsi="Arial" w:cs="Arial"/>
          <w:szCs w:val="24"/>
          <w:lang w:val="pt-BR"/>
        </w:rPr>
        <w:t>Nº 0</w:t>
      </w:r>
      <w:r w:rsidR="00C33197">
        <w:rPr>
          <w:rFonts w:ascii="Arial" w:hAnsi="Arial" w:cs="Arial"/>
          <w:szCs w:val="24"/>
          <w:lang w:val="pt-BR"/>
        </w:rPr>
        <w:t>1</w:t>
      </w:r>
      <w:r w:rsidR="00755718">
        <w:rPr>
          <w:rFonts w:ascii="Arial" w:hAnsi="Arial" w:cs="Arial"/>
          <w:szCs w:val="24"/>
          <w:lang w:val="pt-BR"/>
        </w:rPr>
        <w:t>8</w:t>
      </w:r>
      <w:r w:rsidR="00FE64D7">
        <w:rPr>
          <w:rFonts w:ascii="Arial" w:hAnsi="Arial" w:cs="Arial"/>
          <w:szCs w:val="24"/>
          <w:lang w:val="pt-BR"/>
        </w:rPr>
        <w:t>, ao Projeto de Lei nº 0</w:t>
      </w:r>
      <w:r w:rsidR="00513EC2">
        <w:rPr>
          <w:rFonts w:ascii="Arial" w:hAnsi="Arial" w:cs="Arial"/>
          <w:szCs w:val="24"/>
          <w:lang w:val="pt-BR"/>
        </w:rPr>
        <w:t>4</w:t>
      </w:r>
      <w:r w:rsidR="00C33197">
        <w:rPr>
          <w:rFonts w:ascii="Arial" w:hAnsi="Arial" w:cs="Arial"/>
          <w:szCs w:val="24"/>
          <w:lang w:val="pt-BR"/>
        </w:rPr>
        <w:t>3</w:t>
      </w:r>
      <w:r>
        <w:rPr>
          <w:rFonts w:ascii="Arial" w:hAnsi="Arial" w:cs="Arial"/>
          <w:szCs w:val="24"/>
          <w:lang w:val="pt-BR"/>
        </w:rPr>
        <w:t xml:space="preserve">, de </w:t>
      </w:r>
      <w:r w:rsidR="00513EC2">
        <w:rPr>
          <w:rFonts w:ascii="Arial" w:hAnsi="Arial" w:cs="Arial"/>
          <w:szCs w:val="24"/>
          <w:lang w:val="pt-BR"/>
        </w:rPr>
        <w:t>26</w:t>
      </w:r>
      <w:r>
        <w:rPr>
          <w:rFonts w:ascii="Arial" w:hAnsi="Arial" w:cs="Arial"/>
          <w:szCs w:val="24"/>
          <w:lang w:val="pt-BR"/>
        </w:rPr>
        <w:t xml:space="preserve"> de </w:t>
      </w:r>
      <w:r w:rsidR="00513EC2">
        <w:rPr>
          <w:rFonts w:ascii="Arial" w:hAnsi="Arial" w:cs="Arial"/>
          <w:szCs w:val="24"/>
          <w:lang w:val="pt-BR"/>
        </w:rPr>
        <w:t>agosto</w:t>
      </w:r>
      <w:r>
        <w:rPr>
          <w:rFonts w:ascii="Arial" w:hAnsi="Arial" w:cs="Arial"/>
          <w:szCs w:val="24"/>
          <w:lang w:val="pt-BR"/>
        </w:rPr>
        <w:t xml:space="preserve"> de 202</w:t>
      </w:r>
      <w:r w:rsidR="00CE2B68">
        <w:rPr>
          <w:rFonts w:ascii="Arial" w:hAnsi="Arial" w:cs="Arial"/>
          <w:szCs w:val="24"/>
          <w:lang w:val="pt-BR"/>
        </w:rPr>
        <w:t>6</w:t>
      </w:r>
      <w:r>
        <w:rPr>
          <w:rFonts w:ascii="Arial" w:hAnsi="Arial" w:cs="Arial"/>
          <w:szCs w:val="24"/>
          <w:lang w:val="pt-BR"/>
        </w:rPr>
        <w:t>.</w:t>
      </w:r>
    </w:p>
    <w:p w14:paraId="203ABC90" w14:textId="4F0E9937" w:rsidR="00D020AF" w:rsidRDefault="00D020AF" w:rsidP="00D020AF">
      <w:pPr>
        <w:ind w:right="284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São José do Inhacorá, </w:t>
      </w:r>
      <w:r w:rsidR="00513EC2">
        <w:rPr>
          <w:rFonts w:ascii="Arial" w:hAnsi="Arial" w:cs="Arial"/>
          <w:b/>
        </w:rPr>
        <w:t>1</w:t>
      </w:r>
      <w:r w:rsidR="00755718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 xml:space="preserve"> de </w:t>
      </w:r>
      <w:r w:rsidR="00513EC2">
        <w:rPr>
          <w:rFonts w:ascii="Arial" w:hAnsi="Arial" w:cs="Arial"/>
          <w:b/>
        </w:rPr>
        <w:t>setembro</w:t>
      </w:r>
      <w:r>
        <w:rPr>
          <w:rFonts w:ascii="Arial" w:hAnsi="Arial" w:cs="Arial"/>
          <w:b/>
        </w:rPr>
        <w:t xml:space="preserve"> de 202</w:t>
      </w:r>
      <w:r w:rsidR="00CE2B68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</w:t>
      </w:r>
    </w:p>
    <w:p w14:paraId="35F2E641" w14:textId="77777777" w:rsidR="009C6656" w:rsidRDefault="009C6656" w:rsidP="00D020AF">
      <w:pPr>
        <w:pStyle w:val="Recuodecorpodetexto"/>
        <w:tabs>
          <w:tab w:val="left" w:pos="426"/>
        </w:tabs>
        <w:ind w:left="0" w:right="284"/>
        <w:jc w:val="center"/>
        <w:rPr>
          <w:rFonts w:ascii="Arial" w:hAnsi="Arial" w:cs="Arial"/>
          <w:szCs w:val="24"/>
          <w:lang w:val="pt-BR"/>
        </w:rPr>
      </w:pPr>
    </w:p>
    <w:p w14:paraId="484CDD9D" w14:textId="72543DC5" w:rsidR="00D020AF" w:rsidRDefault="00D020AF" w:rsidP="00D020AF">
      <w:pPr>
        <w:ind w:right="284"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Vimos com a presente Mensagem Retificativa, solicitar que o Projeto de Lei nº 0</w:t>
      </w:r>
      <w:r w:rsidR="00946347">
        <w:rPr>
          <w:rFonts w:ascii="Arial" w:hAnsi="Arial" w:cs="Arial"/>
        </w:rPr>
        <w:t>43</w:t>
      </w:r>
      <w:r>
        <w:rPr>
          <w:rFonts w:ascii="Arial" w:hAnsi="Arial" w:cs="Arial"/>
        </w:rPr>
        <w:t xml:space="preserve">, de </w:t>
      </w:r>
      <w:r w:rsidR="00946347"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 de </w:t>
      </w:r>
      <w:r w:rsidR="00946347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</w:t>
      </w:r>
      <w:r w:rsidR="00CE2B68">
        <w:rPr>
          <w:rFonts w:ascii="Arial" w:hAnsi="Arial" w:cs="Arial"/>
        </w:rPr>
        <w:t>6</w:t>
      </w:r>
      <w:r>
        <w:rPr>
          <w:rFonts w:ascii="Arial" w:hAnsi="Arial" w:cs="Arial"/>
        </w:rPr>
        <w:t>, que dispõe sobre</w:t>
      </w:r>
      <w:r w:rsidR="00AF5C2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946347">
        <w:rPr>
          <w:rFonts w:ascii="Arial" w:hAnsi="Arial" w:cs="Arial"/>
        </w:rPr>
        <w:t xml:space="preserve">Altera a </w:t>
      </w:r>
      <w:r w:rsidR="00946347" w:rsidRPr="00031DAC">
        <w:rPr>
          <w:rFonts w:ascii="Arial" w:hAnsi="Arial" w:cs="Arial"/>
        </w:rPr>
        <w:t>Lei Municipal nº 1.</w:t>
      </w:r>
      <w:r w:rsidR="00946347">
        <w:rPr>
          <w:rFonts w:ascii="Arial" w:hAnsi="Arial" w:cs="Arial"/>
        </w:rPr>
        <w:t>629</w:t>
      </w:r>
      <w:r w:rsidR="00946347" w:rsidRPr="00031DAC">
        <w:rPr>
          <w:rFonts w:ascii="Arial" w:hAnsi="Arial" w:cs="Arial"/>
        </w:rPr>
        <w:t xml:space="preserve">, de </w:t>
      </w:r>
      <w:r w:rsidR="00946347">
        <w:rPr>
          <w:rFonts w:ascii="Arial" w:hAnsi="Arial" w:cs="Arial"/>
        </w:rPr>
        <w:t>13</w:t>
      </w:r>
      <w:r w:rsidR="00946347" w:rsidRPr="00031DAC">
        <w:rPr>
          <w:rFonts w:ascii="Arial" w:hAnsi="Arial" w:cs="Arial"/>
        </w:rPr>
        <w:t xml:space="preserve"> de </w:t>
      </w:r>
      <w:r w:rsidR="00946347">
        <w:rPr>
          <w:rFonts w:ascii="Arial" w:hAnsi="Arial" w:cs="Arial"/>
        </w:rPr>
        <w:t>dezembro</w:t>
      </w:r>
      <w:r w:rsidR="00946347" w:rsidRPr="00031DAC">
        <w:rPr>
          <w:rFonts w:ascii="Arial" w:hAnsi="Arial" w:cs="Arial"/>
        </w:rPr>
        <w:t xml:space="preserve"> de 20</w:t>
      </w:r>
      <w:r w:rsidR="00946347">
        <w:rPr>
          <w:rFonts w:ascii="Arial" w:hAnsi="Arial" w:cs="Arial"/>
        </w:rPr>
        <w:t>24 que a</w:t>
      </w:r>
      <w:r w:rsidR="00946347" w:rsidRPr="001E4AD2">
        <w:rPr>
          <w:rFonts w:ascii="Arial" w:hAnsi="Arial" w:cs="Arial"/>
          <w:bCs/>
        </w:rPr>
        <w:t xml:space="preserve">utoriza o Poder Executivo Municipal a firmar convênio com o </w:t>
      </w:r>
      <w:r w:rsidR="00946347">
        <w:rPr>
          <w:rFonts w:ascii="Arial" w:hAnsi="Arial" w:cs="Arial"/>
          <w:bCs/>
        </w:rPr>
        <w:t>Hospital</w:t>
      </w:r>
      <w:r w:rsidR="00946347" w:rsidRPr="001E4AD2">
        <w:rPr>
          <w:rFonts w:ascii="Arial" w:hAnsi="Arial" w:cs="Arial"/>
          <w:bCs/>
        </w:rPr>
        <w:t xml:space="preserve"> São Francisco de Assis de São José do Inhacorá</w:t>
      </w:r>
      <w:r w:rsidR="00946347">
        <w:rPr>
          <w:rFonts w:ascii="Arial" w:hAnsi="Arial" w:cs="Arial"/>
          <w:bCs/>
        </w:rPr>
        <w:t>/</w:t>
      </w:r>
      <w:r w:rsidR="00946347" w:rsidRPr="001E4AD2">
        <w:rPr>
          <w:rFonts w:ascii="Arial" w:hAnsi="Arial" w:cs="Arial"/>
          <w:bCs/>
        </w:rPr>
        <w:t>RS.</w:t>
      </w:r>
      <w:r>
        <w:rPr>
          <w:rFonts w:ascii="Arial" w:eastAsia="Calibri" w:hAnsi="Arial" w:cs="Arial"/>
          <w:bCs/>
          <w:lang w:eastAsia="en-US"/>
        </w:rPr>
        <w:t xml:space="preserve">, </w:t>
      </w:r>
      <w:r>
        <w:rPr>
          <w:rFonts w:ascii="Arial" w:hAnsi="Arial" w:cs="Arial"/>
        </w:rPr>
        <w:t xml:space="preserve">passe a vigorar com a seguinte redação: </w:t>
      </w:r>
    </w:p>
    <w:p w14:paraId="53176BD1" w14:textId="24D2AA33" w:rsidR="00701E7E" w:rsidRPr="00755718" w:rsidRDefault="00701E7E" w:rsidP="00701E7E">
      <w:pPr>
        <w:shd w:val="clear" w:color="auto" w:fill="FFFFFF"/>
        <w:tabs>
          <w:tab w:val="left" w:pos="1418"/>
        </w:tabs>
        <w:ind w:left="5103"/>
        <w:jc w:val="both"/>
        <w:rPr>
          <w:rFonts w:ascii="Arial" w:hAnsi="Arial" w:cs="Arial"/>
          <w:b/>
          <w:bCs/>
          <w:sz w:val="18"/>
          <w:szCs w:val="18"/>
        </w:rPr>
      </w:pPr>
    </w:p>
    <w:p w14:paraId="6C198DC7" w14:textId="2F1AA8FB" w:rsidR="00B735AB" w:rsidRPr="001E4AD2" w:rsidRDefault="00B735AB" w:rsidP="00B735AB">
      <w:pPr>
        <w:pBdr>
          <w:bottom w:val="single" w:sz="12" w:space="1" w:color="auto"/>
        </w:pBdr>
        <w:ind w:left="5103"/>
        <w:jc w:val="both"/>
        <w:rPr>
          <w:rFonts w:ascii="Arial" w:hAnsi="Arial" w:cs="Arial"/>
          <w:bCs/>
        </w:rPr>
      </w:pPr>
      <w:r w:rsidRPr="00031DAC">
        <w:rPr>
          <w:rFonts w:ascii="Arial" w:hAnsi="Arial" w:cs="Arial"/>
        </w:rPr>
        <w:t>Altera a Lei Municipal nº 1.</w:t>
      </w:r>
      <w:r>
        <w:rPr>
          <w:rFonts w:ascii="Arial" w:hAnsi="Arial" w:cs="Arial"/>
        </w:rPr>
        <w:t>629</w:t>
      </w:r>
      <w:r w:rsidRPr="00031DAC">
        <w:rPr>
          <w:rFonts w:ascii="Arial" w:hAnsi="Arial" w:cs="Arial"/>
        </w:rPr>
        <w:t xml:space="preserve">, de </w:t>
      </w:r>
      <w:r>
        <w:rPr>
          <w:rFonts w:ascii="Arial" w:hAnsi="Arial" w:cs="Arial"/>
        </w:rPr>
        <w:t>13</w:t>
      </w:r>
      <w:r w:rsidRPr="00031DAC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dezembro</w:t>
      </w:r>
      <w:r w:rsidRPr="00031DAC">
        <w:rPr>
          <w:rFonts w:ascii="Arial" w:hAnsi="Arial" w:cs="Arial"/>
        </w:rPr>
        <w:t xml:space="preserve"> de 20</w:t>
      </w:r>
      <w:r>
        <w:rPr>
          <w:rFonts w:ascii="Arial" w:hAnsi="Arial" w:cs="Arial"/>
        </w:rPr>
        <w:t>24 que a</w:t>
      </w:r>
      <w:r w:rsidRPr="001E4AD2">
        <w:rPr>
          <w:rFonts w:ascii="Arial" w:hAnsi="Arial" w:cs="Arial"/>
          <w:bCs/>
        </w:rPr>
        <w:t xml:space="preserve">utoriza o Poder Executivo Municipal a firmar convênio com o </w:t>
      </w:r>
      <w:r>
        <w:rPr>
          <w:rFonts w:ascii="Arial" w:hAnsi="Arial" w:cs="Arial"/>
          <w:bCs/>
        </w:rPr>
        <w:t>PADU</w:t>
      </w:r>
      <w:r w:rsidRPr="001E4AD2">
        <w:rPr>
          <w:rFonts w:ascii="Arial" w:hAnsi="Arial" w:cs="Arial"/>
          <w:bCs/>
        </w:rPr>
        <w:t xml:space="preserve"> São Francisco de Assis de São José do Inhacorá</w:t>
      </w:r>
      <w:r>
        <w:rPr>
          <w:rFonts w:ascii="Arial" w:hAnsi="Arial" w:cs="Arial"/>
          <w:bCs/>
        </w:rPr>
        <w:t>/</w:t>
      </w:r>
      <w:r w:rsidRPr="001E4AD2">
        <w:rPr>
          <w:rFonts w:ascii="Arial" w:hAnsi="Arial" w:cs="Arial"/>
          <w:bCs/>
        </w:rPr>
        <w:t>RS.</w:t>
      </w:r>
    </w:p>
    <w:p w14:paraId="560F4441" w14:textId="77777777" w:rsidR="0023463D" w:rsidRPr="00755718" w:rsidRDefault="0023463D" w:rsidP="0023463D">
      <w:pPr>
        <w:ind w:firstLine="1134"/>
        <w:jc w:val="both"/>
        <w:rPr>
          <w:rFonts w:ascii="Arial" w:hAnsi="Arial" w:cs="Arial"/>
          <w:sz w:val="16"/>
          <w:szCs w:val="16"/>
        </w:rPr>
      </w:pPr>
    </w:p>
    <w:p w14:paraId="4E0A0BB7" w14:textId="72703788" w:rsidR="0023463D" w:rsidRPr="00031DAC" w:rsidRDefault="0023463D" w:rsidP="0023463D">
      <w:pPr>
        <w:ind w:firstLine="1134"/>
        <w:jc w:val="both"/>
        <w:rPr>
          <w:rFonts w:ascii="Arial" w:hAnsi="Arial" w:cs="Arial"/>
        </w:rPr>
      </w:pPr>
      <w:r w:rsidRPr="00031DAC">
        <w:rPr>
          <w:rFonts w:ascii="Arial" w:hAnsi="Arial" w:cs="Arial"/>
        </w:rPr>
        <w:t xml:space="preserve">Art. 1º Altera </w:t>
      </w:r>
      <w:r>
        <w:rPr>
          <w:rFonts w:ascii="Arial" w:hAnsi="Arial" w:cs="Arial"/>
        </w:rPr>
        <w:t>a Ementa, o art. 1º e o caput do</w:t>
      </w:r>
      <w:r w:rsidRPr="00031DAC">
        <w:rPr>
          <w:rFonts w:ascii="Arial" w:hAnsi="Arial" w:cs="Arial"/>
        </w:rPr>
        <w:t xml:space="preserve"> art</w:t>
      </w:r>
      <w:r>
        <w:rPr>
          <w:rFonts w:ascii="Arial" w:hAnsi="Arial" w:cs="Arial"/>
        </w:rPr>
        <w:t xml:space="preserve">. </w:t>
      </w:r>
      <w:r w:rsidRPr="00031DAC">
        <w:rPr>
          <w:rFonts w:ascii="Arial" w:hAnsi="Arial" w:cs="Arial"/>
        </w:rPr>
        <w:t>2º, da Lei Municipal nº 1.</w:t>
      </w:r>
      <w:r>
        <w:rPr>
          <w:rFonts w:ascii="Arial" w:hAnsi="Arial" w:cs="Arial"/>
        </w:rPr>
        <w:t>629</w:t>
      </w:r>
      <w:r w:rsidRPr="00031DAC">
        <w:rPr>
          <w:rFonts w:ascii="Arial" w:hAnsi="Arial" w:cs="Arial"/>
        </w:rPr>
        <w:t xml:space="preserve">, de </w:t>
      </w:r>
      <w:r>
        <w:rPr>
          <w:rFonts w:ascii="Arial" w:hAnsi="Arial" w:cs="Arial"/>
        </w:rPr>
        <w:t>13</w:t>
      </w:r>
      <w:r w:rsidRPr="00031DAC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dezembro</w:t>
      </w:r>
      <w:r w:rsidRPr="00031DAC">
        <w:rPr>
          <w:rFonts w:ascii="Arial" w:hAnsi="Arial" w:cs="Arial"/>
        </w:rPr>
        <w:t xml:space="preserve"> de 20</w:t>
      </w:r>
      <w:r>
        <w:rPr>
          <w:rFonts w:ascii="Arial" w:hAnsi="Arial" w:cs="Arial"/>
        </w:rPr>
        <w:t>24</w:t>
      </w:r>
      <w:r w:rsidRPr="00031DA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que a</w:t>
      </w:r>
      <w:r w:rsidRPr="001E4AD2">
        <w:rPr>
          <w:rFonts w:ascii="Arial" w:hAnsi="Arial" w:cs="Arial"/>
          <w:bCs/>
        </w:rPr>
        <w:t xml:space="preserve">utoriza o Poder Executivo Municipal a firmar convênio com o </w:t>
      </w:r>
      <w:r>
        <w:rPr>
          <w:rFonts w:ascii="Arial" w:hAnsi="Arial" w:cs="Arial"/>
          <w:bCs/>
        </w:rPr>
        <w:t>PADU</w:t>
      </w:r>
      <w:r w:rsidRPr="001E4AD2">
        <w:rPr>
          <w:rFonts w:ascii="Arial" w:hAnsi="Arial" w:cs="Arial"/>
          <w:bCs/>
        </w:rPr>
        <w:t xml:space="preserve"> São Francisco de Assis de São José do Inhacorá</w:t>
      </w:r>
      <w:r>
        <w:rPr>
          <w:rFonts w:ascii="Arial" w:hAnsi="Arial" w:cs="Arial"/>
          <w:bCs/>
        </w:rPr>
        <w:t>/</w:t>
      </w:r>
      <w:r w:rsidRPr="001E4AD2">
        <w:rPr>
          <w:rFonts w:ascii="Arial" w:hAnsi="Arial" w:cs="Arial"/>
          <w:bCs/>
        </w:rPr>
        <w:t>RS.</w:t>
      </w:r>
      <w:r w:rsidRPr="00031DAC">
        <w:rPr>
          <w:rFonts w:ascii="Arial" w:hAnsi="Arial" w:cs="Arial"/>
        </w:rPr>
        <w:t>, passando a vigorar com a seguinte redação:</w:t>
      </w:r>
    </w:p>
    <w:p w14:paraId="4DD7E3B6" w14:textId="77777777" w:rsidR="00946347" w:rsidRPr="00755718" w:rsidRDefault="00946347" w:rsidP="00946347">
      <w:pPr>
        <w:autoSpaceDE w:val="0"/>
        <w:autoSpaceDN w:val="0"/>
        <w:adjustRightInd w:val="0"/>
        <w:ind w:firstLine="1134"/>
        <w:jc w:val="both"/>
        <w:rPr>
          <w:rFonts w:ascii="Arial" w:hAnsi="Arial" w:cs="Arial"/>
          <w:b/>
          <w:bCs/>
          <w:sz w:val="16"/>
          <w:szCs w:val="16"/>
        </w:rPr>
      </w:pPr>
    </w:p>
    <w:p w14:paraId="2A105038" w14:textId="4478FF6C" w:rsidR="00946347" w:rsidRPr="00946347" w:rsidRDefault="00946347" w:rsidP="00946347">
      <w:pPr>
        <w:autoSpaceDE w:val="0"/>
        <w:autoSpaceDN w:val="0"/>
        <w:adjustRightInd w:val="0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“</w:t>
      </w:r>
      <w:r w:rsidRPr="00946347">
        <w:rPr>
          <w:rFonts w:ascii="Arial" w:hAnsi="Arial" w:cs="Arial"/>
          <w:bCs/>
        </w:rPr>
        <w:t xml:space="preserve">Art. 1º - Fica o Poder Executivo Municipal, através da Secretaria Municipal de Saúde, autorizado a firmar convênio com o </w:t>
      </w:r>
      <w:r>
        <w:rPr>
          <w:rFonts w:ascii="Arial" w:hAnsi="Arial" w:cs="Arial"/>
          <w:bCs/>
        </w:rPr>
        <w:t>PADU</w:t>
      </w:r>
      <w:r w:rsidRPr="00946347">
        <w:rPr>
          <w:rFonts w:ascii="Arial" w:hAnsi="Arial" w:cs="Arial"/>
          <w:bCs/>
        </w:rPr>
        <w:t xml:space="preserve"> São Francisco de Assis de São José do Inhacorá R/S, inscrito no CNPJ sob nº 06.160.788/0001-80, pessoa jurídica de direto privado, de natureza assistencial, na área de saúde e filantrópica</w:t>
      </w:r>
      <w:r w:rsidRPr="00946347">
        <w:rPr>
          <w:rFonts w:ascii="Arial" w:hAnsi="Arial" w:cs="Arial"/>
        </w:rPr>
        <w:t>, objetivando o repasse mensal de recurso financeiro para manutenção, despesas pessoais, encargos trabalhistas, atendimento emergencial e funcionamento do hospital, mediante a participação complementar da Instituição e do Sistema Único de Saúde, na forma do art. 199 da Constituição Federal.</w:t>
      </w:r>
      <w:r w:rsidRPr="00946347">
        <w:rPr>
          <w:rFonts w:ascii="Arial" w:hAnsi="Arial" w:cs="Arial"/>
          <w:i/>
          <w:iCs/>
        </w:rPr>
        <w:t>(NR)</w:t>
      </w:r>
    </w:p>
    <w:p w14:paraId="669981AA" w14:textId="4EE238AE" w:rsidR="00946347" w:rsidRPr="00755718" w:rsidRDefault="00946347" w:rsidP="00946347">
      <w:pPr>
        <w:ind w:firstLine="1134"/>
        <w:jc w:val="both"/>
        <w:rPr>
          <w:rFonts w:ascii="Arial" w:hAnsi="Arial" w:cs="Arial"/>
          <w:bCs/>
          <w:sz w:val="16"/>
          <w:szCs w:val="16"/>
        </w:rPr>
      </w:pPr>
    </w:p>
    <w:p w14:paraId="6E47A2A4" w14:textId="70C592B1" w:rsidR="00946347" w:rsidRPr="008774C8" w:rsidRDefault="00946347" w:rsidP="00946347">
      <w:pPr>
        <w:ind w:firstLine="1134"/>
        <w:jc w:val="both"/>
        <w:rPr>
          <w:rFonts w:ascii="Arial" w:hAnsi="Arial" w:cs="Arial"/>
        </w:rPr>
      </w:pPr>
      <w:r w:rsidRPr="001E4AD2">
        <w:rPr>
          <w:rFonts w:ascii="Arial" w:hAnsi="Arial" w:cs="Arial"/>
          <w:lang w:val="x-none"/>
        </w:rPr>
        <w:t>Art. 2º Pelo Convênio o Poder Executivo</w:t>
      </w:r>
      <w:r w:rsidRPr="001E4AD2">
        <w:rPr>
          <w:rFonts w:ascii="Arial" w:hAnsi="Arial" w:cs="Arial"/>
        </w:rPr>
        <w:t xml:space="preserve"> Municipal</w:t>
      </w:r>
      <w:r w:rsidRPr="001E4AD2">
        <w:rPr>
          <w:rFonts w:ascii="Arial" w:hAnsi="Arial" w:cs="Arial"/>
          <w:lang w:val="x-none"/>
        </w:rPr>
        <w:t xml:space="preserve">, através da Secretaria Municipal de Saúde, repassará ao </w:t>
      </w:r>
      <w:r>
        <w:rPr>
          <w:rFonts w:ascii="Arial" w:hAnsi="Arial" w:cs="Arial"/>
          <w:bCs/>
        </w:rPr>
        <w:t>PADU</w:t>
      </w:r>
      <w:r w:rsidRPr="001E4AD2">
        <w:rPr>
          <w:rFonts w:ascii="Arial" w:hAnsi="Arial" w:cs="Arial"/>
          <w:lang w:val="x-none"/>
        </w:rPr>
        <w:t xml:space="preserve"> São Francisco de Assis de São José do Inhacorá</w:t>
      </w:r>
      <w:r w:rsidRPr="001E4AD2">
        <w:rPr>
          <w:rFonts w:ascii="Arial" w:hAnsi="Arial" w:cs="Arial"/>
        </w:rPr>
        <w:t>, valores até o limite</w:t>
      </w:r>
      <w:r w:rsidRPr="001E4AD2">
        <w:rPr>
          <w:rFonts w:ascii="Arial" w:hAnsi="Arial" w:cs="Arial"/>
          <w:lang w:val="x-none"/>
        </w:rPr>
        <w:t xml:space="preserve"> de R$ </w:t>
      </w:r>
      <w:r>
        <w:rPr>
          <w:rFonts w:ascii="Arial" w:hAnsi="Arial" w:cs="Arial"/>
        </w:rPr>
        <w:t>950</w:t>
      </w:r>
      <w:r w:rsidRPr="001E4AD2">
        <w:rPr>
          <w:rFonts w:ascii="Arial" w:hAnsi="Arial" w:cs="Arial"/>
          <w:lang w:val="x-none"/>
        </w:rPr>
        <w:t>.000,00 (</w:t>
      </w:r>
      <w:r>
        <w:rPr>
          <w:rFonts w:ascii="Arial" w:hAnsi="Arial" w:cs="Arial"/>
        </w:rPr>
        <w:t>novecentos e cinquenta</w:t>
      </w:r>
      <w:r w:rsidRPr="001E4AD2">
        <w:rPr>
          <w:rFonts w:ascii="Arial" w:hAnsi="Arial" w:cs="Arial"/>
          <w:lang w:val="x-none"/>
        </w:rPr>
        <w:t xml:space="preserve"> mil reais)</w:t>
      </w:r>
      <w:r w:rsidRPr="001E4AD2">
        <w:rPr>
          <w:rFonts w:ascii="Arial" w:hAnsi="Arial" w:cs="Arial"/>
        </w:rPr>
        <w:t>,</w:t>
      </w:r>
      <w:r w:rsidRPr="001E4AD2">
        <w:rPr>
          <w:rFonts w:ascii="Arial" w:hAnsi="Arial" w:cs="Arial"/>
          <w:lang w:val="x-none"/>
        </w:rPr>
        <w:t xml:space="preserve"> </w:t>
      </w:r>
      <w:r w:rsidRPr="001E4AD2">
        <w:rPr>
          <w:rFonts w:ascii="Arial" w:hAnsi="Arial" w:cs="Arial"/>
        </w:rPr>
        <w:t>por</w:t>
      </w:r>
      <w:r w:rsidRPr="001E4AD2">
        <w:rPr>
          <w:rFonts w:ascii="Arial" w:hAnsi="Arial" w:cs="Arial"/>
          <w:lang w:val="x-none"/>
        </w:rPr>
        <w:t xml:space="preserve"> </w:t>
      </w:r>
      <w:r w:rsidRPr="001E4AD2">
        <w:rPr>
          <w:rFonts w:ascii="Arial" w:hAnsi="Arial" w:cs="Arial"/>
        </w:rPr>
        <w:t>exercício abrangido por esta Lei, conforme disponibilidade financeira a ser analisada a cada exercício</w:t>
      </w:r>
      <w:r>
        <w:rPr>
          <w:rFonts w:ascii="Arial" w:hAnsi="Arial" w:cs="Arial"/>
          <w:lang w:val="x-none"/>
        </w:rPr>
        <w:t xml:space="preserve">.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NR</w:t>
      </w:r>
      <w:r>
        <w:rPr>
          <w:rFonts w:ascii="Arial" w:hAnsi="Arial" w:cs="Arial"/>
        </w:rPr>
        <w:t>)”</w:t>
      </w:r>
    </w:p>
    <w:p w14:paraId="4D377280" w14:textId="77777777" w:rsidR="00946347" w:rsidRPr="00755718" w:rsidRDefault="00946347" w:rsidP="00946347">
      <w:pPr>
        <w:autoSpaceDE w:val="0"/>
        <w:autoSpaceDN w:val="0"/>
        <w:adjustRightInd w:val="0"/>
        <w:ind w:firstLine="1134"/>
        <w:jc w:val="both"/>
        <w:rPr>
          <w:rFonts w:ascii="Arial" w:hAnsi="Arial" w:cs="Arial"/>
          <w:sz w:val="14"/>
          <w:szCs w:val="14"/>
        </w:rPr>
      </w:pPr>
    </w:p>
    <w:p w14:paraId="5C11BF59" w14:textId="3E4042BA" w:rsidR="00EB3A81" w:rsidRDefault="00946347" w:rsidP="00946347">
      <w:pPr>
        <w:autoSpaceDE w:val="0"/>
        <w:autoSpaceDN w:val="0"/>
        <w:adjustRightInd w:val="0"/>
        <w:ind w:firstLine="1134"/>
        <w:jc w:val="both"/>
        <w:rPr>
          <w:rFonts w:ascii="Arial" w:hAnsi="Arial" w:cs="Arial"/>
        </w:rPr>
      </w:pPr>
      <w:r w:rsidRPr="00374242">
        <w:rPr>
          <w:rFonts w:ascii="Arial" w:hAnsi="Arial" w:cs="Arial"/>
        </w:rPr>
        <w:t xml:space="preserve">Art. </w:t>
      </w:r>
      <w:r>
        <w:rPr>
          <w:rFonts w:ascii="Arial" w:hAnsi="Arial" w:cs="Arial"/>
        </w:rPr>
        <w:t>2</w:t>
      </w:r>
      <w:r w:rsidRPr="00374242">
        <w:rPr>
          <w:rFonts w:ascii="Arial" w:hAnsi="Arial" w:cs="Arial"/>
        </w:rPr>
        <w:t>º Esta Lei entra em vigor na data de sua publicação</w:t>
      </w:r>
      <w:r>
        <w:rPr>
          <w:rFonts w:ascii="Arial" w:hAnsi="Arial" w:cs="Arial"/>
        </w:rPr>
        <w:t>.</w:t>
      </w:r>
    </w:p>
    <w:p w14:paraId="1CFFD700" w14:textId="77777777" w:rsidR="00946347" w:rsidRPr="00755718" w:rsidRDefault="00946347" w:rsidP="00946347">
      <w:pPr>
        <w:autoSpaceDE w:val="0"/>
        <w:autoSpaceDN w:val="0"/>
        <w:adjustRightInd w:val="0"/>
        <w:ind w:firstLine="1134"/>
        <w:jc w:val="both"/>
        <w:rPr>
          <w:rFonts w:ascii="Arial" w:hAnsi="Arial" w:cs="Arial"/>
          <w:sz w:val="14"/>
          <w:szCs w:val="14"/>
        </w:rPr>
      </w:pPr>
    </w:p>
    <w:p w14:paraId="34CAEBB0" w14:textId="16F50012" w:rsidR="00C33197" w:rsidRPr="003D53AE" w:rsidRDefault="00C33197" w:rsidP="00701E7E">
      <w:pPr>
        <w:shd w:val="clear" w:color="auto" w:fill="FFFFFF"/>
        <w:ind w:firstLine="1134"/>
        <w:jc w:val="both"/>
        <w:rPr>
          <w:rFonts w:ascii="Arial" w:hAnsi="Arial" w:cs="Arial"/>
        </w:rPr>
      </w:pPr>
      <w:r w:rsidRPr="003D53AE">
        <w:rPr>
          <w:rFonts w:ascii="Arial" w:hAnsi="Arial" w:cs="Arial"/>
        </w:rPr>
        <w:t xml:space="preserve">GABINETE DO PREFEITO MUNICIPAL DE SÃO JOSÉ DO INHACORÁ, EM </w:t>
      </w:r>
      <w:r w:rsidR="00946347">
        <w:rPr>
          <w:rFonts w:ascii="Arial" w:hAnsi="Arial" w:cs="Arial"/>
        </w:rPr>
        <w:t>1</w:t>
      </w:r>
      <w:r w:rsidR="00755718">
        <w:rPr>
          <w:rFonts w:ascii="Arial" w:hAnsi="Arial" w:cs="Arial"/>
        </w:rPr>
        <w:t>8</w:t>
      </w:r>
      <w:r w:rsidRPr="003D53AE">
        <w:rPr>
          <w:rFonts w:ascii="Arial" w:hAnsi="Arial" w:cs="Arial"/>
        </w:rPr>
        <w:t xml:space="preserve"> DE </w:t>
      </w:r>
      <w:r w:rsidR="00946347">
        <w:rPr>
          <w:rFonts w:ascii="Arial" w:hAnsi="Arial" w:cs="Arial"/>
        </w:rPr>
        <w:t>SETEMBRO</w:t>
      </w:r>
      <w:r w:rsidRPr="003D53AE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6</w:t>
      </w:r>
      <w:r w:rsidRPr="003D53AE">
        <w:rPr>
          <w:rFonts w:ascii="Arial" w:hAnsi="Arial" w:cs="Arial"/>
        </w:rPr>
        <w:t>.</w:t>
      </w:r>
    </w:p>
    <w:p w14:paraId="67C08AD6" w14:textId="77777777" w:rsidR="00C33197" w:rsidRDefault="00C33197" w:rsidP="00C33197">
      <w:pPr>
        <w:jc w:val="both"/>
        <w:rPr>
          <w:rFonts w:ascii="Arial" w:hAnsi="Arial" w:cs="Arial"/>
        </w:rPr>
      </w:pPr>
    </w:p>
    <w:p w14:paraId="3D277C75" w14:textId="77777777" w:rsidR="00C33197" w:rsidRPr="0004648C" w:rsidRDefault="00C33197" w:rsidP="00C33197">
      <w:pPr>
        <w:ind w:firstLine="1134"/>
        <w:jc w:val="both"/>
        <w:rPr>
          <w:rFonts w:ascii="Arial" w:hAnsi="Arial" w:cs="Arial"/>
        </w:rPr>
      </w:pPr>
      <w:r w:rsidRPr="0004648C">
        <w:rPr>
          <w:rFonts w:ascii="Arial" w:hAnsi="Arial" w:cs="Arial"/>
        </w:rPr>
        <w:t>Visto e de Acordo</w:t>
      </w:r>
    </w:p>
    <w:p w14:paraId="2EDE69C6" w14:textId="77777777" w:rsidR="00C33197" w:rsidRPr="0004648C" w:rsidRDefault="00C33197" w:rsidP="00C33197">
      <w:pPr>
        <w:jc w:val="both"/>
        <w:rPr>
          <w:rFonts w:ascii="Arial" w:hAnsi="Arial" w:cs="Arial"/>
        </w:rPr>
      </w:pPr>
    </w:p>
    <w:p w14:paraId="1ED0ECA4" w14:textId="77777777" w:rsidR="00C33197" w:rsidRPr="003D53AE" w:rsidRDefault="00C33197" w:rsidP="00C33197">
      <w:pPr>
        <w:jc w:val="both"/>
        <w:rPr>
          <w:rFonts w:ascii="Arial" w:hAnsi="Arial" w:cs="Arial"/>
        </w:rPr>
      </w:pPr>
    </w:p>
    <w:p w14:paraId="501306F3" w14:textId="77777777" w:rsidR="00C33197" w:rsidRPr="003D53AE" w:rsidRDefault="00C33197" w:rsidP="00C33197">
      <w:pPr>
        <w:jc w:val="center"/>
        <w:rPr>
          <w:rFonts w:ascii="Arial" w:hAnsi="Arial" w:cs="Arial"/>
          <w:b/>
        </w:rPr>
      </w:pPr>
      <w:r w:rsidRPr="003D53AE">
        <w:rPr>
          <w:rFonts w:ascii="Arial" w:hAnsi="Arial" w:cs="Arial"/>
          <w:b/>
        </w:rPr>
        <w:t>Ademir José Schneider</w:t>
      </w:r>
    </w:p>
    <w:p w14:paraId="04FE7B09" w14:textId="77777777" w:rsidR="00C33197" w:rsidRDefault="00C33197" w:rsidP="00C33197">
      <w:pPr>
        <w:jc w:val="center"/>
        <w:rPr>
          <w:rFonts w:ascii="Arial" w:hAnsi="Arial" w:cs="Arial"/>
          <w:b/>
        </w:rPr>
      </w:pPr>
      <w:r w:rsidRPr="003D53AE">
        <w:rPr>
          <w:rFonts w:ascii="Arial" w:hAnsi="Arial" w:cs="Arial"/>
          <w:b/>
        </w:rPr>
        <w:t xml:space="preserve">Prefeito Municipal </w:t>
      </w:r>
    </w:p>
    <w:p w14:paraId="1E5453B7" w14:textId="77777777" w:rsidR="00701E7E" w:rsidRPr="003D53AE" w:rsidRDefault="00701E7E" w:rsidP="00C33197">
      <w:pPr>
        <w:jc w:val="center"/>
        <w:rPr>
          <w:rFonts w:ascii="Arial" w:hAnsi="Arial" w:cs="Arial"/>
          <w:b/>
        </w:rPr>
      </w:pPr>
    </w:p>
    <w:p w14:paraId="22C21068" w14:textId="7BF48AAC" w:rsidR="00D020AF" w:rsidRDefault="00D020AF" w:rsidP="007D0BAE">
      <w:pPr>
        <w:spacing w:after="160" w:line="259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JUSTIFICATIVA</w:t>
      </w:r>
    </w:p>
    <w:p w14:paraId="7CCB6953" w14:textId="77777777" w:rsidR="00C33197" w:rsidRPr="00EB3A81" w:rsidRDefault="00C33197" w:rsidP="007D0BAE">
      <w:pPr>
        <w:spacing w:after="160" w:line="259" w:lineRule="auto"/>
        <w:jc w:val="center"/>
        <w:rPr>
          <w:rFonts w:ascii="Arial" w:hAnsi="Arial" w:cs="Arial"/>
          <w:b/>
        </w:rPr>
      </w:pPr>
    </w:p>
    <w:p w14:paraId="0E1F4A56" w14:textId="77777777" w:rsidR="00C33197" w:rsidRPr="00EB3A81" w:rsidRDefault="00C33197" w:rsidP="007D0BAE">
      <w:pPr>
        <w:spacing w:after="160" w:line="259" w:lineRule="auto"/>
        <w:jc w:val="center"/>
        <w:rPr>
          <w:rFonts w:ascii="Arial" w:hAnsi="Arial" w:cs="Arial"/>
          <w:b/>
        </w:rPr>
      </w:pPr>
    </w:p>
    <w:p w14:paraId="1E760767" w14:textId="77777777" w:rsidR="0039344D" w:rsidRPr="0039344D" w:rsidRDefault="0039344D" w:rsidP="0039344D">
      <w:pPr>
        <w:spacing w:line="276" w:lineRule="auto"/>
        <w:ind w:firstLine="1134"/>
        <w:jc w:val="both"/>
        <w:rPr>
          <w:rFonts w:ascii="Arial" w:hAnsi="Arial" w:cs="Arial"/>
        </w:rPr>
      </w:pPr>
      <w:r w:rsidRPr="0039344D">
        <w:rPr>
          <w:rFonts w:ascii="Arial" w:hAnsi="Arial" w:cs="Arial"/>
        </w:rPr>
        <w:t>Encaminhamos a presente Mensagem Retificativa ao Projeto de Lei nº 043/2026, que dispõe sobre a alteração do valor de repasse ao PADU São Francisco de Assis, com a finalidade de adequar sua redação às recomendações constantes na Orientação Técnica IGAM nº 16.340/2026.</w:t>
      </w:r>
    </w:p>
    <w:p w14:paraId="3106CE44" w14:textId="77777777" w:rsidR="0039344D" w:rsidRPr="0039344D" w:rsidRDefault="0039344D" w:rsidP="0039344D">
      <w:pPr>
        <w:spacing w:line="276" w:lineRule="auto"/>
        <w:ind w:firstLine="1134"/>
        <w:jc w:val="both"/>
        <w:rPr>
          <w:rFonts w:ascii="Arial" w:hAnsi="Arial" w:cs="Arial"/>
        </w:rPr>
      </w:pPr>
      <w:r w:rsidRPr="0039344D">
        <w:rPr>
          <w:rFonts w:ascii="Arial" w:hAnsi="Arial" w:cs="Arial"/>
        </w:rPr>
        <w:t>Os ajustes promovidos buscam alterar a ementa do Projeto de Lei, em razão da atualização da denominação da entidade beneficiária, bem como uniformizar sua identificação ao longo do texto, esclarecer os valores envolvidos e adequar a produção dos efeitos financeiros à vigência da lei e à formalização do respectivo termo aditivo ao convênio, afastando qualquer possibilidade de aplicação retroativa.</w:t>
      </w:r>
    </w:p>
    <w:p w14:paraId="6D23C3FE" w14:textId="77777777" w:rsidR="0039344D" w:rsidRPr="0039344D" w:rsidRDefault="0039344D" w:rsidP="0039344D">
      <w:pPr>
        <w:spacing w:line="276" w:lineRule="auto"/>
        <w:ind w:firstLine="1134"/>
        <w:jc w:val="both"/>
        <w:rPr>
          <w:rFonts w:ascii="Arial" w:hAnsi="Arial" w:cs="Arial"/>
        </w:rPr>
      </w:pPr>
      <w:r w:rsidRPr="0039344D">
        <w:rPr>
          <w:rFonts w:ascii="Arial" w:hAnsi="Arial" w:cs="Arial"/>
        </w:rPr>
        <w:t>Quanto à identificação da instituição, esclarece-se que o art. 1º da Lei Municipal nº 1.629/2024 já menciona expressamente o CNPJ da entidade conveniada, permitindo sua correta e inequívoca individualização. Ainda assim, a ementa e os demais dispositivos do Projeto de Lei foram ajustados para contemplar a atual denominação da entidade, mantendo-se o mesmo CNPJ e assegurando uniformidade com os demais documentos e com o instrumento de convênio.</w:t>
      </w:r>
    </w:p>
    <w:p w14:paraId="1022D772" w14:textId="77777777" w:rsidR="0039344D" w:rsidRPr="0039344D" w:rsidRDefault="0039344D" w:rsidP="0039344D">
      <w:pPr>
        <w:spacing w:line="276" w:lineRule="auto"/>
        <w:ind w:firstLine="1134"/>
        <w:jc w:val="both"/>
        <w:rPr>
          <w:rFonts w:ascii="Arial" w:hAnsi="Arial" w:cs="Arial"/>
        </w:rPr>
      </w:pPr>
      <w:r w:rsidRPr="0039344D">
        <w:rPr>
          <w:rFonts w:ascii="Arial" w:hAnsi="Arial" w:cs="Arial"/>
        </w:rPr>
        <w:t>As alterações realizadas não modificam a finalidade principal da proposta, que permanece destinada a garantir a continuidade e a qualidade dos serviços hospitalares prestados à população, mediante a atualização do limite anual de repasse, observadas as disponibilidades financeira e orçamentária do Município.</w:t>
      </w:r>
    </w:p>
    <w:p w14:paraId="23AFE0BF" w14:textId="77777777" w:rsidR="0039344D" w:rsidRPr="0039344D" w:rsidRDefault="0039344D" w:rsidP="0039344D">
      <w:pPr>
        <w:spacing w:line="276" w:lineRule="auto"/>
        <w:ind w:firstLine="1134"/>
        <w:jc w:val="both"/>
        <w:rPr>
          <w:rFonts w:ascii="Arial" w:hAnsi="Arial" w:cs="Arial"/>
        </w:rPr>
      </w:pPr>
      <w:r w:rsidRPr="0039344D">
        <w:rPr>
          <w:rFonts w:ascii="Arial" w:hAnsi="Arial" w:cs="Arial"/>
        </w:rPr>
        <w:t>Diante do exposto, considerando que foram atendidas as orientações técnicas apresentadas pelo IGAM, submetemos a presente Mensagem Retificativa à apreciação dos Senhores Vereadores, solicitando sua aprovação.</w:t>
      </w:r>
    </w:p>
    <w:p w14:paraId="32CFE98F" w14:textId="77777777" w:rsidR="00164C1A" w:rsidRPr="00164C1A" w:rsidRDefault="00164C1A" w:rsidP="00164C1A">
      <w:pPr>
        <w:spacing w:line="276" w:lineRule="auto"/>
        <w:ind w:firstLine="1134"/>
        <w:jc w:val="both"/>
        <w:rPr>
          <w:rFonts w:ascii="Arial" w:hAnsi="Arial" w:cs="Arial"/>
        </w:rPr>
      </w:pPr>
    </w:p>
    <w:p w14:paraId="36D30A24" w14:textId="77777777" w:rsidR="00D020AF" w:rsidRPr="00EB3A81" w:rsidRDefault="00D020AF" w:rsidP="00D020AF">
      <w:pPr>
        <w:spacing w:line="276" w:lineRule="auto"/>
        <w:ind w:firstLine="1134"/>
        <w:rPr>
          <w:rFonts w:ascii="Arial" w:hAnsi="Arial" w:cs="Arial"/>
        </w:rPr>
      </w:pPr>
      <w:r w:rsidRPr="00EB3A81">
        <w:rPr>
          <w:rFonts w:ascii="Arial" w:hAnsi="Arial" w:cs="Arial"/>
        </w:rPr>
        <w:t>Atenciosamente,</w:t>
      </w:r>
    </w:p>
    <w:p w14:paraId="5938D920" w14:textId="77777777" w:rsidR="00D020AF" w:rsidRDefault="00D020AF" w:rsidP="00D020AF">
      <w:pPr>
        <w:spacing w:line="276" w:lineRule="auto"/>
        <w:ind w:firstLine="1134"/>
        <w:jc w:val="both"/>
        <w:rPr>
          <w:rFonts w:ascii="Arial" w:hAnsi="Arial" w:cs="Arial"/>
          <w:lang w:eastAsia="ar-SA"/>
        </w:rPr>
      </w:pPr>
    </w:p>
    <w:p w14:paraId="7B449FC1" w14:textId="77777777" w:rsidR="00D020AF" w:rsidRDefault="00D020AF" w:rsidP="00D020AF">
      <w:pPr>
        <w:ind w:firstLine="1134"/>
        <w:jc w:val="both"/>
        <w:rPr>
          <w:rFonts w:ascii="Arial" w:hAnsi="Arial" w:cs="Arial"/>
          <w:lang w:eastAsia="ar-SA"/>
        </w:rPr>
      </w:pPr>
    </w:p>
    <w:p w14:paraId="12B1A32E" w14:textId="77777777" w:rsidR="00D020AF" w:rsidRDefault="00D020AF" w:rsidP="00D020AF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Ademir José Schneider</w:t>
      </w:r>
    </w:p>
    <w:p w14:paraId="43CDDD20" w14:textId="77777777" w:rsidR="00D020AF" w:rsidRDefault="00D020AF" w:rsidP="00D020A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Prefeito Municipal</w:t>
      </w:r>
    </w:p>
    <w:p w14:paraId="5A09733C" w14:textId="36B09F92" w:rsidR="007E1AD2" w:rsidRPr="006E19E5" w:rsidRDefault="007E1AD2" w:rsidP="006E19E5"/>
    <w:sectPr w:rsidR="007E1AD2" w:rsidRPr="006E19E5" w:rsidSect="00EB3A81">
      <w:headerReference w:type="default" r:id="rId6"/>
      <w:footerReference w:type="default" r:id="rId7"/>
      <w:pgSz w:w="11906" w:h="16838"/>
      <w:pgMar w:top="2268" w:right="1134" w:bottom="1560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8924" w14:textId="276CCD84" w:rsidR="00996962" w:rsidRPr="00B91376" w:rsidRDefault="00996962" w:rsidP="00425699">
    <w:pPr>
      <w:pStyle w:val="Rodap"/>
      <w:ind w:left="-567"/>
      <w:rPr>
        <w:rFonts w:ascii="Gadugi" w:hAnsi="Gadugi" w:cs="Arial"/>
        <w:color w:val="44546A" w:themeColor="text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  <w:lang w:eastAsia="pt-BR"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183410099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264CC"/>
    <w:rsid w:val="00056ACF"/>
    <w:rsid w:val="0006071C"/>
    <w:rsid w:val="00063753"/>
    <w:rsid w:val="0007411D"/>
    <w:rsid w:val="00085527"/>
    <w:rsid w:val="00131B77"/>
    <w:rsid w:val="00135021"/>
    <w:rsid w:val="00141738"/>
    <w:rsid w:val="00164C1A"/>
    <w:rsid w:val="00167947"/>
    <w:rsid w:val="0023463D"/>
    <w:rsid w:val="00237602"/>
    <w:rsid w:val="002641FA"/>
    <w:rsid w:val="00296617"/>
    <w:rsid w:val="00381FF9"/>
    <w:rsid w:val="0039344D"/>
    <w:rsid w:val="00397F34"/>
    <w:rsid w:val="003E1DF3"/>
    <w:rsid w:val="003E369D"/>
    <w:rsid w:val="0041637B"/>
    <w:rsid w:val="0042474C"/>
    <w:rsid w:val="00425699"/>
    <w:rsid w:val="00464CB1"/>
    <w:rsid w:val="004A112B"/>
    <w:rsid w:val="00513EC2"/>
    <w:rsid w:val="00536A10"/>
    <w:rsid w:val="005C694A"/>
    <w:rsid w:val="005D40DC"/>
    <w:rsid w:val="00625DE7"/>
    <w:rsid w:val="00650C22"/>
    <w:rsid w:val="006A3EF7"/>
    <w:rsid w:val="006C1C03"/>
    <w:rsid w:val="006E19E5"/>
    <w:rsid w:val="00701E7E"/>
    <w:rsid w:val="00725716"/>
    <w:rsid w:val="00755718"/>
    <w:rsid w:val="007A3603"/>
    <w:rsid w:val="007B60FA"/>
    <w:rsid w:val="007D0BAE"/>
    <w:rsid w:val="007E1AD2"/>
    <w:rsid w:val="007F7A31"/>
    <w:rsid w:val="00807CF4"/>
    <w:rsid w:val="00882441"/>
    <w:rsid w:val="008F0237"/>
    <w:rsid w:val="00946347"/>
    <w:rsid w:val="00971088"/>
    <w:rsid w:val="009762C7"/>
    <w:rsid w:val="00994F8D"/>
    <w:rsid w:val="00996962"/>
    <w:rsid w:val="009C6656"/>
    <w:rsid w:val="009C7089"/>
    <w:rsid w:val="009E2BD7"/>
    <w:rsid w:val="00A324CB"/>
    <w:rsid w:val="00AB0310"/>
    <w:rsid w:val="00AF5C2F"/>
    <w:rsid w:val="00AF6A20"/>
    <w:rsid w:val="00B30FE6"/>
    <w:rsid w:val="00B735AB"/>
    <w:rsid w:val="00B91376"/>
    <w:rsid w:val="00B970A4"/>
    <w:rsid w:val="00BD6A86"/>
    <w:rsid w:val="00BF5A90"/>
    <w:rsid w:val="00C33197"/>
    <w:rsid w:val="00C56B89"/>
    <w:rsid w:val="00C95C8C"/>
    <w:rsid w:val="00CE2B68"/>
    <w:rsid w:val="00CF2FCC"/>
    <w:rsid w:val="00D020AF"/>
    <w:rsid w:val="00D5527A"/>
    <w:rsid w:val="00D618A9"/>
    <w:rsid w:val="00DB078D"/>
    <w:rsid w:val="00E40715"/>
    <w:rsid w:val="00E4208E"/>
    <w:rsid w:val="00E8215C"/>
    <w:rsid w:val="00EB078A"/>
    <w:rsid w:val="00EB3A81"/>
    <w:rsid w:val="00F22BCE"/>
    <w:rsid w:val="00F76138"/>
    <w:rsid w:val="00FA0CD7"/>
    <w:rsid w:val="00FA5B38"/>
    <w:rsid w:val="00FB7888"/>
    <w:rsid w:val="00FE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cuodecorpodetexto">
    <w:name w:val="Body Text Indent"/>
    <w:basedOn w:val="Normal"/>
    <w:link w:val="RecuodecorpodetextoChar"/>
    <w:semiHidden/>
    <w:unhideWhenUsed/>
    <w:rsid w:val="00D020AF"/>
    <w:pPr>
      <w:shd w:val="clear" w:color="auto" w:fill="FFFFFF"/>
      <w:suppressAutoHyphens/>
      <w:ind w:left="-360"/>
      <w:jc w:val="both"/>
    </w:pPr>
    <w:rPr>
      <w:b/>
      <w:bCs/>
      <w:color w:val="000000"/>
      <w:szCs w:val="25"/>
      <w:lang w:val="pt-PT" w:eastAsia="ar-SA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020AF"/>
    <w:rPr>
      <w:rFonts w:ascii="Times New Roman" w:eastAsia="Times New Roman" w:hAnsi="Times New Roman" w:cs="Times New Roman"/>
      <w:b/>
      <w:bCs/>
      <w:color w:val="000000"/>
      <w:sz w:val="24"/>
      <w:szCs w:val="25"/>
      <w:shd w:val="clear" w:color="auto" w:fill="FFFFFF"/>
      <w:lang w:val="pt-PT" w:eastAsia="ar-SA"/>
    </w:rPr>
  </w:style>
  <w:style w:type="paragraph" w:customStyle="1" w:styleId="Artigo">
    <w:name w:val="Artigo"/>
    <w:basedOn w:val="Normal"/>
    <w:qFormat/>
    <w:rsid w:val="00D020AF"/>
    <w:pPr>
      <w:widowControl w:val="0"/>
      <w:suppressAutoHyphens/>
      <w:spacing w:after="200" w:line="360" w:lineRule="exact"/>
      <w:ind w:left="357" w:firstLine="1911"/>
      <w:jc w:val="both"/>
    </w:pPr>
    <w:rPr>
      <w:rFonts w:ascii="Arial" w:hAnsi="Arial" w:cs="Arial"/>
      <w:color w:val="000000"/>
      <w:sz w:val="22"/>
      <w:szCs w:val="22"/>
      <w:lang w:eastAsia="zh-CN" w:bidi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AF5C2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F5C2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596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3</cp:revision>
  <cp:lastPrinted>2026-09-18T20:16:00Z</cp:lastPrinted>
  <dcterms:created xsi:type="dcterms:W3CDTF">2026-09-18T19:56:00Z</dcterms:created>
  <dcterms:modified xsi:type="dcterms:W3CDTF">2026-09-18T20:16:00Z</dcterms:modified>
</cp:coreProperties>
</file>