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3E087053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Pr="00765016" w:rsidRDefault="009A390B">
      <w:pPr>
        <w:pBdr>
          <w:top w:val="single" w:sz="4" w:space="0" w:color="auto"/>
        </w:pBdr>
        <w:rPr>
          <w:sz w:val="10"/>
          <w:szCs w:val="10"/>
        </w:rPr>
      </w:pPr>
    </w:p>
    <w:p w14:paraId="614CAAED" w14:textId="187188DA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</w:t>
      </w:r>
      <w:r w:rsidR="00F16F1A">
        <w:rPr>
          <w:sz w:val="24"/>
          <w:szCs w:val="24"/>
        </w:rPr>
        <w:t>2</w:t>
      </w:r>
      <w:r w:rsidR="000175DD">
        <w:rPr>
          <w:sz w:val="24"/>
          <w:szCs w:val="24"/>
        </w:rPr>
        <w:t>4</w:t>
      </w:r>
      <w:r w:rsidR="0059002C" w:rsidRPr="00A71965">
        <w:rPr>
          <w:sz w:val="24"/>
          <w:szCs w:val="24"/>
        </w:rPr>
        <w:t xml:space="preserve"> /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445344" w:rsidRDefault="009A390B">
      <w:pPr>
        <w:pBdr>
          <w:top w:val="single" w:sz="4" w:space="0" w:color="auto"/>
        </w:pBdr>
        <w:rPr>
          <w:sz w:val="20"/>
          <w:szCs w:val="20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445344" w:rsidRDefault="009A390B">
      <w:pPr>
        <w:rPr>
          <w:sz w:val="30"/>
          <w:szCs w:val="3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50"/>
        <w:gridCol w:w="1052"/>
        <w:gridCol w:w="3797"/>
        <w:gridCol w:w="1553"/>
      </w:tblGrid>
      <w:tr w:rsidR="00E56FEA" w:rsidRPr="002C5164" w14:paraId="5CDEF42B" w14:textId="4F9A01AE" w:rsidTr="00F16F1A">
        <w:trPr>
          <w:trHeight w:val="61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67E86CEC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E56FEA" w:rsidRPr="002C5164" w14:paraId="5C401865" w14:textId="30F4874D" w:rsidTr="000175DD">
        <w:trPr>
          <w:trHeight w:val="813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0E07" w14:textId="727C87D6" w:rsidR="00E56FEA" w:rsidRPr="00765016" w:rsidRDefault="003A65CF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0175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55171B3B" w:rsidR="00E56FEA" w:rsidRPr="00765016" w:rsidRDefault="000175DD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3A65CF">
              <w:rPr>
                <w:rFonts w:ascii="Calibri" w:eastAsia="Times New Roman" w:hAnsi="Calibri" w:cs="Calibri"/>
                <w:sz w:val="24"/>
                <w:szCs w:val="24"/>
              </w:rPr>
              <w:t>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63898DA7" w:rsidR="00E56FEA" w:rsidRPr="00765016" w:rsidRDefault="000175DD" w:rsidP="00017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9E8" w14:textId="77777777" w:rsidR="003E2929" w:rsidRPr="006F4861" w:rsidRDefault="003E2929" w:rsidP="003E2929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861">
              <w:rPr>
                <w:rFonts w:ascii="Arial" w:hAnsi="Arial" w:cs="Arial"/>
                <w:sz w:val="24"/>
                <w:szCs w:val="24"/>
              </w:rPr>
              <w:t>Contratação de empresa para projeto ambiental.</w:t>
            </w:r>
          </w:p>
          <w:p w14:paraId="422EB75B" w14:textId="77777777" w:rsidR="003E2929" w:rsidRPr="006F4861" w:rsidRDefault="003E2929" w:rsidP="003E2929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861">
              <w:rPr>
                <w:rFonts w:ascii="Arial" w:hAnsi="Arial" w:cs="Arial"/>
                <w:sz w:val="24"/>
                <w:szCs w:val="24"/>
              </w:rPr>
              <w:t>Serviços a serem realizados na área:</w:t>
            </w:r>
          </w:p>
          <w:p w14:paraId="153D023E" w14:textId="77777777" w:rsidR="003E2929" w:rsidRPr="006F4861" w:rsidRDefault="003E2929" w:rsidP="003E2929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861">
              <w:rPr>
                <w:rFonts w:ascii="Arial" w:hAnsi="Arial" w:cs="Arial"/>
                <w:b/>
                <w:bCs/>
                <w:sz w:val="24"/>
                <w:szCs w:val="24"/>
              </w:rPr>
              <w:t>•</w:t>
            </w:r>
            <w:r w:rsidRPr="006F4861">
              <w:rPr>
                <w:rFonts w:ascii="Arial" w:hAnsi="Arial" w:cs="Arial"/>
                <w:sz w:val="24"/>
                <w:szCs w:val="24"/>
              </w:rPr>
              <w:tab/>
              <w:t xml:space="preserve">Estudos ambientais, envolvendo viabilidade ambiental, esgotamento sanitário e esgotamento de águas pluviais. </w:t>
            </w:r>
          </w:p>
          <w:p w14:paraId="608BB261" w14:textId="77777777" w:rsidR="003E2929" w:rsidRPr="006F4861" w:rsidRDefault="003E2929" w:rsidP="003E2929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861">
              <w:rPr>
                <w:rFonts w:ascii="Arial" w:hAnsi="Arial" w:cs="Arial"/>
                <w:b/>
                <w:bCs/>
                <w:sz w:val="24"/>
                <w:szCs w:val="24"/>
              </w:rPr>
              <w:t>•</w:t>
            </w:r>
            <w:r w:rsidRPr="006F4861">
              <w:rPr>
                <w:rFonts w:ascii="Arial" w:hAnsi="Arial" w:cs="Arial"/>
                <w:sz w:val="24"/>
                <w:szCs w:val="24"/>
              </w:rPr>
              <w:tab/>
              <w:t>Levantamento Florestal, com delimitação das faixas de APP com equipamento de precisão para definir as áreas uteis dos lotes, caracterização da vegetação, plano de controle ambiental e preservação das faixas de app.</w:t>
            </w:r>
          </w:p>
          <w:p w14:paraId="6A47135E" w14:textId="77777777" w:rsidR="003E2929" w:rsidRPr="006F4861" w:rsidRDefault="003E2929" w:rsidP="003E2929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861">
              <w:rPr>
                <w:rFonts w:ascii="Arial" w:hAnsi="Arial" w:cs="Arial"/>
                <w:b/>
                <w:bCs/>
                <w:sz w:val="24"/>
                <w:szCs w:val="24"/>
              </w:rPr>
              <w:t>•</w:t>
            </w:r>
            <w:r w:rsidRPr="006F4861">
              <w:rPr>
                <w:rFonts w:ascii="Arial" w:hAnsi="Arial" w:cs="Arial"/>
                <w:sz w:val="24"/>
                <w:szCs w:val="24"/>
              </w:rPr>
              <w:tab/>
              <w:t>Estudo geológico, com caracterização do solo, ensaios de permeabilidade de solo, sondagens, etc. Definição e dimensionamento do sistema de tratamento de efluentes a ser adotado.</w:t>
            </w:r>
          </w:p>
          <w:p w14:paraId="32AD5A5E" w14:textId="43BEFF13" w:rsidR="00E56FEA" w:rsidRPr="00765016" w:rsidRDefault="003E2929" w:rsidP="003E29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4861">
              <w:rPr>
                <w:rFonts w:ascii="Arial" w:hAnsi="Arial" w:cs="Arial"/>
                <w:b/>
                <w:bCs/>
                <w:sz w:val="24"/>
                <w:szCs w:val="24"/>
              </w:rPr>
              <w:t>•</w:t>
            </w:r>
            <w:r w:rsidRPr="006F4861">
              <w:rPr>
                <w:rFonts w:ascii="Arial" w:hAnsi="Arial" w:cs="Arial"/>
                <w:sz w:val="24"/>
                <w:szCs w:val="24"/>
              </w:rPr>
              <w:tab/>
              <w:t>Elaboração de Laudo com a identificação dos lotes que poderão ser fracionados de acordo com a legislação ambiental, e identificação dos lotes que não poderão ser utilizados.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569BD32F" w:rsidR="00E56FEA" w:rsidRPr="00765016" w:rsidRDefault="00E56FEA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44B03FD3" w14:textId="77777777" w:rsidR="00445344" w:rsidRDefault="00445344">
      <w:pPr>
        <w:rPr>
          <w:sz w:val="24"/>
          <w:szCs w:val="24"/>
        </w:rPr>
      </w:pPr>
    </w:p>
    <w:p w14:paraId="1E4B772A" w14:textId="11B415AD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175DD"/>
    <w:rsid w:val="0013322A"/>
    <w:rsid w:val="00141A39"/>
    <w:rsid w:val="00151EEB"/>
    <w:rsid w:val="00181634"/>
    <w:rsid w:val="001F7586"/>
    <w:rsid w:val="002C5164"/>
    <w:rsid w:val="003460F0"/>
    <w:rsid w:val="003A65CF"/>
    <w:rsid w:val="003E2929"/>
    <w:rsid w:val="00445344"/>
    <w:rsid w:val="004A095F"/>
    <w:rsid w:val="0059002C"/>
    <w:rsid w:val="005C55C4"/>
    <w:rsid w:val="00765016"/>
    <w:rsid w:val="007C16F7"/>
    <w:rsid w:val="0080708B"/>
    <w:rsid w:val="0082799F"/>
    <w:rsid w:val="008866E1"/>
    <w:rsid w:val="008A6560"/>
    <w:rsid w:val="009550DF"/>
    <w:rsid w:val="009A390B"/>
    <w:rsid w:val="009E0B4C"/>
    <w:rsid w:val="009F1B79"/>
    <w:rsid w:val="00A71965"/>
    <w:rsid w:val="00A77FF7"/>
    <w:rsid w:val="00CD6A47"/>
    <w:rsid w:val="00D31A66"/>
    <w:rsid w:val="00D66FA6"/>
    <w:rsid w:val="00D8728B"/>
    <w:rsid w:val="00E56FEA"/>
    <w:rsid w:val="00F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E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Roberto-Licitacao</dc:creator>
  <cp:lastModifiedBy>User</cp:lastModifiedBy>
  <cp:revision>3</cp:revision>
  <cp:lastPrinted>2024-08-12T19:17:00Z</cp:lastPrinted>
  <dcterms:created xsi:type="dcterms:W3CDTF">2024-09-25T14:05:00Z</dcterms:created>
  <dcterms:modified xsi:type="dcterms:W3CDTF">2024-09-25T14:06:00Z</dcterms:modified>
</cp:coreProperties>
</file>