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0CDF">
      <w:pPr>
        <w:pStyle w:val="4"/>
        <w:jc w:val="center"/>
        <w:rPr>
          <w:rFonts w:cs="Arial"/>
          <w:b/>
          <w:color w:val="auto"/>
          <w:sz w:val="28"/>
          <w:highlight w:val="none"/>
        </w:rPr>
      </w:pPr>
    </w:p>
    <w:p w14:paraId="64C9518A">
      <w:pPr>
        <w:pStyle w:val="4"/>
        <w:jc w:val="center"/>
        <w:rPr>
          <w:rFonts w:cs="Arial"/>
          <w:b/>
          <w:color w:val="auto"/>
          <w:sz w:val="28"/>
          <w:highlight w:val="none"/>
        </w:rPr>
      </w:pPr>
      <w:r>
        <w:rPr>
          <w:rFonts w:cs="Arial"/>
          <w:b/>
          <w:color w:val="auto"/>
          <w:sz w:val="28"/>
          <w:highlight w:val="none"/>
        </w:rPr>
        <w:t xml:space="preserve">ANEXO II – MODELO DE PROPOSTA COMERCIAL </w:t>
      </w:r>
    </w:p>
    <w:p w14:paraId="590AF499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18/2024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185F0163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77932389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6C2A21BB">
      <w:pPr>
        <w:pStyle w:val="5"/>
        <w:rPr>
          <w:rFonts w:ascii="Calibri" w:hAnsi="Calibri"/>
          <w:b/>
          <w:color w:val="auto"/>
          <w:highlight w:val="none"/>
        </w:rPr>
      </w:pPr>
    </w:p>
    <w:p w14:paraId="60267EC4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</w:t>
      </w:r>
    </w:p>
    <w:p w14:paraId="56144B3F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________________________________________________________________</w:t>
      </w:r>
    </w:p>
    <w:p w14:paraId="5FD410EC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ENDEREÇO___________________________________________________________</w:t>
      </w:r>
    </w:p>
    <w:p w14:paraId="510D8CCB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CONTATO:_________________________________________________ </w:t>
      </w:r>
    </w:p>
    <w:p w14:paraId="26A6D8C2">
      <w:pPr>
        <w:pStyle w:val="5"/>
        <w:rPr>
          <w:rFonts w:ascii="Calibri" w:hAnsi="Calibri"/>
          <w:color w:val="auto"/>
          <w:highlight w:val="none"/>
        </w:rPr>
      </w:pPr>
    </w:p>
    <w:p w14:paraId="6A49867C">
      <w:pPr>
        <w:pStyle w:val="5"/>
        <w:jc w:val="both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iCs/>
          <w:color w:val="auto"/>
          <w:highlight w:val="none"/>
        </w:rPr>
        <w:t>Objeto:</w:t>
      </w:r>
      <w:r>
        <w:rPr>
          <w:rFonts w:ascii="Calibri" w:hAnsi="Calibri"/>
          <w:color w:val="auto"/>
          <w:sz w:val="22"/>
          <w:szCs w:val="22"/>
          <w:highlight w:val="none"/>
        </w:rPr>
        <w:t xml:space="preserve"> </w:t>
      </w:r>
      <w:r>
        <w:rPr>
          <w:rFonts w:ascii="Calibri" w:hAnsi="Calibri" w:cs="Calibri"/>
          <w:iCs/>
          <w:color w:val="auto"/>
          <w:highlight w:val="none"/>
        </w:rPr>
        <w:t>Contratação de empresa para confecção, montagem e instalação de móveis planejados para a Farmácia Municipal</w:t>
      </w:r>
      <w:r>
        <w:rPr>
          <w:rFonts w:ascii="Calibri" w:hAnsi="Calibri" w:cs="Calibri"/>
          <w:color w:val="auto"/>
          <w:highlight w:val="none"/>
        </w:rPr>
        <w:t>,</w:t>
      </w:r>
      <w:r>
        <w:rPr>
          <w:rFonts w:ascii="Calibri" w:hAnsi="Calibri"/>
          <w:color w:val="auto"/>
          <w:highlight w:val="none"/>
        </w:rPr>
        <w:t xml:space="preserve"> conforme descrição abaixo:</w:t>
      </w:r>
    </w:p>
    <w:p w14:paraId="535A5BC1">
      <w:pPr>
        <w:pStyle w:val="5"/>
        <w:rPr>
          <w:bCs/>
          <w:color w:val="auto"/>
          <w:highlight w:val="none"/>
        </w:rPr>
      </w:pPr>
    </w:p>
    <w:tbl>
      <w:tblPr>
        <w:tblStyle w:val="3"/>
        <w:tblW w:w="104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6208"/>
        <w:gridCol w:w="500"/>
        <w:gridCol w:w="725"/>
        <w:gridCol w:w="1117"/>
        <w:gridCol w:w="899"/>
      </w:tblGrid>
      <w:tr w14:paraId="45697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DF937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Nº DO MÓVEL QUE COMPÕE O LOTE</w:t>
            </w:r>
          </w:p>
        </w:tc>
        <w:tc>
          <w:tcPr>
            <w:tcW w:w="6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FDC58">
            <w:pPr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DESCRIÇÃO DO MÓVEL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E60AB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UND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0E296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 xml:space="preserve">QTDE 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AE2C9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VALOR UNITÁRIO DO MÓVEL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R$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E3BE2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VALOR TOTAL DO MÓVEL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R$</w:t>
            </w:r>
          </w:p>
        </w:tc>
      </w:tr>
      <w:tr w14:paraId="751CA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4842D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color w:val="auto"/>
                <w:szCs w:val="22"/>
                <w:highlight w:val="none"/>
                <w:lang w:eastAsia="pt-BR"/>
              </w:rPr>
              <w:t>1 </w:t>
            </w:r>
          </w:p>
        </w:tc>
        <w:tc>
          <w:tcPr>
            <w:tcW w:w="62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CFAF6D">
            <w:pPr>
              <w:spacing w:beforeLines="0" w:afterLines="0"/>
              <w:jc w:val="both"/>
              <w:rPr>
                <w:rFonts w:hint="default" w:ascii="Segoe UI" w:hAnsi="Segoe UI" w:eastAsia="Times New Roman" w:cs="Segoe UI"/>
                <w:color w:val="auto"/>
                <w:szCs w:val="22"/>
                <w:highlight w:val="none"/>
                <w:lang w:val="pt-BR" w:eastAsia="pt-BR"/>
              </w:rPr>
            </w:pP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ARMÁRIO BAIXO COM TRÊS GAVETAS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-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Descrição Adicional: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Armário baixo, em MDF 18mm, revestido com laminado melamínico de baixa pressão e bordas em PVC, com 3 gavetas, 2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gavetas normais e uma para pastas suspensas com chave em todas as gavetas. Pés rodízio giratório de alumínio de 100MM.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Pegadores embutidos em alumínio. Medidas do armário: Altura:70cm Comprimento:55 cm Largura: 50 cm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 xml:space="preserve"> Cor Interna/Externa: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Marrom Claro Siena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 xml:space="preserve"> Garantia de 12 meses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5BB47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  <w:t>UN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84E2">
            <w:pPr>
              <w:jc w:val="center"/>
              <w:textAlignment w:val="baseline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  <w:t>01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4314A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7F5F6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</w:tr>
      <w:tr w14:paraId="56842D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EB955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color w:val="auto"/>
                <w:szCs w:val="22"/>
                <w:highlight w:val="none"/>
                <w:lang w:eastAsia="pt-BR"/>
              </w:rPr>
              <w:t>2 </w:t>
            </w:r>
          </w:p>
        </w:tc>
        <w:tc>
          <w:tcPr>
            <w:tcW w:w="62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19F118">
            <w:pPr>
              <w:spacing w:beforeLines="0" w:afterLines="0"/>
              <w:jc w:val="both"/>
              <w:rPr>
                <w:rFonts w:hint="default" w:ascii="Segoe UI" w:hAnsi="Segoe UI" w:eastAsia="Times New Roman" w:cs="Segoe UI"/>
                <w:color w:val="auto"/>
                <w:szCs w:val="22"/>
                <w:highlight w:val="none"/>
                <w:lang w:val="pt-BR" w:eastAsia="pt-BR"/>
              </w:rPr>
            </w:pP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ARMÁRIO PARA PASTAS SUSPENSAS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-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Descrição Adicional: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Armário para pastas suspensa, em MDF 18mm, revestido com laminado melamínico de baixa pressão e bordas em PVC, com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4 gavetas e pegadores embutidos em alumínio. Sapatas de plástico de 20MM. Medidas do armário. Altura: 120cm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Comprimento: 43 cm Largura: 45 cm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 xml:space="preserve"> Cor Interna/Externa: Marrom Claro Siena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 xml:space="preserve"> Garantia de 12 meses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.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39403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  <w:t>UN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1D97">
            <w:pPr>
              <w:jc w:val="center"/>
              <w:textAlignment w:val="baseline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  <w:t>03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0CB7E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7FE1C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</w:tr>
      <w:tr w14:paraId="67A737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C1AF0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color w:val="auto"/>
                <w:szCs w:val="22"/>
                <w:highlight w:val="none"/>
                <w:lang w:eastAsia="pt-BR"/>
              </w:rPr>
              <w:t>3 </w:t>
            </w:r>
          </w:p>
        </w:tc>
        <w:tc>
          <w:tcPr>
            <w:tcW w:w="62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60FC65">
            <w:pPr>
              <w:spacing w:beforeLines="0" w:afterLines="0"/>
              <w:jc w:val="both"/>
              <w:rPr>
                <w:rFonts w:hint="default" w:ascii="Segoe UI" w:hAnsi="Segoe UI" w:eastAsia="Times New Roman" w:cs="Segoe UI"/>
                <w:color w:val="auto"/>
                <w:szCs w:val="22"/>
                <w:highlight w:val="none"/>
                <w:lang w:val="pt-BR" w:eastAsia="pt-BR"/>
              </w:rPr>
            </w:pP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PRATELEIRA VAZADA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-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Descrição Adicional: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Prateleira Vazada em M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>D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F 20mm. Altura: 2,00m. Comprimento: 0,93m. Largura: 0,30m. Divisórias: 0,36m. Pés em alumínio: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0,20m. Cor Interna/Externa: Marrom Claro Siena.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Normal" w:hAnsi="ArialNormal" w:eastAsia="ArialNormal"/>
                <w:color w:val="auto"/>
                <w:sz w:val="22"/>
                <w:szCs w:val="24"/>
                <w:highlight w:val="none"/>
              </w:rPr>
              <w:t>Garantia de 12 meses.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6F8F6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  <w:t>UN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43CD">
            <w:pPr>
              <w:jc w:val="center"/>
              <w:textAlignment w:val="baseline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  <w:t>07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964D9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2CD61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</w:tr>
    </w:tbl>
    <w:p w14:paraId="710BBB9B">
      <w:pPr>
        <w:pStyle w:val="5"/>
        <w:rPr>
          <w:bCs/>
          <w:color w:val="auto"/>
          <w:highlight w:val="none"/>
        </w:rPr>
      </w:pPr>
    </w:p>
    <w:p w14:paraId="0365D25B">
      <w:pPr>
        <w:pStyle w:val="5"/>
        <w:rPr>
          <w:rFonts w:ascii="Times New Roman" w:hAnsi="Times New Roman" w:eastAsia="Times New Roman" w:cs="Times New Roman"/>
          <w:bCs/>
          <w:color w:val="auto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Cs/>
          <w:color w:val="auto"/>
          <w:highlight w:val="none"/>
          <w:lang w:eastAsia="pt-BR"/>
        </w:rPr>
        <w:t>Valor Total do Lote R$:__________(___________________)</w:t>
      </w:r>
    </w:p>
    <w:p w14:paraId="5A645C7E">
      <w:pPr>
        <w:pStyle w:val="5"/>
        <w:rPr>
          <w:bCs/>
          <w:color w:val="auto"/>
          <w:highlight w:val="none"/>
        </w:rPr>
      </w:pPr>
    </w:p>
    <w:p w14:paraId="6B420536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08BF6CFF">
      <w:pPr>
        <w:pStyle w:val="5"/>
        <w:rPr>
          <w:rFonts w:ascii="Calibri" w:hAnsi="Calibri"/>
          <w:color w:val="auto"/>
          <w:highlight w:val="none"/>
        </w:rPr>
      </w:pPr>
    </w:p>
    <w:p w14:paraId="7E5A02B7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3A441718">
      <w:pPr>
        <w:pStyle w:val="5"/>
        <w:rPr>
          <w:rFonts w:ascii="Calibri" w:hAnsi="Calibri"/>
          <w:color w:val="auto"/>
          <w:highlight w:val="none"/>
        </w:rPr>
      </w:pPr>
    </w:p>
    <w:p w14:paraId="3FE012EB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239A49DC">
      <w:pPr>
        <w:pStyle w:val="4"/>
        <w:jc w:val="center"/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Normal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22D9"/>
    <w:rsid w:val="323474E9"/>
    <w:rsid w:val="3F5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2024-12-18T14:42:00Z</dcterms:created>
  <dc:creator>Usuario</dc:creator>
  <cp:lastModifiedBy>Usuario</cp:lastModifiedBy>
  <dcterms:modified xsi:type="dcterms:W3CDTF">2024-12-18T14:43:08Z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E6A0F580A7894C448DF3E7D78BE00380_11</vt:lpwstr>
  </property>
</Properties>
</file>