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2979" w14:textId="5B198F2B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 LEGISLATURA 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5CCFF746" w14:textId="711A2027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 xml:space="preserve">= SESSÃO </w:t>
      </w:r>
      <w:r w:rsidR="00305748" w:rsidRPr="008B5C94">
        <w:rPr>
          <w:rFonts w:ascii="Arial Narrow" w:hAnsi="Arial Narrow" w:cs="Arial"/>
          <w:b/>
          <w:szCs w:val="24"/>
          <w:u w:val="single"/>
        </w:rPr>
        <w:t>ORDINÁRIA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314E1CFC" w14:textId="2EA5A7CC" w:rsidR="00C12D82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=ATA Nº 0</w:t>
      </w:r>
      <w:r w:rsidR="00A40281">
        <w:rPr>
          <w:rFonts w:ascii="Arial Narrow" w:hAnsi="Arial Narrow" w:cs="Arial"/>
          <w:b/>
          <w:szCs w:val="24"/>
          <w:u w:val="single"/>
        </w:rPr>
        <w:t>2</w:t>
      </w:r>
      <w:r w:rsidR="00F32503">
        <w:rPr>
          <w:rFonts w:ascii="Arial Narrow" w:hAnsi="Arial Narrow" w:cs="Arial"/>
          <w:b/>
          <w:szCs w:val="24"/>
          <w:u w:val="single"/>
        </w:rPr>
        <w:t>9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de </w:t>
      </w:r>
      <w:r w:rsidR="00851B15">
        <w:rPr>
          <w:rFonts w:ascii="Arial Narrow" w:hAnsi="Arial Narrow" w:cs="Arial"/>
          <w:b/>
          <w:szCs w:val="24"/>
          <w:u w:val="single"/>
        </w:rPr>
        <w:t>06</w:t>
      </w:r>
      <w:r w:rsidRPr="008B5C94">
        <w:rPr>
          <w:rFonts w:ascii="Arial Narrow" w:hAnsi="Arial Narrow" w:cs="Arial"/>
          <w:b/>
          <w:szCs w:val="24"/>
          <w:u w:val="single"/>
        </w:rPr>
        <w:t>/</w:t>
      </w:r>
      <w:r w:rsidR="00851B15">
        <w:rPr>
          <w:rFonts w:ascii="Arial Narrow" w:hAnsi="Arial Narrow" w:cs="Arial"/>
          <w:b/>
          <w:szCs w:val="24"/>
          <w:u w:val="single"/>
        </w:rPr>
        <w:t>10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=</w:t>
      </w:r>
    </w:p>
    <w:p w14:paraId="45D9E2FB" w14:textId="77777777" w:rsidR="00B109F8" w:rsidRPr="008B5C94" w:rsidRDefault="00B109F8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36188661" w14:textId="4A43A3D1" w:rsidR="008B5C94" w:rsidRPr="00331A77" w:rsidRDefault="008B5C94" w:rsidP="00331A77">
      <w:pPr>
        <w:jc w:val="both"/>
        <w:rPr>
          <w:rFonts w:ascii="Arial Narrow" w:hAnsi="Arial Narrow" w:cs="Arial"/>
          <w:szCs w:val="24"/>
        </w:rPr>
      </w:pPr>
      <w:r w:rsidRPr="00E46B0F">
        <w:rPr>
          <w:rFonts w:ascii="Arial Narrow" w:hAnsi="Arial Narrow"/>
        </w:rPr>
        <w:t>Ao</w:t>
      </w:r>
      <w:r w:rsidR="00342C1F" w:rsidRPr="00E46B0F">
        <w:rPr>
          <w:rFonts w:ascii="Arial Narrow" w:hAnsi="Arial Narrow"/>
        </w:rPr>
        <w:t xml:space="preserve">s </w:t>
      </w:r>
      <w:r w:rsidR="002805C6" w:rsidRPr="00E46B0F">
        <w:rPr>
          <w:rFonts w:ascii="Arial Narrow" w:hAnsi="Arial Narrow"/>
        </w:rPr>
        <w:t>seis</w:t>
      </w:r>
      <w:r w:rsidR="00342C1F" w:rsidRPr="00E46B0F">
        <w:rPr>
          <w:rFonts w:ascii="Arial Narrow" w:hAnsi="Arial Narrow"/>
        </w:rPr>
        <w:t xml:space="preserve"> </w:t>
      </w:r>
      <w:r w:rsidR="002A4A45" w:rsidRPr="00E46B0F">
        <w:rPr>
          <w:rFonts w:ascii="Arial Narrow" w:hAnsi="Arial Narrow"/>
        </w:rPr>
        <w:t>dia</w:t>
      </w:r>
      <w:r w:rsidR="00342C1F" w:rsidRPr="00E46B0F">
        <w:rPr>
          <w:rFonts w:ascii="Arial Narrow" w:hAnsi="Arial Narrow"/>
        </w:rPr>
        <w:t>s</w:t>
      </w:r>
      <w:r w:rsidRPr="00E46B0F">
        <w:rPr>
          <w:rFonts w:ascii="Arial Narrow" w:hAnsi="Arial Narrow"/>
        </w:rPr>
        <w:t xml:space="preserve"> do mês de </w:t>
      </w:r>
      <w:r w:rsidR="002805C6" w:rsidRPr="00E46B0F">
        <w:rPr>
          <w:rFonts w:ascii="Arial Narrow" w:hAnsi="Arial Narrow"/>
        </w:rPr>
        <w:t>outu</w:t>
      </w:r>
      <w:r w:rsidR="00CF3AFE" w:rsidRPr="00E46B0F">
        <w:rPr>
          <w:rFonts w:ascii="Arial Narrow" w:hAnsi="Arial Narrow"/>
        </w:rPr>
        <w:t>br</w:t>
      </w:r>
      <w:r w:rsidR="004C633D" w:rsidRPr="00E46B0F">
        <w:rPr>
          <w:rFonts w:ascii="Arial Narrow" w:hAnsi="Arial Narrow"/>
        </w:rPr>
        <w:t>o</w:t>
      </w:r>
      <w:r w:rsidRPr="00E46B0F">
        <w:rPr>
          <w:rFonts w:ascii="Arial Narrow" w:hAnsi="Arial Narrow"/>
        </w:rPr>
        <w:t xml:space="preserve"> de dois mil e vinte e </w:t>
      </w:r>
      <w:r w:rsidR="007B1852" w:rsidRPr="00E46B0F">
        <w:rPr>
          <w:rFonts w:ascii="Arial Narrow" w:hAnsi="Arial Narrow"/>
        </w:rPr>
        <w:t>cinc</w:t>
      </w:r>
      <w:r w:rsidRPr="00E46B0F">
        <w:rPr>
          <w:rFonts w:ascii="Arial Narrow" w:hAnsi="Arial Narrow"/>
        </w:rPr>
        <w:t>o, às de</w:t>
      </w:r>
      <w:r w:rsidR="00EF7BA6" w:rsidRPr="00E46B0F">
        <w:rPr>
          <w:rFonts w:ascii="Arial Narrow" w:hAnsi="Arial Narrow"/>
        </w:rPr>
        <w:t>zenove</w:t>
      </w:r>
      <w:r w:rsidRPr="00E46B0F">
        <w:rPr>
          <w:rFonts w:ascii="Arial Narrow" w:hAnsi="Arial Narrow"/>
        </w:rPr>
        <w:t xml:space="preserve"> horas, esteve reunida a Câmara Municipal de Vereadores de Tenente Portela em Sessão Ordinária </w:t>
      </w:r>
      <w:r w:rsidR="00675493" w:rsidRPr="00E46B0F">
        <w:rPr>
          <w:rFonts w:ascii="Arial Narrow" w:hAnsi="Arial Narrow"/>
        </w:rPr>
        <w:t xml:space="preserve">que </w:t>
      </w:r>
      <w:r w:rsidRPr="00E46B0F">
        <w:rPr>
          <w:rFonts w:ascii="Arial Narrow" w:hAnsi="Arial Narrow"/>
        </w:rPr>
        <w:t xml:space="preserve">contou com as seguintes presenças: Presidente </w:t>
      </w:r>
      <w:r w:rsidR="00D95848" w:rsidRPr="00E46B0F">
        <w:rPr>
          <w:rFonts w:ascii="Arial Narrow" w:hAnsi="Arial Narrow"/>
          <w:b/>
          <w:bCs/>
        </w:rPr>
        <w:t>MAURO JOSÉ LUDWIG/PL</w:t>
      </w:r>
      <w:r w:rsidR="00782AF3" w:rsidRPr="00E46B0F">
        <w:rPr>
          <w:rFonts w:ascii="Arial Narrow" w:hAnsi="Arial Narrow"/>
        </w:rPr>
        <w:t xml:space="preserve"> </w:t>
      </w:r>
      <w:r w:rsidRPr="00E46B0F">
        <w:rPr>
          <w:rFonts w:ascii="Arial Narrow" w:hAnsi="Arial Narrow"/>
        </w:rPr>
        <w:t xml:space="preserve">presidindo a sessão e os </w:t>
      </w:r>
      <w:r w:rsidR="00263148" w:rsidRPr="00E46B0F">
        <w:rPr>
          <w:rFonts w:ascii="Arial Narrow" w:hAnsi="Arial Narrow"/>
        </w:rPr>
        <w:t xml:space="preserve">vereadores </w:t>
      </w:r>
      <w:r w:rsidR="00D95848" w:rsidRPr="00E46B0F">
        <w:rPr>
          <w:rFonts w:ascii="Arial Narrow" w:hAnsi="Arial Narrow"/>
          <w:b/>
          <w:bCs/>
        </w:rPr>
        <w:t>CRISTIANE FEYTH</w:t>
      </w:r>
      <w:r w:rsidRPr="00E46B0F">
        <w:rPr>
          <w:rFonts w:ascii="Arial Narrow" w:hAnsi="Arial Narrow"/>
          <w:b/>
          <w:bCs/>
        </w:rPr>
        <w:t>/</w:t>
      </w:r>
      <w:r w:rsidR="007B1852" w:rsidRPr="00E46B0F">
        <w:rPr>
          <w:rFonts w:ascii="Arial Narrow" w:hAnsi="Arial Narrow"/>
          <w:b/>
          <w:bCs/>
        </w:rPr>
        <w:t>PSDB</w:t>
      </w:r>
      <w:r w:rsidRPr="00E46B0F">
        <w:rPr>
          <w:rFonts w:ascii="Arial Narrow" w:hAnsi="Arial Narrow"/>
          <w:b/>
          <w:bCs/>
        </w:rPr>
        <w:t xml:space="preserve">, </w:t>
      </w:r>
      <w:r w:rsidR="00020F64" w:rsidRPr="00E46B0F">
        <w:rPr>
          <w:rFonts w:ascii="Arial Narrow" w:hAnsi="Arial Narrow"/>
          <w:b/>
          <w:bCs/>
        </w:rPr>
        <w:t>DERLI DA SILVA</w:t>
      </w:r>
      <w:r w:rsidRPr="00E46B0F">
        <w:rPr>
          <w:rFonts w:ascii="Arial Narrow" w:hAnsi="Arial Narrow"/>
          <w:b/>
          <w:bCs/>
        </w:rPr>
        <w:t xml:space="preserve">/PSDB, </w:t>
      </w:r>
      <w:r w:rsidR="004C633D" w:rsidRPr="00E46B0F">
        <w:rPr>
          <w:rFonts w:ascii="Arial Narrow" w:hAnsi="Arial Narrow"/>
          <w:b/>
          <w:bCs/>
        </w:rPr>
        <w:t>ELISANGELA BERGHETTI LUTZ</w:t>
      </w:r>
      <w:r w:rsidRPr="00E46B0F">
        <w:rPr>
          <w:rFonts w:ascii="Arial Narrow" w:hAnsi="Arial Narrow"/>
          <w:b/>
          <w:bCs/>
        </w:rPr>
        <w:t>/</w:t>
      </w:r>
      <w:r w:rsidR="008C344D" w:rsidRPr="00E46B0F">
        <w:rPr>
          <w:rFonts w:ascii="Arial Narrow" w:hAnsi="Arial Narrow"/>
          <w:b/>
          <w:bCs/>
        </w:rPr>
        <w:t>PL,</w:t>
      </w:r>
      <w:r w:rsidRPr="00E46B0F">
        <w:rPr>
          <w:rFonts w:ascii="Arial Narrow" w:hAnsi="Arial Narrow"/>
          <w:b/>
          <w:bCs/>
        </w:rPr>
        <w:t xml:space="preserve"> </w:t>
      </w:r>
      <w:r w:rsidR="004C633D" w:rsidRPr="00E46B0F">
        <w:rPr>
          <w:rFonts w:ascii="Arial Narrow" w:hAnsi="Arial Narrow"/>
          <w:b/>
          <w:bCs/>
        </w:rPr>
        <w:t>MICHELI VARGAS</w:t>
      </w:r>
      <w:r w:rsidR="008C344D" w:rsidRPr="00E46B0F">
        <w:rPr>
          <w:rFonts w:ascii="Arial Narrow" w:hAnsi="Arial Narrow"/>
          <w:b/>
          <w:bCs/>
        </w:rPr>
        <w:t>/PDT</w:t>
      </w:r>
      <w:r w:rsidR="007945C5" w:rsidRPr="00E46B0F">
        <w:rPr>
          <w:rFonts w:ascii="Arial Narrow" w:hAnsi="Arial Narrow"/>
          <w:b/>
          <w:bCs/>
        </w:rPr>
        <w:t>,</w:t>
      </w:r>
      <w:r w:rsidR="002805C6" w:rsidRPr="00E46B0F">
        <w:rPr>
          <w:rFonts w:ascii="Arial Narrow" w:hAnsi="Arial Narrow"/>
          <w:b/>
          <w:bCs/>
        </w:rPr>
        <w:t xml:space="preserve"> ITOMAR ORTOLAN/PSDB, JAINE SALES/REPUBLICANOS,</w:t>
      </w:r>
      <w:r w:rsidR="00782AF3" w:rsidRPr="00E46B0F">
        <w:rPr>
          <w:rFonts w:ascii="Arial Narrow" w:hAnsi="Arial Narrow"/>
          <w:b/>
          <w:bCs/>
        </w:rPr>
        <w:t xml:space="preserve"> </w:t>
      </w:r>
      <w:r w:rsidR="00CF3AFE" w:rsidRPr="00E46B0F">
        <w:rPr>
          <w:rFonts w:ascii="Arial Narrow" w:hAnsi="Arial Narrow"/>
          <w:b/>
          <w:bCs/>
        </w:rPr>
        <w:t>LUCIANO BERTA FILIPIN</w:t>
      </w:r>
      <w:r w:rsidR="007945C5" w:rsidRPr="00E46B0F">
        <w:rPr>
          <w:rFonts w:ascii="Arial Narrow" w:hAnsi="Arial Narrow"/>
          <w:b/>
          <w:bCs/>
        </w:rPr>
        <w:t>/</w:t>
      </w:r>
      <w:r w:rsidR="00D95848" w:rsidRPr="00E46B0F">
        <w:rPr>
          <w:rFonts w:ascii="Arial Narrow" w:hAnsi="Arial Narrow"/>
          <w:b/>
          <w:bCs/>
        </w:rPr>
        <w:t>MDB</w:t>
      </w:r>
      <w:r w:rsidR="008C344D" w:rsidRPr="00E46B0F">
        <w:rPr>
          <w:rFonts w:ascii="Arial Narrow" w:hAnsi="Arial Narrow"/>
          <w:b/>
          <w:bCs/>
        </w:rPr>
        <w:t xml:space="preserve"> e </w:t>
      </w:r>
      <w:r w:rsidR="00A40281" w:rsidRPr="00E46B0F">
        <w:rPr>
          <w:rFonts w:ascii="Arial Narrow" w:hAnsi="Arial Narrow"/>
          <w:b/>
          <w:bCs/>
        </w:rPr>
        <w:t>LUISA SILVA BARTH</w:t>
      </w:r>
      <w:r w:rsidRPr="00E46B0F">
        <w:rPr>
          <w:rFonts w:ascii="Arial Narrow" w:hAnsi="Arial Narrow"/>
          <w:b/>
          <w:bCs/>
        </w:rPr>
        <w:t>/MDB</w:t>
      </w:r>
      <w:r w:rsidRPr="00E46B0F">
        <w:rPr>
          <w:rFonts w:ascii="Arial Narrow" w:hAnsi="Arial Narrow"/>
        </w:rPr>
        <w:t>. Havendo número legal de Vereadores em Plenário, a Presidência, em nome de Deus, abriu os trabalhos saudando os Vereadores, o público presente e os ouvintes da Rádio Municipal de Tenente Portela</w:t>
      </w:r>
      <w:r w:rsidR="007945C5" w:rsidRPr="00E46B0F">
        <w:rPr>
          <w:rFonts w:ascii="Arial Narrow" w:hAnsi="Arial Narrow"/>
        </w:rPr>
        <w:t xml:space="preserve">, </w:t>
      </w:r>
      <w:r w:rsidR="007945C5" w:rsidRPr="00E46B0F">
        <w:rPr>
          <w:rFonts w:ascii="Arial Narrow" w:hAnsi="Arial Narrow"/>
          <w:i/>
          <w:iCs/>
        </w:rPr>
        <w:t>Facebook</w:t>
      </w:r>
      <w:r w:rsidRPr="00E46B0F">
        <w:rPr>
          <w:rFonts w:ascii="Arial Narrow" w:hAnsi="Arial Narrow"/>
        </w:rPr>
        <w:t xml:space="preserve"> e </w:t>
      </w:r>
      <w:r w:rsidRPr="00E46B0F">
        <w:rPr>
          <w:rFonts w:ascii="Arial Narrow" w:hAnsi="Arial Narrow"/>
          <w:i/>
          <w:iCs/>
        </w:rPr>
        <w:t>Youtube</w:t>
      </w:r>
      <w:r w:rsidR="00782AF3" w:rsidRPr="00E46B0F">
        <w:rPr>
          <w:rFonts w:ascii="Arial Narrow" w:hAnsi="Arial Narrow"/>
        </w:rPr>
        <w:t xml:space="preserve">. </w:t>
      </w:r>
      <w:r w:rsidR="0037435B" w:rsidRPr="00E46B0F">
        <w:rPr>
          <w:rFonts w:ascii="Arial Narrow" w:hAnsi="Arial Narrow"/>
        </w:rPr>
        <w:t>Após</w:t>
      </w:r>
      <w:r w:rsidRPr="00E46B0F">
        <w:rPr>
          <w:rFonts w:ascii="Arial Narrow" w:hAnsi="Arial Narrow"/>
        </w:rPr>
        <w:t xml:space="preserve">, </w:t>
      </w:r>
      <w:r w:rsidR="002A4A45" w:rsidRPr="00E46B0F">
        <w:rPr>
          <w:rFonts w:ascii="Arial Narrow" w:hAnsi="Arial Narrow"/>
        </w:rPr>
        <w:t>solicitou a secretária</w:t>
      </w:r>
      <w:r w:rsidR="008C344D" w:rsidRPr="00E46B0F">
        <w:rPr>
          <w:rFonts w:ascii="Arial Narrow" w:hAnsi="Arial Narrow"/>
        </w:rPr>
        <w:t xml:space="preserve"> </w:t>
      </w:r>
      <w:r w:rsidRPr="00E46B0F">
        <w:rPr>
          <w:rFonts w:ascii="Arial Narrow" w:hAnsi="Arial Narrow"/>
        </w:rPr>
        <w:t xml:space="preserve">que </w:t>
      </w:r>
      <w:r w:rsidR="00F458C8" w:rsidRPr="00E46B0F">
        <w:rPr>
          <w:rFonts w:ascii="Arial Narrow" w:hAnsi="Arial Narrow"/>
        </w:rPr>
        <w:t>realizasse</w:t>
      </w:r>
      <w:r w:rsidRPr="00E46B0F">
        <w:rPr>
          <w:rFonts w:ascii="Arial Narrow" w:hAnsi="Arial Narrow"/>
        </w:rPr>
        <w:t xml:space="preserve"> leitura das correspondências </w:t>
      </w:r>
      <w:r w:rsidR="007945C5" w:rsidRPr="00E46B0F">
        <w:rPr>
          <w:rFonts w:ascii="Arial Narrow" w:hAnsi="Arial Narrow"/>
        </w:rPr>
        <w:t xml:space="preserve">e requerimentos </w:t>
      </w:r>
      <w:r w:rsidRPr="00E46B0F">
        <w:rPr>
          <w:rFonts w:ascii="Arial Narrow" w:hAnsi="Arial Narrow"/>
        </w:rPr>
        <w:t>recebid</w:t>
      </w:r>
      <w:r w:rsidR="007945C5" w:rsidRPr="00E46B0F">
        <w:rPr>
          <w:rFonts w:ascii="Arial Narrow" w:hAnsi="Arial Narrow"/>
        </w:rPr>
        <w:t>o</w:t>
      </w:r>
      <w:r w:rsidRPr="00E46B0F">
        <w:rPr>
          <w:rFonts w:ascii="Arial Narrow" w:hAnsi="Arial Narrow"/>
        </w:rPr>
        <w:t xml:space="preserve">s pela Casa. </w:t>
      </w:r>
      <w:r w:rsidR="002A4A45" w:rsidRPr="00E46B0F">
        <w:rPr>
          <w:rFonts w:ascii="Arial Narrow" w:hAnsi="Arial Narrow" w:cs="Arial"/>
          <w:b/>
        </w:rPr>
        <w:t xml:space="preserve">DAS PROPOSIÇÕES E REQUERIMENTOS: </w:t>
      </w:r>
      <w:bookmarkStart w:id="0" w:name="_Hlk205538972"/>
      <w:bookmarkStart w:id="1" w:name="_Hlk201133410"/>
      <w:r w:rsidR="00CF3AFE" w:rsidRPr="00E46B0F">
        <w:rPr>
          <w:rFonts w:ascii="Arial Narrow" w:hAnsi="Arial Narrow" w:cs="Arial"/>
          <w:b/>
          <w:u w:val="single"/>
        </w:rPr>
        <w:t>Do</w:t>
      </w:r>
      <w:r w:rsidR="005C1093" w:rsidRPr="00E46B0F">
        <w:rPr>
          <w:rFonts w:ascii="Arial Narrow" w:hAnsi="Arial Narrow" w:cs="Arial"/>
          <w:b/>
          <w:u w:val="single"/>
        </w:rPr>
        <w:t>s</w:t>
      </w:r>
      <w:r w:rsidR="00CF3AFE" w:rsidRPr="00E46B0F">
        <w:rPr>
          <w:rFonts w:ascii="Arial Narrow" w:hAnsi="Arial Narrow" w:cs="Arial"/>
          <w:b/>
          <w:u w:val="single"/>
        </w:rPr>
        <w:t xml:space="preserve"> Vereador</w:t>
      </w:r>
      <w:r w:rsidR="005C1093" w:rsidRPr="00E46B0F">
        <w:rPr>
          <w:rFonts w:ascii="Arial Narrow" w:hAnsi="Arial Narrow" w:cs="Arial"/>
          <w:b/>
          <w:u w:val="single"/>
        </w:rPr>
        <w:t>es</w:t>
      </w:r>
      <w:r w:rsidR="00CF3AFE" w:rsidRPr="00E46B0F">
        <w:rPr>
          <w:rFonts w:ascii="Arial Narrow" w:hAnsi="Arial Narrow" w:cs="Arial"/>
          <w:b/>
          <w:u w:val="single"/>
        </w:rPr>
        <w:t xml:space="preserve"> Luciano Berta Filipin</w:t>
      </w:r>
      <w:r w:rsidR="005C1093" w:rsidRPr="00E46B0F">
        <w:rPr>
          <w:rFonts w:ascii="Arial Narrow" w:hAnsi="Arial Narrow" w:cs="Arial"/>
          <w:b/>
          <w:u w:val="single"/>
        </w:rPr>
        <w:t xml:space="preserve"> e Luisa Silva Barth</w:t>
      </w:r>
      <w:r w:rsidR="00CF3AFE" w:rsidRPr="00E46B0F">
        <w:rPr>
          <w:rFonts w:ascii="Arial Narrow" w:hAnsi="Arial Narrow" w:cs="Arial"/>
          <w:b/>
          <w:u w:val="single"/>
        </w:rPr>
        <w:t>:</w:t>
      </w:r>
      <w:bookmarkStart w:id="2" w:name="_Hlk198621134"/>
      <w:r w:rsidR="0065334C" w:rsidRPr="00E46B0F">
        <w:rPr>
          <w:rFonts w:ascii="Arial Narrow" w:hAnsi="Arial Narrow" w:cs="Arial"/>
          <w:b/>
          <w:u w:val="single"/>
        </w:rPr>
        <w:t xml:space="preserve">1. </w:t>
      </w:r>
      <w:r w:rsidR="00CF3AFE" w:rsidRPr="00E46B0F">
        <w:rPr>
          <w:rFonts w:ascii="Arial Narrow" w:hAnsi="Arial Narrow" w:cs="Arial"/>
          <w:bCs/>
        </w:rPr>
        <w:t>Requere</w:t>
      </w:r>
      <w:r w:rsidR="005C1093" w:rsidRPr="00E46B0F">
        <w:rPr>
          <w:rFonts w:ascii="Arial Narrow" w:hAnsi="Arial Narrow" w:cs="Arial"/>
          <w:bCs/>
        </w:rPr>
        <w:t>ram</w:t>
      </w:r>
      <w:r w:rsidR="00CF3AFE" w:rsidRPr="00E46B0F">
        <w:rPr>
          <w:rFonts w:ascii="Arial Narrow" w:hAnsi="Arial Narrow" w:cs="Arial"/>
          <w:bCs/>
        </w:rPr>
        <w:t xml:space="preserve"> </w:t>
      </w:r>
      <w:bookmarkStart w:id="3" w:name="_Hlk195545500"/>
      <w:bookmarkEnd w:id="2"/>
      <w:r w:rsidR="00280B34" w:rsidRPr="00E46B0F">
        <w:rPr>
          <w:rFonts w:ascii="Arial Narrow" w:hAnsi="Arial Narrow" w:cs="Arial"/>
          <w:bCs/>
        </w:rPr>
        <w:t>envio de correspondência parabenizando a equipe de atletismo de Tenente Portela, pelas importantes conquistas nos eventos regionais</w:t>
      </w:r>
      <w:r w:rsidR="008A2B12" w:rsidRPr="00E46B0F">
        <w:rPr>
          <w:rFonts w:ascii="Arial Narrow" w:hAnsi="Arial Narrow" w:cs="Arial"/>
          <w:bCs/>
        </w:rPr>
        <w:t>.</w:t>
      </w:r>
      <w:r w:rsidR="00CF3AFE" w:rsidRPr="00E46B0F">
        <w:rPr>
          <w:rFonts w:ascii="Arial Narrow" w:hAnsi="Arial Narrow" w:cs="Arial"/>
          <w:bCs/>
        </w:rPr>
        <w:t xml:space="preserve"> Este </w:t>
      </w:r>
      <w:r w:rsidR="00280B34" w:rsidRPr="00E46B0F">
        <w:rPr>
          <w:rFonts w:ascii="Arial Narrow" w:hAnsi="Arial Narrow" w:cs="Arial"/>
          <w:bCs/>
        </w:rPr>
        <w:t>requerimento</w:t>
      </w:r>
      <w:r w:rsidR="00CF3AFE" w:rsidRPr="00E46B0F">
        <w:rPr>
          <w:rFonts w:ascii="Arial Narrow" w:hAnsi="Arial Narrow" w:cs="Arial"/>
          <w:bCs/>
        </w:rPr>
        <w:t xml:space="preserve"> foi subscrito pel</w:t>
      </w:r>
      <w:r w:rsidR="004F3ADF" w:rsidRPr="00E46B0F">
        <w:rPr>
          <w:rFonts w:ascii="Arial Narrow" w:hAnsi="Arial Narrow" w:cs="Arial"/>
          <w:bCs/>
        </w:rPr>
        <w:t>a</w:t>
      </w:r>
      <w:r w:rsidR="00280B34" w:rsidRPr="00E46B0F">
        <w:rPr>
          <w:rFonts w:ascii="Arial Narrow" w:hAnsi="Arial Narrow" w:cs="Arial"/>
          <w:bCs/>
        </w:rPr>
        <w:t>s</w:t>
      </w:r>
      <w:r w:rsidR="00CF3AFE" w:rsidRPr="00E46B0F">
        <w:rPr>
          <w:rFonts w:ascii="Arial Narrow" w:hAnsi="Arial Narrow" w:cs="Arial"/>
          <w:bCs/>
        </w:rPr>
        <w:t xml:space="preserve"> </w:t>
      </w:r>
      <w:r w:rsidR="004F3ADF" w:rsidRPr="00E46B0F">
        <w:rPr>
          <w:rFonts w:ascii="Arial Narrow" w:hAnsi="Arial Narrow" w:cs="Arial"/>
          <w:bCs/>
        </w:rPr>
        <w:t>Vereadora</w:t>
      </w:r>
      <w:r w:rsidR="00280B34" w:rsidRPr="00E46B0F">
        <w:rPr>
          <w:rFonts w:ascii="Arial Narrow" w:hAnsi="Arial Narrow" w:cs="Arial"/>
          <w:bCs/>
        </w:rPr>
        <w:t>s</w:t>
      </w:r>
      <w:r w:rsidR="008A2B12" w:rsidRPr="00E46B0F">
        <w:rPr>
          <w:rFonts w:ascii="Arial Narrow" w:hAnsi="Arial Narrow" w:cs="Arial"/>
          <w:bCs/>
        </w:rPr>
        <w:t xml:space="preserve"> </w:t>
      </w:r>
      <w:r w:rsidR="004F3ADF" w:rsidRPr="00E46B0F">
        <w:rPr>
          <w:rFonts w:ascii="Arial Narrow" w:hAnsi="Arial Narrow" w:cs="Arial"/>
          <w:bCs/>
        </w:rPr>
        <w:t>Micheli Vargas</w:t>
      </w:r>
      <w:bookmarkEnd w:id="3"/>
      <w:r w:rsidR="00280B34" w:rsidRPr="00E46B0F">
        <w:rPr>
          <w:rFonts w:ascii="Arial Narrow" w:hAnsi="Arial Narrow" w:cs="Arial"/>
          <w:bCs/>
        </w:rPr>
        <w:t xml:space="preserve"> e Elisangela Berghetti Lutz</w:t>
      </w:r>
      <w:r w:rsidR="00CF3AFE" w:rsidRPr="00E46B0F">
        <w:rPr>
          <w:rFonts w:ascii="Arial Narrow" w:hAnsi="Arial Narrow" w:cs="Arial"/>
          <w:bCs/>
        </w:rPr>
        <w:t>.</w:t>
      </w:r>
      <w:bookmarkStart w:id="4" w:name="_Hlk199838832"/>
      <w:bookmarkStart w:id="5" w:name="_Hlk199838849"/>
      <w:r w:rsidR="00480C1F" w:rsidRPr="00E46B0F">
        <w:rPr>
          <w:rFonts w:ascii="Arial Narrow" w:hAnsi="Arial Narrow" w:cs="Arial"/>
          <w:b/>
          <w:u w:val="single"/>
        </w:rPr>
        <w:t xml:space="preserve"> Da Vereadora Cristiane Feyth:1</w:t>
      </w:r>
      <w:r w:rsidR="00480C1F" w:rsidRPr="00E46B0F">
        <w:rPr>
          <w:rFonts w:ascii="Arial Narrow" w:hAnsi="Arial Narrow" w:cs="Arial"/>
          <w:bCs/>
        </w:rPr>
        <w:t>. Requer envio de correspondência à empresa Serginho Moto Sport, parabenizando pelo Moto Almoço, realizando no domingo, 05 de outubro. Este requerimento foi subscrito pelos vereadores Luciano Berta Filipin, Jaine Sales,</w:t>
      </w:r>
      <w:r w:rsidR="00303686" w:rsidRPr="00E46B0F">
        <w:rPr>
          <w:rFonts w:ascii="Arial Narrow" w:hAnsi="Arial Narrow" w:cs="Arial"/>
          <w:bCs/>
        </w:rPr>
        <w:t xml:space="preserve"> Luisa Silva Barth, Elisangela Berghetti Lutz, Itomar Ortolan, Micheli Vargas e Derli da Silva. </w:t>
      </w:r>
      <w:r w:rsidR="00303686" w:rsidRPr="00E46B0F">
        <w:rPr>
          <w:rFonts w:ascii="Arial Narrow" w:hAnsi="Arial Narrow" w:cs="Arial"/>
          <w:b/>
          <w:u w:val="single"/>
        </w:rPr>
        <w:t xml:space="preserve">Da Vereadora </w:t>
      </w:r>
      <w:r w:rsidR="00551002" w:rsidRPr="00E46B0F">
        <w:rPr>
          <w:rFonts w:ascii="Arial Narrow" w:hAnsi="Arial Narrow" w:cs="Arial"/>
          <w:b/>
          <w:u w:val="single"/>
        </w:rPr>
        <w:t>Elisangela Berghetti Lutz</w:t>
      </w:r>
      <w:r w:rsidR="00303686" w:rsidRPr="00E46B0F">
        <w:rPr>
          <w:rFonts w:ascii="Arial Narrow" w:hAnsi="Arial Narrow" w:cs="Arial"/>
          <w:b/>
          <w:u w:val="single"/>
        </w:rPr>
        <w:t>:1</w:t>
      </w:r>
      <w:r w:rsidR="00303686" w:rsidRPr="00E46B0F">
        <w:rPr>
          <w:rFonts w:ascii="Arial Narrow" w:hAnsi="Arial Narrow" w:cs="Arial"/>
          <w:bCs/>
        </w:rPr>
        <w:t>.</w:t>
      </w:r>
      <w:r w:rsidR="00551002" w:rsidRPr="00E46B0F">
        <w:rPr>
          <w:rFonts w:ascii="Arial Narrow" w:hAnsi="Arial Narrow" w:cs="Arial"/>
          <w:bCs/>
        </w:rPr>
        <w:t xml:space="preserve"> Requereu envio de correspondência ao Poder Executivo, solicitando informações sobre os exames preventivos realizados e fila de espera; número total de exames de mamografia, preventivo de colo de útero</w:t>
      </w:r>
      <w:r w:rsidR="002B2F72" w:rsidRPr="00E46B0F">
        <w:rPr>
          <w:rFonts w:ascii="Arial Narrow" w:hAnsi="Arial Narrow" w:cs="Arial"/>
          <w:bCs/>
        </w:rPr>
        <w:t xml:space="preserve"> (Papanicolau), ecografia mamaria e demais exames realizados e autorizado</w:t>
      </w:r>
      <w:r w:rsidR="002218AD">
        <w:rPr>
          <w:rFonts w:ascii="Arial Narrow" w:hAnsi="Arial Narrow" w:cs="Arial"/>
          <w:bCs/>
        </w:rPr>
        <w:t>s</w:t>
      </w:r>
      <w:r w:rsidR="002B2F72" w:rsidRPr="00E46B0F">
        <w:rPr>
          <w:rFonts w:ascii="Arial Narrow" w:hAnsi="Arial Narrow" w:cs="Arial"/>
          <w:bCs/>
        </w:rPr>
        <w:t xml:space="preserve"> em 2025. Requereu também, o número de pacientes na lista de espera destes exames.</w:t>
      </w:r>
      <w:r w:rsidR="00551002" w:rsidRPr="00E46B0F">
        <w:rPr>
          <w:rFonts w:ascii="Arial Narrow" w:hAnsi="Arial Narrow" w:cs="Arial"/>
          <w:bCs/>
        </w:rPr>
        <w:t xml:space="preserve"> </w:t>
      </w:r>
      <w:r w:rsidR="002B2F72" w:rsidRPr="00E46B0F">
        <w:rPr>
          <w:rFonts w:ascii="Arial Narrow" w:hAnsi="Arial Narrow" w:cs="Arial"/>
          <w:bCs/>
        </w:rPr>
        <w:t>Este pedido de informação foi subscrito pelos Vereadores Luciano Berta Filipin e Luisa Silva Barth.</w:t>
      </w:r>
      <w:r w:rsidR="00E46B0F" w:rsidRPr="00E46B0F">
        <w:rPr>
          <w:rFonts w:ascii="Arial Narrow" w:hAnsi="Arial Narrow" w:cs="Arial"/>
          <w:b/>
        </w:rPr>
        <w:t xml:space="preserve">2. </w:t>
      </w:r>
      <w:r w:rsidR="00E46B0F" w:rsidRPr="00E46B0F">
        <w:rPr>
          <w:rFonts w:ascii="Arial Narrow" w:hAnsi="Arial Narrow" w:cs="Arial"/>
          <w:bCs/>
        </w:rPr>
        <w:t xml:space="preserve">Requereu ao Poder Executivo Municipal a implantação de programas de capacitação e cursos profissionalizantes, voltados </w:t>
      </w:r>
      <w:r w:rsidR="00E46B0F" w:rsidRPr="00E46B0F">
        <w:rPr>
          <w:rFonts w:ascii="Arial Narrow" w:hAnsi="Arial Narrow" w:cs="Arial"/>
        </w:rPr>
        <w:t xml:space="preserve">à qualificação de mão de obra local, atendendo às necessidades das empresas do município, nos segmentos de comércio, atendimento, turismo e serviços diversos; à formação e incentivo à juventude, com foco em oportunidades de ingresso no mercado de trabalho e combate à evasão escolar; e a oferta dos cursos para beneficiários de programas sociais, de modo a promover a inclusão produtiva e o desenvolvimento pessoal e profissional dos participantes. A presente indicação visa fortalecer o desenvolvimento econômico e social do município, promovendo oportunidades de aprendizado e inserção no mercado de trabalho para jovens e adultos. A qualificação da mão de obra é fundamental para atender a crescente demanda das empresas locais e fomentar o turismo, ao mesmo tempo em que estimula a permanência dos jovens nos estudos e amplia suas perspectivas de futuro. A parceria entre as Secretarias de Desenvolvimento Econômico e Turismo e de Assistência Social permitirá a oferta de cursos acessíveis, práticos e de acordo com a realidade local, contribuindo para o fortalecimento da economia, a geração de renda e a valorização das pessoas. </w:t>
      </w:r>
      <w:r w:rsidR="00E46B0F" w:rsidRPr="00E46B0F">
        <w:rPr>
          <w:rFonts w:ascii="Arial Narrow" w:hAnsi="Arial Narrow" w:cs="Arial"/>
          <w:bCs/>
        </w:rPr>
        <w:t>Esta indicação foi subscrita pelo Vereador Luciano Berta Filipin.</w:t>
      </w:r>
      <w:r w:rsidR="00C529BC">
        <w:rPr>
          <w:rFonts w:ascii="Arial Narrow" w:hAnsi="Arial Narrow" w:cs="Arial"/>
          <w:bCs/>
        </w:rPr>
        <w:t xml:space="preserve"> </w:t>
      </w:r>
      <w:r w:rsidR="00C529BC" w:rsidRPr="00F87C41">
        <w:rPr>
          <w:rFonts w:ascii="Arial Narrow" w:hAnsi="Arial Narrow" w:cs="Arial"/>
          <w:b/>
          <w:u w:val="single"/>
        </w:rPr>
        <w:t>D</w:t>
      </w:r>
      <w:r w:rsidR="00C529BC">
        <w:rPr>
          <w:rFonts w:ascii="Arial Narrow" w:hAnsi="Arial Narrow" w:cs="Arial"/>
          <w:b/>
          <w:u w:val="single"/>
        </w:rPr>
        <w:t>o</w:t>
      </w:r>
      <w:r w:rsidR="00C529BC" w:rsidRPr="00F87C41">
        <w:rPr>
          <w:rFonts w:ascii="Arial Narrow" w:hAnsi="Arial Narrow" w:cs="Arial"/>
          <w:b/>
          <w:u w:val="single"/>
        </w:rPr>
        <w:t xml:space="preserve"> Vereador</w:t>
      </w:r>
      <w:r w:rsidR="00C529BC">
        <w:rPr>
          <w:rFonts w:ascii="Arial Narrow" w:hAnsi="Arial Narrow" w:cs="Arial"/>
          <w:b/>
          <w:u w:val="single"/>
        </w:rPr>
        <w:t xml:space="preserve"> Mauro José Ludwig:1.</w:t>
      </w:r>
      <w:r w:rsidR="00C529BC">
        <w:rPr>
          <w:rFonts w:ascii="Arial Narrow" w:hAnsi="Arial Narrow" w:cs="Arial"/>
          <w:bCs/>
        </w:rPr>
        <w:t xml:space="preserve"> Requereu envio de </w:t>
      </w:r>
      <w:r w:rsidR="00E46B0F">
        <w:rPr>
          <w:rFonts w:ascii="Arial Narrow" w:hAnsi="Arial Narrow" w:cs="Arial"/>
          <w:bCs/>
        </w:rPr>
        <w:t>correspondência</w:t>
      </w:r>
      <w:r w:rsidR="00C529BC">
        <w:rPr>
          <w:rFonts w:ascii="Arial Narrow" w:hAnsi="Arial Narrow" w:cs="Arial"/>
          <w:bCs/>
        </w:rPr>
        <w:t xml:space="preserve"> ao Poder Executivo, solicitando a aquisição de um caminhão distribuidor de esterco. Esta indicação foi subscrita pelos Vereadores Luciano Berta Filipin, Luisa Silva Barth e Elisangela Berghetti Lutz. </w:t>
      </w:r>
      <w:r w:rsidR="00C529BC">
        <w:rPr>
          <w:rFonts w:ascii="Arial Narrow" w:hAnsi="Arial Narrow" w:cs="Arial"/>
          <w:b/>
        </w:rPr>
        <w:t xml:space="preserve">2. </w:t>
      </w:r>
      <w:r w:rsidR="00C529BC">
        <w:rPr>
          <w:rFonts w:ascii="Arial Narrow" w:hAnsi="Arial Narrow" w:cs="Arial"/>
          <w:bCs/>
        </w:rPr>
        <w:t>Requereu envio de correspondência ao Poder Executivo, solicitando melhorias nas estradas das localidade de Linha Broeto e Linha 17/Barreirinho. Esta Indicação</w:t>
      </w:r>
      <w:r w:rsidR="00E46B0F">
        <w:rPr>
          <w:rFonts w:ascii="Arial Narrow" w:hAnsi="Arial Narrow" w:cs="Arial"/>
          <w:bCs/>
        </w:rPr>
        <w:t xml:space="preserve"> foi subscrita pelos Vereadores Luciano Berta Filipin e Luisa Silva Barth.</w:t>
      </w:r>
      <w:r w:rsidR="00E46B0F" w:rsidRPr="00E46B0F">
        <w:rPr>
          <w:rFonts w:ascii="Arial Narrow" w:hAnsi="Arial Narrow" w:cs="Arial"/>
          <w:b/>
          <w:u w:val="single"/>
        </w:rPr>
        <w:t xml:space="preserve"> </w:t>
      </w:r>
      <w:r w:rsidR="00E46B0F" w:rsidRPr="00F87C41">
        <w:rPr>
          <w:rFonts w:ascii="Arial Narrow" w:hAnsi="Arial Narrow" w:cs="Arial"/>
          <w:b/>
          <w:u w:val="single"/>
        </w:rPr>
        <w:t>D</w:t>
      </w:r>
      <w:r w:rsidR="00E46B0F">
        <w:rPr>
          <w:rFonts w:ascii="Arial Narrow" w:hAnsi="Arial Narrow" w:cs="Arial"/>
          <w:b/>
          <w:u w:val="single"/>
        </w:rPr>
        <w:t>o</w:t>
      </w:r>
      <w:r w:rsidR="00E46B0F" w:rsidRPr="00F87C41">
        <w:rPr>
          <w:rFonts w:ascii="Arial Narrow" w:hAnsi="Arial Narrow" w:cs="Arial"/>
          <w:b/>
          <w:u w:val="single"/>
        </w:rPr>
        <w:t xml:space="preserve"> Vereador</w:t>
      </w:r>
      <w:r w:rsidR="00E46B0F">
        <w:rPr>
          <w:rFonts w:ascii="Arial Narrow" w:hAnsi="Arial Narrow" w:cs="Arial"/>
          <w:b/>
          <w:u w:val="single"/>
        </w:rPr>
        <w:t xml:space="preserve"> Luciano Berta Filipin:1 </w:t>
      </w:r>
      <w:r w:rsidR="00E46B0F" w:rsidRPr="00F205D3">
        <w:rPr>
          <w:rFonts w:ascii="Arial Narrow" w:hAnsi="Arial Narrow" w:cs="Arial"/>
          <w:bCs/>
        </w:rPr>
        <w:t>Requer</w:t>
      </w:r>
      <w:r w:rsidR="00E46B0F">
        <w:rPr>
          <w:rFonts w:ascii="Arial Narrow" w:hAnsi="Arial Narrow" w:cs="Arial"/>
          <w:bCs/>
        </w:rPr>
        <w:t>eu</w:t>
      </w:r>
      <w:r w:rsidR="00E46B0F" w:rsidRPr="00F205D3">
        <w:rPr>
          <w:rFonts w:ascii="Arial Narrow" w:hAnsi="Arial Narrow" w:cs="Arial"/>
          <w:bCs/>
        </w:rPr>
        <w:t xml:space="preserve"> ao Poder Executivo Municipal</w:t>
      </w:r>
      <w:r w:rsidR="00E46B0F">
        <w:rPr>
          <w:rFonts w:ascii="Arial Narrow" w:hAnsi="Arial Narrow" w:cs="Arial"/>
          <w:bCs/>
        </w:rPr>
        <w:t>, que seja realizada instalação de sistema de esgoto sanitário no Bairro Mutirão. Justifica a solicitação, uma vez que a ausências de um sistema de esgoto sanitário no bairro tem gerado sérios problemas de saúde pública e de preservação ambiental, além de comprometer a qualidade de vida dos moradores, que frequentemente enfrentam problemas como o acúmulo de águas pluviais e esgoto a céu aberto.</w:t>
      </w:r>
      <w:r w:rsidR="00E46B0F" w:rsidRPr="00F205D3">
        <w:rPr>
          <w:rFonts w:ascii="Arial Narrow" w:hAnsi="Arial Narrow" w:cs="Arial"/>
          <w:bCs/>
        </w:rPr>
        <w:t xml:space="preserve"> Est</w:t>
      </w:r>
      <w:r w:rsidR="00E46B0F">
        <w:rPr>
          <w:rFonts w:ascii="Arial Narrow" w:hAnsi="Arial Narrow" w:cs="Arial"/>
          <w:bCs/>
        </w:rPr>
        <w:t>a</w:t>
      </w:r>
      <w:r w:rsidR="00E46B0F" w:rsidRPr="00F205D3">
        <w:rPr>
          <w:rFonts w:ascii="Arial Narrow" w:hAnsi="Arial Narrow" w:cs="Arial"/>
          <w:bCs/>
        </w:rPr>
        <w:t xml:space="preserve"> </w:t>
      </w:r>
      <w:r w:rsidR="00E46B0F">
        <w:rPr>
          <w:rFonts w:ascii="Arial Narrow" w:hAnsi="Arial Narrow" w:cs="Arial"/>
          <w:bCs/>
        </w:rPr>
        <w:t xml:space="preserve">indicação </w:t>
      </w:r>
      <w:r w:rsidR="00E46B0F" w:rsidRPr="00F205D3">
        <w:rPr>
          <w:rFonts w:ascii="Arial Narrow" w:hAnsi="Arial Narrow" w:cs="Arial"/>
          <w:bCs/>
        </w:rPr>
        <w:t>foi subscrit</w:t>
      </w:r>
      <w:r w:rsidR="00E46B0F">
        <w:rPr>
          <w:rFonts w:ascii="Arial Narrow" w:hAnsi="Arial Narrow" w:cs="Arial"/>
          <w:bCs/>
        </w:rPr>
        <w:t>a</w:t>
      </w:r>
      <w:r w:rsidR="00E46B0F" w:rsidRPr="00F205D3">
        <w:rPr>
          <w:rFonts w:ascii="Arial Narrow" w:hAnsi="Arial Narrow" w:cs="Arial"/>
          <w:bCs/>
        </w:rPr>
        <w:t xml:space="preserve"> pelos vereadores </w:t>
      </w:r>
      <w:r w:rsidR="00E46B0F">
        <w:rPr>
          <w:rFonts w:ascii="Arial Narrow" w:hAnsi="Arial Narrow" w:cs="Arial"/>
          <w:bCs/>
        </w:rPr>
        <w:t>Mauro Ludwig, Micheli Vargas, Jaine Sales e</w:t>
      </w:r>
      <w:r w:rsidR="00E46B0F" w:rsidRPr="00F205D3">
        <w:rPr>
          <w:rFonts w:ascii="Arial Narrow" w:hAnsi="Arial Narrow" w:cs="Arial"/>
          <w:bCs/>
        </w:rPr>
        <w:t xml:space="preserve"> Elisangela Berghetti Lutz</w:t>
      </w:r>
      <w:r w:rsidR="00E46B0F">
        <w:rPr>
          <w:rFonts w:ascii="Arial Narrow" w:hAnsi="Arial Narrow" w:cs="Arial"/>
          <w:bCs/>
        </w:rPr>
        <w:t>.</w:t>
      </w:r>
      <w:r w:rsidR="00303686" w:rsidRPr="00E46B0F">
        <w:rPr>
          <w:rFonts w:ascii="Arial Narrow" w:hAnsi="Arial Narrow" w:cs="Arial"/>
          <w:bCs/>
        </w:rPr>
        <w:t xml:space="preserve"> </w:t>
      </w:r>
      <w:r w:rsidR="0065334C" w:rsidRPr="00E46B0F">
        <w:rPr>
          <w:rFonts w:ascii="Arial Narrow" w:hAnsi="Arial Narrow" w:cs="Arial"/>
          <w:bCs/>
        </w:rPr>
        <w:t xml:space="preserve"> </w:t>
      </w:r>
      <w:r w:rsidR="00CF3AFE" w:rsidRPr="00E46B0F">
        <w:rPr>
          <w:rFonts w:ascii="Arial Narrow" w:hAnsi="Arial Narrow" w:cs="Arial"/>
          <w:b/>
          <w:u w:val="single"/>
        </w:rPr>
        <w:t xml:space="preserve">Da </w:t>
      </w:r>
      <w:r w:rsidR="008A2B12" w:rsidRPr="00E46B0F">
        <w:rPr>
          <w:rFonts w:ascii="Arial Narrow" w:hAnsi="Arial Narrow" w:cs="Arial"/>
          <w:b/>
          <w:u w:val="single"/>
        </w:rPr>
        <w:t>Casa Legislativa</w:t>
      </w:r>
      <w:r w:rsidR="00CF3AFE" w:rsidRPr="00E46B0F">
        <w:rPr>
          <w:rFonts w:ascii="Arial Narrow" w:hAnsi="Arial Narrow" w:cs="Arial"/>
          <w:b/>
          <w:u w:val="single"/>
        </w:rPr>
        <w:t>:</w:t>
      </w:r>
      <w:bookmarkStart w:id="6" w:name="_Hlk197502158"/>
      <w:bookmarkStart w:id="7" w:name="_Hlk207094863"/>
      <w:bookmarkStart w:id="8" w:name="_Hlk198621772"/>
      <w:bookmarkStart w:id="9" w:name="_Hlk199180926"/>
      <w:bookmarkStart w:id="10" w:name="_Hlk197502169"/>
      <w:bookmarkStart w:id="11" w:name="_Hlk198621328"/>
      <w:bookmarkStart w:id="12" w:name="_Hlk207094282"/>
      <w:bookmarkEnd w:id="4"/>
      <w:r w:rsidR="00CF3AFE" w:rsidRPr="00E46B0F">
        <w:rPr>
          <w:rFonts w:ascii="Arial Narrow" w:hAnsi="Arial Narrow" w:cs="Arial"/>
          <w:b/>
          <w:u w:val="single"/>
        </w:rPr>
        <w:t xml:space="preserve">1. </w:t>
      </w:r>
      <w:bookmarkEnd w:id="6"/>
      <w:bookmarkEnd w:id="7"/>
      <w:bookmarkEnd w:id="8"/>
      <w:bookmarkEnd w:id="9"/>
      <w:bookmarkEnd w:id="10"/>
      <w:bookmarkEnd w:id="5"/>
      <w:bookmarkEnd w:id="11"/>
      <w:bookmarkEnd w:id="12"/>
      <w:bookmarkEnd w:id="0"/>
      <w:bookmarkEnd w:id="1"/>
      <w:r w:rsidR="00E46B0F" w:rsidRPr="00E46B0F">
        <w:rPr>
          <w:rFonts w:ascii="Arial Narrow" w:hAnsi="Arial Narrow" w:cs="Arial"/>
          <w:szCs w:val="24"/>
        </w:rPr>
        <w:t>Envio de Correspondência parabenizando o CTG Guardiões da Fronteira</w:t>
      </w:r>
      <w:r w:rsidR="002218AD">
        <w:rPr>
          <w:rFonts w:ascii="Arial Narrow" w:hAnsi="Arial Narrow" w:cs="Arial"/>
          <w:szCs w:val="24"/>
        </w:rPr>
        <w:t xml:space="preserve"> parabenizando</w:t>
      </w:r>
      <w:r w:rsidR="00E46B0F" w:rsidRPr="00E46B0F">
        <w:rPr>
          <w:rFonts w:ascii="Arial Narrow" w:hAnsi="Arial Narrow" w:cs="Arial"/>
          <w:szCs w:val="24"/>
        </w:rPr>
        <w:t xml:space="preserve"> pela</w:t>
      </w:r>
      <w:r w:rsidR="002218AD">
        <w:rPr>
          <w:rFonts w:ascii="Arial Narrow" w:hAnsi="Arial Narrow" w:cs="Arial"/>
          <w:szCs w:val="24"/>
        </w:rPr>
        <w:t xml:space="preserve"> </w:t>
      </w:r>
      <w:r w:rsidR="00E46B0F" w:rsidRPr="00E46B0F">
        <w:rPr>
          <w:rFonts w:ascii="Arial Narrow" w:hAnsi="Arial Narrow" w:cs="Arial"/>
          <w:szCs w:val="24"/>
        </w:rPr>
        <w:t>organização da 2º Etapa do Mate Arte, que foi realizado neste domingo, 05 de outubro.</w:t>
      </w:r>
      <w:r w:rsidR="00E46B0F">
        <w:rPr>
          <w:rFonts w:ascii="Arial Narrow" w:hAnsi="Arial Narrow" w:cs="Arial"/>
          <w:szCs w:val="24"/>
        </w:rPr>
        <w:t xml:space="preserve"> </w:t>
      </w:r>
      <w:r w:rsidR="00E46B0F">
        <w:rPr>
          <w:rFonts w:ascii="Arial Narrow" w:hAnsi="Arial Narrow" w:cs="Arial"/>
          <w:b/>
          <w:bCs/>
          <w:szCs w:val="24"/>
        </w:rPr>
        <w:t>2.</w:t>
      </w:r>
      <w:r w:rsidR="00E46B0F" w:rsidRPr="00E46B0F">
        <w:rPr>
          <w:rFonts w:ascii="Arial Narrow" w:hAnsi="Arial Narrow" w:cs="Arial"/>
          <w:szCs w:val="24"/>
        </w:rPr>
        <w:t xml:space="preserve">Envio de correspondência a Igreja Nossa Senhora Aparecida pela Organização da programação em comemoração ao dia das crianças, que </w:t>
      </w:r>
      <w:r w:rsidR="00E46B0F" w:rsidRPr="00E46B0F">
        <w:rPr>
          <w:rFonts w:ascii="Arial Narrow" w:hAnsi="Arial Narrow" w:cs="Arial"/>
          <w:szCs w:val="24"/>
        </w:rPr>
        <w:lastRenderedPageBreak/>
        <w:t>ocorreu neste sábado, 04 de outubro.</w:t>
      </w:r>
      <w:r w:rsidR="00E46B0F">
        <w:rPr>
          <w:rFonts w:ascii="Arial Narrow" w:hAnsi="Arial Narrow" w:cs="Arial"/>
          <w:szCs w:val="24"/>
        </w:rPr>
        <w:t xml:space="preserve"> </w:t>
      </w:r>
      <w:r w:rsidR="00E46B0F">
        <w:rPr>
          <w:rFonts w:ascii="Arial Narrow" w:hAnsi="Arial Narrow" w:cs="Arial"/>
          <w:b/>
          <w:bCs/>
          <w:szCs w:val="24"/>
        </w:rPr>
        <w:t>3.</w:t>
      </w:r>
      <w:r w:rsidR="00E46B0F" w:rsidRPr="00E46B0F">
        <w:rPr>
          <w:rFonts w:ascii="Arial Narrow" w:hAnsi="Arial Narrow" w:cs="Arial"/>
          <w:szCs w:val="24"/>
        </w:rPr>
        <w:t>Envio de correspondência parabenizando os agente</w:t>
      </w:r>
      <w:r w:rsidR="00E46B0F">
        <w:rPr>
          <w:rFonts w:ascii="Arial Narrow" w:hAnsi="Arial Narrow" w:cs="Arial"/>
          <w:szCs w:val="24"/>
        </w:rPr>
        <w:t>s</w:t>
      </w:r>
      <w:r w:rsidR="00E46B0F" w:rsidRPr="00E46B0F">
        <w:rPr>
          <w:rFonts w:ascii="Arial Narrow" w:hAnsi="Arial Narrow" w:cs="Arial"/>
          <w:szCs w:val="24"/>
        </w:rPr>
        <w:t xml:space="preserve"> de endemias e agentes comunitários de saúde, pela passagem de seu dia, comemorado em 4 de outubro.</w:t>
      </w:r>
      <w:r w:rsidR="00E46B0F">
        <w:rPr>
          <w:rFonts w:ascii="Arial Narrow" w:hAnsi="Arial Narrow" w:cs="Arial"/>
          <w:szCs w:val="24"/>
        </w:rPr>
        <w:t xml:space="preserve"> </w:t>
      </w:r>
      <w:r w:rsidR="00E46B0F" w:rsidRPr="00E46B0F">
        <w:rPr>
          <w:rFonts w:ascii="Arial Narrow" w:hAnsi="Arial Narrow"/>
          <w:szCs w:val="24"/>
        </w:rPr>
        <w:t>Vocês são a linha de frente da saúde pública, os verdadeiros elos entre os serviços de saúde e a população. O trabalho de vocês, pautado na dedicação, cuidado e proximidade, é o pilar fundamental para a promoção da qualidade de vida em nossa comunidade;</w:t>
      </w:r>
      <w:r w:rsidR="00E46B0F">
        <w:rPr>
          <w:rFonts w:ascii="Arial Narrow" w:hAnsi="Arial Narrow"/>
          <w:szCs w:val="24"/>
        </w:rPr>
        <w:t xml:space="preserve"> </w:t>
      </w:r>
      <w:r w:rsidR="00E46B0F" w:rsidRPr="00E46B0F">
        <w:rPr>
          <w:rFonts w:ascii="Arial Narrow" w:hAnsi="Arial Narrow"/>
          <w:szCs w:val="24"/>
        </w:rPr>
        <w:t>O Agente Comunitário de Saúde (ACS) é a presença constante nos lares, realizando visitas domiciliares e criando laços de confiança que são cruciais para o acompanhamento das famílias, a orientação sobre cuidados preventivos e a garantia de que todos tenham acesso às informações e serviços de saúde de que necessitam.</w:t>
      </w:r>
      <w:r w:rsidR="00E46B0F">
        <w:rPr>
          <w:rFonts w:ascii="Arial Narrow" w:hAnsi="Arial Narrow"/>
          <w:szCs w:val="24"/>
        </w:rPr>
        <w:t xml:space="preserve"> </w:t>
      </w:r>
      <w:r w:rsidR="00E46B0F" w:rsidRPr="00E46B0F">
        <w:rPr>
          <w:rFonts w:ascii="Arial Narrow" w:hAnsi="Arial Narrow"/>
          <w:szCs w:val="24"/>
        </w:rPr>
        <w:t>Já o Agente de Combate às Endemias (ACE) exerce um papel de inestimável valor na prevenção de doenças e no controle de agravos como dengue, zika, chikungunya e outras endemias. Sua atuação é vital para proteger a comunidade, fiscalizando e eliminando focos e orientando sobre medidas de combate e prevenção.</w:t>
      </w:r>
      <w:r w:rsidR="00E46B0F">
        <w:rPr>
          <w:rFonts w:ascii="Arial Narrow" w:hAnsi="Arial Narrow"/>
          <w:szCs w:val="24"/>
        </w:rPr>
        <w:t xml:space="preserve"> </w:t>
      </w:r>
      <w:r w:rsidR="00E46B0F" w:rsidRPr="00E46B0F">
        <w:rPr>
          <w:rFonts w:ascii="Arial Narrow" w:hAnsi="Arial Narrow"/>
          <w:szCs w:val="24"/>
        </w:rPr>
        <w:t>Ambos exercem a nobre missão de ir onde a saúde mais precisa, atuando com coragem e comprometimento para educar, prevenir e proteger.</w:t>
      </w:r>
      <w:r w:rsidR="00E46B0F">
        <w:rPr>
          <w:rFonts w:ascii="Arial Narrow" w:hAnsi="Arial Narrow"/>
          <w:szCs w:val="24"/>
        </w:rPr>
        <w:t xml:space="preserve"> </w:t>
      </w:r>
      <w:r w:rsidR="00E46B0F" w:rsidRPr="00E46B0F">
        <w:rPr>
          <w:rFonts w:ascii="Arial Narrow" w:hAnsi="Arial Narrow"/>
          <w:szCs w:val="24"/>
        </w:rPr>
        <w:t>Nossa gratidão por honrarem diariamente o compromisso com o bem-estar da população. O seu trabalho é a manifestação mais concreta da saúde acontecendo de porta em porta.</w:t>
      </w:r>
      <w:r w:rsidR="00E46B0F">
        <w:rPr>
          <w:rFonts w:ascii="Arial Narrow" w:hAnsi="Arial Narrow"/>
          <w:szCs w:val="24"/>
        </w:rPr>
        <w:t xml:space="preserve"> </w:t>
      </w:r>
      <w:r w:rsidR="00E46B0F" w:rsidRPr="00E46B0F">
        <w:rPr>
          <w:rFonts w:ascii="Arial Narrow" w:hAnsi="Arial Narrow"/>
          <w:szCs w:val="24"/>
        </w:rPr>
        <w:t>Parabéns pelo seu dia! Continuem sendo a força, a voz e o cuidado na nossa comunidade.</w:t>
      </w:r>
      <w:r w:rsidR="00E46B0F">
        <w:rPr>
          <w:rFonts w:ascii="Arial Narrow" w:hAnsi="Arial Narrow"/>
          <w:szCs w:val="24"/>
        </w:rPr>
        <w:t xml:space="preserve"> </w:t>
      </w:r>
      <w:r w:rsidR="00342C1F" w:rsidRPr="00E46B0F">
        <w:rPr>
          <w:rFonts w:ascii="Arial Narrow" w:hAnsi="Arial Narrow" w:cs="Arial"/>
          <w:bCs/>
        </w:rPr>
        <w:t xml:space="preserve"> </w:t>
      </w:r>
      <w:r w:rsidRPr="00E46B0F">
        <w:rPr>
          <w:rFonts w:ascii="Arial Narrow" w:hAnsi="Arial Narrow"/>
          <w:b/>
          <w:bCs/>
          <w:u w:val="single"/>
        </w:rPr>
        <w:t>DO GRANDE EXPEDIENTE</w:t>
      </w:r>
      <w:r w:rsidRPr="00E46B0F">
        <w:rPr>
          <w:rFonts w:ascii="Arial Narrow" w:hAnsi="Arial Narrow"/>
        </w:rPr>
        <w:t>: Os seguintes vereadores usaram deste espaço</w:t>
      </w:r>
      <w:r w:rsidR="00550103" w:rsidRPr="00E46B0F">
        <w:rPr>
          <w:rFonts w:ascii="Arial Narrow" w:hAnsi="Arial Narrow"/>
        </w:rPr>
        <w:t>:</w:t>
      </w:r>
      <w:r w:rsidR="00335ACB" w:rsidRPr="00E46B0F">
        <w:rPr>
          <w:rFonts w:ascii="Arial Narrow" w:hAnsi="Arial Narrow"/>
          <w:b/>
          <w:bCs/>
        </w:rPr>
        <w:t xml:space="preserve"> </w:t>
      </w:r>
      <w:r w:rsidR="00E11CD2" w:rsidRPr="00E46B0F">
        <w:rPr>
          <w:rFonts w:ascii="Arial Narrow" w:hAnsi="Arial Narrow"/>
          <w:b/>
          <w:bCs/>
        </w:rPr>
        <w:t>MAURO JOSÉ LUDWIG/PL</w:t>
      </w:r>
      <w:r w:rsidR="00E11CD2">
        <w:rPr>
          <w:rFonts w:ascii="Arial Narrow" w:hAnsi="Arial Narrow"/>
        </w:rPr>
        <w:t xml:space="preserve">, </w:t>
      </w:r>
      <w:r w:rsidR="00E11CD2" w:rsidRPr="00E46B0F">
        <w:rPr>
          <w:rFonts w:ascii="Arial Narrow" w:hAnsi="Arial Narrow"/>
          <w:b/>
          <w:bCs/>
        </w:rPr>
        <w:t>CRISTIANE FEYTH/PSDB, DERLI DA SILVA/PSDB, ELISANGELA BERGHETTI LUTZ/PL, MICHELI VARGAS/PDT, ITOMAR ORTOLAN/PSDB, JAINE SALES/REPUBLICANOS, LUCIANO BERTA FILIPIN/MDB e LUISA SILVA BARTH/MDB</w:t>
      </w:r>
      <w:r w:rsidR="00E11CD2" w:rsidRPr="00E46B0F">
        <w:rPr>
          <w:rFonts w:ascii="Arial Narrow" w:hAnsi="Arial Narrow"/>
        </w:rPr>
        <w:t>.</w:t>
      </w:r>
      <w:r w:rsidRPr="00E46B0F">
        <w:rPr>
          <w:rFonts w:ascii="Arial Narrow" w:hAnsi="Arial Narrow"/>
          <w:b/>
          <w:bCs/>
        </w:rPr>
        <w:t>.</w:t>
      </w:r>
      <w:r w:rsidR="00D22C12" w:rsidRPr="00E46B0F">
        <w:rPr>
          <w:rFonts w:ascii="Arial Narrow" w:hAnsi="Arial Narrow"/>
          <w:b/>
          <w:bCs/>
        </w:rPr>
        <w:t xml:space="preserve"> </w:t>
      </w:r>
      <w:r w:rsidRPr="00E46B0F">
        <w:rPr>
          <w:rFonts w:ascii="Arial Narrow" w:hAnsi="Arial Narrow"/>
          <w:b/>
          <w:bCs/>
        </w:rPr>
        <w:t>DA ORDEM DO DIA</w:t>
      </w:r>
      <w:r w:rsidR="002A4A45" w:rsidRPr="00E46B0F">
        <w:rPr>
          <w:rFonts w:ascii="Arial Narrow" w:hAnsi="Arial Narrow"/>
          <w:b/>
          <w:bCs/>
        </w:rPr>
        <w:t>:</w:t>
      </w:r>
      <w:r w:rsidR="00582197" w:rsidRPr="00E46B0F">
        <w:rPr>
          <w:rFonts w:ascii="Arial Narrow" w:hAnsi="Arial Narrow"/>
          <w:b/>
          <w:bCs/>
        </w:rPr>
        <w:t xml:space="preserve"> </w:t>
      </w:r>
      <w:r w:rsidR="00582197" w:rsidRPr="00E46B0F">
        <w:rPr>
          <w:rFonts w:ascii="Arial Narrow" w:hAnsi="Arial Narrow"/>
          <w:b/>
          <w:bCs/>
          <w:u w:val="single"/>
        </w:rPr>
        <w:t xml:space="preserve">Dos projetos que deram entrada na casa e foram </w:t>
      </w:r>
      <w:r w:rsidR="00123576" w:rsidRPr="00E46B0F">
        <w:rPr>
          <w:rFonts w:ascii="Arial Narrow" w:hAnsi="Arial Narrow"/>
          <w:b/>
          <w:bCs/>
          <w:u w:val="single"/>
        </w:rPr>
        <w:t>baixados</w:t>
      </w:r>
      <w:r w:rsidR="00582197" w:rsidRPr="00E46B0F">
        <w:rPr>
          <w:rFonts w:ascii="Arial Narrow" w:hAnsi="Arial Narrow"/>
          <w:b/>
          <w:bCs/>
          <w:u w:val="single"/>
        </w:rPr>
        <w:t xml:space="preserve"> para as comissões: </w:t>
      </w:r>
      <w:bookmarkStart w:id="13" w:name="_Hlk209599980"/>
      <w:r w:rsidR="00E11CD2">
        <w:rPr>
          <w:rFonts w:ascii="Arial Narrow" w:hAnsi="Arial Narrow"/>
          <w:b/>
          <w:bCs/>
          <w:u w:val="single"/>
        </w:rPr>
        <w:t xml:space="preserve">Projeto de Lei </w:t>
      </w:r>
      <w:r w:rsidR="00DA6F4E" w:rsidRPr="00E46B0F">
        <w:rPr>
          <w:rFonts w:ascii="Arial Narrow" w:hAnsi="Arial Narrow"/>
          <w:b/>
          <w:bCs/>
          <w:u w:val="single"/>
        </w:rPr>
        <w:t>n°0</w:t>
      </w:r>
      <w:r w:rsidR="00E11CD2">
        <w:rPr>
          <w:rFonts w:ascii="Arial Narrow" w:hAnsi="Arial Narrow"/>
          <w:b/>
          <w:bCs/>
          <w:u w:val="single"/>
        </w:rPr>
        <w:t>31</w:t>
      </w:r>
      <w:r w:rsidR="00DA6F4E" w:rsidRPr="00E46B0F">
        <w:rPr>
          <w:rFonts w:ascii="Arial Narrow" w:hAnsi="Arial Narrow"/>
          <w:b/>
          <w:bCs/>
          <w:u w:val="single"/>
        </w:rPr>
        <w:t>/2025:</w:t>
      </w:r>
      <w:r w:rsidR="00DA6F4E" w:rsidRPr="00DA6F4E">
        <w:t xml:space="preserve"> </w:t>
      </w:r>
      <w:r w:rsidR="00E11CD2">
        <w:rPr>
          <w:rFonts w:ascii="Arial Narrow" w:hAnsi="Arial Narrow"/>
        </w:rPr>
        <w:t>R</w:t>
      </w:r>
      <w:r w:rsidR="00E11CD2" w:rsidRPr="00E11CD2">
        <w:rPr>
          <w:rFonts w:ascii="Arial Narrow" w:hAnsi="Arial Narrow"/>
        </w:rPr>
        <w:t xml:space="preserve">egulamenta o plano de aportes ao regime próprio de previdência social-RPPS dos servidores públicos do município de </w:t>
      </w:r>
      <w:r w:rsidR="00E11CD2">
        <w:rPr>
          <w:rFonts w:ascii="Arial Narrow" w:hAnsi="Arial Narrow"/>
        </w:rPr>
        <w:t>T</w:t>
      </w:r>
      <w:r w:rsidR="00E11CD2" w:rsidRPr="00E11CD2">
        <w:rPr>
          <w:rFonts w:ascii="Arial Narrow" w:hAnsi="Arial Narrow"/>
        </w:rPr>
        <w:t xml:space="preserve">enente </w:t>
      </w:r>
      <w:r w:rsidR="00E11CD2">
        <w:rPr>
          <w:rFonts w:ascii="Arial Narrow" w:hAnsi="Arial Narrow"/>
        </w:rPr>
        <w:t>P</w:t>
      </w:r>
      <w:r w:rsidR="00E11CD2" w:rsidRPr="00E11CD2">
        <w:rPr>
          <w:rFonts w:ascii="Arial Narrow" w:hAnsi="Arial Narrow"/>
        </w:rPr>
        <w:t>ortela/</w:t>
      </w:r>
      <w:r w:rsidR="00E11CD2">
        <w:rPr>
          <w:rFonts w:ascii="Arial Narrow" w:hAnsi="Arial Narrow"/>
        </w:rPr>
        <w:t>RS</w:t>
      </w:r>
      <w:r w:rsidR="00E11CD2" w:rsidRPr="00E11CD2">
        <w:rPr>
          <w:rFonts w:ascii="Arial Narrow" w:hAnsi="Arial Narrow"/>
        </w:rPr>
        <w:t xml:space="preserve"> e </w:t>
      </w:r>
      <w:r w:rsidR="00123576" w:rsidRPr="00E11CD2">
        <w:rPr>
          <w:rFonts w:ascii="Arial Narrow" w:hAnsi="Arial Narrow"/>
        </w:rPr>
        <w:t>das outras providências</w:t>
      </w:r>
      <w:r w:rsidR="00DA6F4E" w:rsidRPr="00E46B0F">
        <w:rPr>
          <w:rFonts w:ascii="Arial Narrow" w:hAnsi="Arial Narrow"/>
        </w:rPr>
        <w:t xml:space="preserve">. </w:t>
      </w:r>
      <w:r w:rsidR="00E11CD2">
        <w:rPr>
          <w:rFonts w:ascii="Arial Narrow" w:hAnsi="Arial Narrow"/>
          <w:b/>
          <w:bCs/>
          <w:u w:val="single"/>
        </w:rPr>
        <w:t xml:space="preserve">Projeto de Lei </w:t>
      </w:r>
      <w:r w:rsidR="00E11CD2" w:rsidRPr="00E46B0F">
        <w:rPr>
          <w:rFonts w:ascii="Arial Narrow" w:hAnsi="Arial Narrow"/>
          <w:b/>
          <w:bCs/>
          <w:u w:val="single"/>
        </w:rPr>
        <w:t>n°0</w:t>
      </w:r>
      <w:r w:rsidR="00E11CD2">
        <w:rPr>
          <w:rFonts w:ascii="Arial Narrow" w:hAnsi="Arial Narrow"/>
          <w:b/>
          <w:bCs/>
          <w:u w:val="single"/>
        </w:rPr>
        <w:t>32</w:t>
      </w:r>
      <w:r w:rsidR="00E11CD2" w:rsidRPr="00E46B0F">
        <w:rPr>
          <w:rFonts w:ascii="Arial Narrow" w:hAnsi="Arial Narrow"/>
          <w:b/>
          <w:bCs/>
          <w:u w:val="single"/>
        </w:rPr>
        <w:t>/2025</w:t>
      </w:r>
      <w:r w:rsidR="00DA6F4E" w:rsidRPr="00E46B0F">
        <w:rPr>
          <w:rFonts w:ascii="Arial Narrow" w:hAnsi="Arial Narrow"/>
          <w:b/>
          <w:bCs/>
          <w:u w:val="single"/>
        </w:rPr>
        <w:t>:</w:t>
      </w:r>
      <w:r w:rsidR="00DA6F4E" w:rsidRPr="00E46B0F">
        <w:rPr>
          <w:rFonts w:ascii="Arial Narrow" w:hAnsi="Arial Narrow"/>
          <w:b/>
          <w:bCs/>
        </w:rPr>
        <w:t xml:space="preserve"> </w:t>
      </w:r>
      <w:r w:rsidR="00217355">
        <w:rPr>
          <w:rFonts w:ascii="Arial Narrow" w:hAnsi="Arial Narrow" w:cs="Arial"/>
          <w:bCs/>
        </w:rPr>
        <w:t>I</w:t>
      </w:r>
      <w:r w:rsidR="00217355" w:rsidRPr="00E11CD2">
        <w:rPr>
          <w:rFonts w:ascii="Arial Narrow" w:hAnsi="Arial Narrow" w:cs="Arial"/>
          <w:bCs/>
        </w:rPr>
        <w:t>nclui dispositivo no PPA, LDO e LOA, autoriza abertura de crédito especial e dá outras providências</w:t>
      </w:r>
      <w:r w:rsidR="00123576" w:rsidRPr="00123576">
        <w:rPr>
          <w:rFonts w:ascii="Arial Narrow" w:hAnsi="Arial Narrow"/>
          <w:b/>
          <w:bCs/>
          <w:u w:val="single"/>
        </w:rPr>
        <w:t xml:space="preserve"> </w:t>
      </w:r>
      <w:r w:rsidR="00123576">
        <w:rPr>
          <w:rFonts w:ascii="Arial Narrow" w:hAnsi="Arial Narrow"/>
          <w:b/>
          <w:bCs/>
          <w:u w:val="single"/>
        </w:rPr>
        <w:t xml:space="preserve">Projeto de Lei </w:t>
      </w:r>
      <w:r w:rsidR="00123576" w:rsidRPr="00E46B0F">
        <w:rPr>
          <w:rFonts w:ascii="Arial Narrow" w:hAnsi="Arial Narrow"/>
          <w:b/>
          <w:bCs/>
          <w:u w:val="single"/>
        </w:rPr>
        <w:t>n°0</w:t>
      </w:r>
      <w:r w:rsidR="00123576">
        <w:rPr>
          <w:rFonts w:ascii="Arial Narrow" w:hAnsi="Arial Narrow"/>
          <w:b/>
          <w:bCs/>
          <w:u w:val="single"/>
        </w:rPr>
        <w:t>33</w:t>
      </w:r>
      <w:r w:rsidR="00123576" w:rsidRPr="00E46B0F">
        <w:rPr>
          <w:rFonts w:ascii="Arial Narrow" w:hAnsi="Arial Narrow"/>
          <w:b/>
          <w:bCs/>
          <w:u w:val="single"/>
        </w:rPr>
        <w:t>/2025:</w:t>
      </w:r>
      <w:r w:rsidR="00123576" w:rsidRPr="00E46B0F">
        <w:rPr>
          <w:rFonts w:ascii="Arial Narrow" w:hAnsi="Arial Narrow"/>
          <w:b/>
          <w:bCs/>
        </w:rPr>
        <w:t xml:space="preserve"> </w:t>
      </w:r>
      <w:r w:rsidR="00123576">
        <w:rPr>
          <w:rFonts w:ascii="Arial Narrow" w:hAnsi="Arial Narrow"/>
        </w:rPr>
        <w:t>D</w:t>
      </w:r>
      <w:r w:rsidR="00123576" w:rsidRPr="00123576">
        <w:rPr>
          <w:rFonts w:ascii="Arial Narrow" w:hAnsi="Arial Narrow"/>
        </w:rPr>
        <w:t xml:space="preserve">eclara situação de caráter excepcional previsto no art. 37, ix, da </w:t>
      </w:r>
      <w:r w:rsidR="00123576">
        <w:rPr>
          <w:rFonts w:ascii="Arial Narrow" w:hAnsi="Arial Narrow"/>
        </w:rPr>
        <w:t>CF</w:t>
      </w:r>
      <w:r w:rsidR="00123576" w:rsidRPr="00123576">
        <w:rPr>
          <w:rFonts w:ascii="Arial Narrow" w:hAnsi="Arial Narrow"/>
        </w:rPr>
        <w:t>/88 e autoriza contratação temporária para o cargo de médico e dá outras providências</w:t>
      </w:r>
      <w:r w:rsidR="00661C07" w:rsidRPr="00E46B0F">
        <w:rPr>
          <w:rFonts w:ascii="Arial Narrow" w:hAnsi="Arial Narrow"/>
        </w:rPr>
        <w:t xml:space="preserve">. </w:t>
      </w:r>
      <w:r w:rsidR="00123576">
        <w:rPr>
          <w:rFonts w:ascii="Arial Narrow" w:hAnsi="Arial Narrow"/>
          <w:b/>
          <w:bCs/>
          <w:u w:val="single"/>
        </w:rPr>
        <w:t xml:space="preserve">Projeto de Lei </w:t>
      </w:r>
      <w:r w:rsidR="00123576" w:rsidRPr="00E46B0F">
        <w:rPr>
          <w:rFonts w:ascii="Arial Narrow" w:hAnsi="Arial Narrow"/>
          <w:b/>
          <w:bCs/>
          <w:u w:val="single"/>
        </w:rPr>
        <w:t>n°0</w:t>
      </w:r>
      <w:r w:rsidR="00123576">
        <w:rPr>
          <w:rFonts w:ascii="Arial Narrow" w:hAnsi="Arial Narrow"/>
          <w:b/>
          <w:bCs/>
          <w:u w:val="single"/>
        </w:rPr>
        <w:t>34</w:t>
      </w:r>
      <w:r w:rsidR="00123576" w:rsidRPr="00E46B0F">
        <w:rPr>
          <w:rFonts w:ascii="Arial Narrow" w:hAnsi="Arial Narrow"/>
          <w:b/>
          <w:bCs/>
          <w:u w:val="single"/>
        </w:rPr>
        <w:t>/2025:</w:t>
      </w:r>
      <w:r w:rsidR="00661C07" w:rsidRPr="00E46B0F">
        <w:rPr>
          <w:rFonts w:ascii="Arial Narrow" w:hAnsi="Arial Narrow"/>
          <w:b/>
          <w:bCs/>
          <w:u w:val="single"/>
        </w:rPr>
        <w:t xml:space="preserve"> </w:t>
      </w:r>
      <w:r w:rsidR="00DA6F4E" w:rsidRPr="00E46B0F">
        <w:rPr>
          <w:rFonts w:ascii="Arial Narrow" w:hAnsi="Arial Narrow"/>
        </w:rPr>
        <w:t xml:space="preserve"> </w:t>
      </w:r>
      <w:bookmarkStart w:id="14" w:name="_Hlk209600022"/>
      <w:bookmarkStart w:id="15" w:name="_Hlk209518506"/>
      <w:bookmarkEnd w:id="13"/>
      <w:r w:rsidR="00123576">
        <w:rPr>
          <w:rFonts w:ascii="Arial Narrow" w:hAnsi="Arial Narrow"/>
        </w:rPr>
        <w:t>I</w:t>
      </w:r>
      <w:r w:rsidR="00123576" w:rsidRPr="00123576">
        <w:rPr>
          <w:rFonts w:ascii="Arial Narrow" w:hAnsi="Arial Narrow"/>
        </w:rPr>
        <w:t>nclui dispositivos no PPA, LDO e LOA, cria rubrica orçamentária referente aos recursos do fundo municipal de assistência social e incremento temporário para PSB, PSE e SUAS, conforme medida provisória 1218/2024, e dá outras providencias</w:t>
      </w:r>
      <w:r w:rsidR="009A4A4B" w:rsidRPr="00E46B0F">
        <w:rPr>
          <w:rFonts w:ascii="Arial Narrow" w:hAnsi="Arial Narrow"/>
          <w:b/>
        </w:rPr>
        <w:t>.</w:t>
      </w:r>
      <w:bookmarkEnd w:id="14"/>
      <w:r w:rsidR="009A4A4B" w:rsidRPr="00E46B0F">
        <w:rPr>
          <w:rFonts w:ascii="Arial Narrow" w:hAnsi="Arial Narrow" w:cs="Arial"/>
          <w:bCs/>
        </w:rPr>
        <w:t xml:space="preserve"> </w:t>
      </w:r>
      <w:bookmarkEnd w:id="15"/>
      <w:r w:rsidR="002A4A45" w:rsidRPr="00E46B0F">
        <w:rPr>
          <w:rFonts w:ascii="Arial Narrow" w:hAnsi="Arial Narrow"/>
          <w:b/>
          <w:bCs/>
          <w:u w:val="single"/>
        </w:rPr>
        <w:t xml:space="preserve">DAS EXPLICAÇÕES PESSOAIS: </w:t>
      </w:r>
      <w:r w:rsidR="002A4A45" w:rsidRPr="00E46B0F">
        <w:rPr>
          <w:rFonts w:ascii="Arial Narrow" w:hAnsi="Arial Narrow"/>
        </w:rPr>
        <w:t>Utiliz</w:t>
      </w:r>
      <w:r w:rsidR="00937DAC" w:rsidRPr="00E46B0F">
        <w:rPr>
          <w:rFonts w:ascii="Arial Narrow" w:hAnsi="Arial Narrow"/>
        </w:rPr>
        <w:t>aram</w:t>
      </w:r>
      <w:r w:rsidR="002A4A45" w:rsidRPr="00E46B0F">
        <w:rPr>
          <w:rFonts w:ascii="Arial Narrow" w:hAnsi="Arial Narrow"/>
        </w:rPr>
        <w:t xml:space="preserve"> deste espaço o</w:t>
      </w:r>
      <w:r w:rsidR="00937DAC" w:rsidRPr="00E46B0F">
        <w:rPr>
          <w:rFonts w:ascii="Arial Narrow" w:hAnsi="Arial Narrow"/>
        </w:rPr>
        <w:t>s</w:t>
      </w:r>
      <w:r w:rsidR="002A4A45" w:rsidRPr="00E46B0F">
        <w:rPr>
          <w:rFonts w:ascii="Arial Narrow" w:hAnsi="Arial Narrow"/>
        </w:rPr>
        <w:t xml:space="preserve"> </w:t>
      </w:r>
      <w:r w:rsidR="001F06ED" w:rsidRPr="00E46B0F">
        <w:rPr>
          <w:rFonts w:ascii="Arial Narrow" w:hAnsi="Arial Narrow"/>
        </w:rPr>
        <w:t>vereador</w:t>
      </w:r>
      <w:r w:rsidR="00937DAC" w:rsidRPr="00E46B0F">
        <w:rPr>
          <w:rFonts w:ascii="Arial Narrow" w:hAnsi="Arial Narrow"/>
        </w:rPr>
        <w:t>es</w:t>
      </w:r>
      <w:r w:rsidR="0005722C" w:rsidRPr="00E46B0F">
        <w:rPr>
          <w:rFonts w:ascii="Arial Narrow" w:hAnsi="Arial Narrow"/>
        </w:rPr>
        <w:t xml:space="preserve"> </w:t>
      </w:r>
      <w:r w:rsidR="00012B9D" w:rsidRPr="00E46B0F">
        <w:rPr>
          <w:rFonts w:ascii="Arial Narrow" w:hAnsi="Arial Narrow"/>
          <w:b/>
          <w:bCs/>
        </w:rPr>
        <w:t>DERLI DA SILVA/PSDB, ELISANGELA BERGHETTI LUTZ/PL, MICHELI VARGAS/PDT</w:t>
      </w:r>
      <w:r w:rsidR="009030D7" w:rsidRPr="00E46B0F">
        <w:rPr>
          <w:rFonts w:ascii="Arial Narrow" w:hAnsi="Arial Narrow"/>
          <w:b/>
          <w:bCs/>
        </w:rPr>
        <w:t>, LUISA SILVA BARTH/MDB</w:t>
      </w:r>
      <w:r w:rsidR="00851B15">
        <w:rPr>
          <w:rFonts w:ascii="Arial Narrow" w:hAnsi="Arial Narrow"/>
          <w:b/>
          <w:bCs/>
        </w:rPr>
        <w:t>, ITOMAR ORTOLAN/PSDB</w:t>
      </w:r>
      <w:r w:rsidR="009030D7" w:rsidRPr="00E46B0F">
        <w:rPr>
          <w:rFonts w:ascii="Arial Narrow" w:hAnsi="Arial Narrow"/>
          <w:b/>
          <w:bCs/>
        </w:rPr>
        <w:t xml:space="preserve"> </w:t>
      </w:r>
      <w:r w:rsidR="00A36ACE" w:rsidRPr="00E46B0F">
        <w:rPr>
          <w:rFonts w:ascii="Arial Narrow" w:hAnsi="Arial Narrow"/>
          <w:b/>
          <w:bCs/>
        </w:rPr>
        <w:t xml:space="preserve">e </w:t>
      </w:r>
      <w:r w:rsidR="00786B76" w:rsidRPr="00E46B0F">
        <w:rPr>
          <w:rFonts w:ascii="Arial Narrow" w:hAnsi="Arial Narrow"/>
          <w:b/>
          <w:bCs/>
        </w:rPr>
        <w:t>LUCIANO BERTA FILIPIN</w:t>
      </w:r>
      <w:r w:rsidR="00012B9D" w:rsidRPr="00E46B0F">
        <w:rPr>
          <w:rFonts w:ascii="Arial Narrow" w:hAnsi="Arial Narrow"/>
          <w:b/>
          <w:bCs/>
        </w:rPr>
        <w:t>/MDB</w:t>
      </w:r>
      <w:r w:rsidR="002A4A45" w:rsidRPr="00E46B0F">
        <w:rPr>
          <w:rFonts w:ascii="Arial Narrow" w:hAnsi="Arial Narrow"/>
        </w:rPr>
        <w:t>.</w:t>
      </w:r>
      <w:r w:rsidR="00F162FF" w:rsidRPr="00E46B0F">
        <w:rPr>
          <w:rFonts w:ascii="Arial Narrow" w:hAnsi="Arial Narrow"/>
        </w:rPr>
        <w:t xml:space="preserve"> </w:t>
      </w:r>
      <w:r w:rsidR="00851B15">
        <w:rPr>
          <w:rFonts w:ascii="Arial Narrow" w:hAnsi="Arial Narrow"/>
        </w:rPr>
        <w:t>A</w:t>
      </w:r>
      <w:r w:rsidR="00BC5D22" w:rsidRPr="00E46B0F">
        <w:rPr>
          <w:rFonts w:ascii="Arial Narrow" w:hAnsi="Arial Narrow"/>
        </w:rPr>
        <w:t xml:space="preserve"> Vereador</w:t>
      </w:r>
      <w:r w:rsidR="00851B15">
        <w:rPr>
          <w:rFonts w:ascii="Arial Narrow" w:hAnsi="Arial Narrow"/>
        </w:rPr>
        <w:t>a Luisa Silva Barth</w:t>
      </w:r>
      <w:r w:rsidR="00BC5D22" w:rsidRPr="00E46B0F">
        <w:rPr>
          <w:rFonts w:ascii="Arial Narrow" w:hAnsi="Arial Narrow"/>
        </w:rPr>
        <w:t xml:space="preserve"> solicitou a fala na integra, d</w:t>
      </w:r>
      <w:r w:rsidR="00851B15">
        <w:rPr>
          <w:rFonts w:ascii="Arial Narrow" w:hAnsi="Arial Narrow"/>
        </w:rPr>
        <w:t>os</w:t>
      </w:r>
      <w:r w:rsidR="00BC5D22" w:rsidRPr="00E46B0F">
        <w:rPr>
          <w:rFonts w:ascii="Arial Narrow" w:hAnsi="Arial Narrow"/>
        </w:rPr>
        <w:t xml:space="preserve"> Vereador</w:t>
      </w:r>
      <w:r w:rsidR="00851B15">
        <w:rPr>
          <w:rFonts w:ascii="Arial Narrow" w:hAnsi="Arial Narrow"/>
        </w:rPr>
        <w:t>es Luciano Berta Filipin, Micheli Vargas e</w:t>
      </w:r>
      <w:r w:rsidR="00BC5D22" w:rsidRPr="00E46B0F">
        <w:rPr>
          <w:rFonts w:ascii="Arial Narrow" w:hAnsi="Arial Narrow"/>
        </w:rPr>
        <w:t xml:space="preserve"> Luisa Silva Barth:</w:t>
      </w:r>
      <w:r w:rsidR="008C09EB" w:rsidRPr="00E46B0F">
        <w:rPr>
          <w:rFonts w:ascii="Arial Narrow" w:hAnsi="Arial Narrow"/>
        </w:rPr>
        <w:t xml:space="preserve"> </w:t>
      </w:r>
      <w:r w:rsidR="00F768EB" w:rsidRPr="00E46B0F">
        <w:rPr>
          <w:rFonts w:ascii="Arial Narrow" w:hAnsi="Arial Narrow"/>
        </w:rPr>
        <w:t>Luisa Silva Barth</w:t>
      </w:r>
      <w:r w:rsidR="00F768EB">
        <w:rPr>
          <w:rFonts w:ascii="Arial Narrow" w:hAnsi="Arial Narrow"/>
        </w:rPr>
        <w:t>;</w:t>
      </w:r>
      <w:r w:rsidR="00E46819" w:rsidRPr="00E46B0F">
        <w:rPr>
          <w:rFonts w:ascii="Arial Narrow" w:hAnsi="Arial Narrow"/>
        </w:rPr>
        <w:t>“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presidente, eu quero ocupar esse pouco espaço que a bancada do MDB tem para se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manifestar sobre uma situação que nos causou estranheza. E aqui eu digo 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vocês que o nosso papel sim é realmente fiscalizar 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>,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 xml:space="preserve"> e sobre fiscalização, sobre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conhecimento, sobre a gente tem um pouquinho de conhecimento, né, pelos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longos anos que nós estamos aqui na Câmara fiscalizando e ajudando. E presidente, o que nos causou estranheza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foi que a administração pública, ela realizou uma dispensa licitação aqui no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nosso município de postes de luz 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consequentemente os valores atribuídos desses cinco postes de luz, cada poste era R$ 12.500,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per fazendo-se um montante de R$ 60.000, cinco postos de luz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com algumas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>,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 xml:space="preserve"> algumas instalações de disjuntor, enfim, incompleto 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trifásico. A gente foi verificar e aí acabamos entrando em contato com o Tribunal de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Contas e o Tribunal de Contas mandou um parecer ao município de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T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enente Portela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solicitando informações a respeito do porquê desses valores absurdos. né? E aí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nos deparamos que a empresa que foi a vencedora da dispensa, porque quando é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dispensa é escolhido, né? A acredito que a comunidade saiba e os colegas também como funciona 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>,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 xml:space="preserve"> a melhor proposta. E 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melhor proposta era que o poste que custava R$ 12.500 foi a escolhida. E 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empresa então era constru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>luz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>instalações e serviços limitada criada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, e aqui tá mais estranho ainda, em outubro, 20 dias depois da eleição no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ano passado. E o que causa mais estranheza ainda é que essa empresa é do senhor Gildo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Borges dos Santos, irmão da candidata do MDB, que não fez nenhum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voto, que inclusive se vendeu pra administração.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 aí a gente fica, poxa vida, né? Se não é a fiscalização dos vereadores no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Tribunal de Contas, essa empresa ia ganhar cinco postes por 12.500 00, um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poste que custa 2.500 cada um, só 10.000 de diferença cada poste.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Então, a gente tá aqui, nós não estamos falando nada, está no portal da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transparência. O Tribunal de Contas inclusive apontou, solicitou que o município regularizasse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a referida dispensa, está aqui para que todos possam observar, né?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consequentemente a gente legisla porque o cuidado com o dinheiro público é uma prioridade nossa, né? Esse é o papel da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fiscalização. Mas o que a gente quer dizer à comunidade e também administração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é que nós estamos de olho. Nós estamos atentos quando tem supervalorização do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dinheiro público, consequentemente a pessoas que eram ligadas à oposição 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que no final se bandearam pra situação, né? a gente não sabe o que que aconteceu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ali, que tipo de deslize que aconteceu. Estamos inclusive, né, com audiências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marcadas, porque tanto o Partido dos Trabalhadores com suas testemunhas, que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também quer a nossa vaga aqui na Câmara de Vereadores, quanto a administração pública que quer retirar os vereadores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aqui da Câmara, principalmente do MDB, porque tínhamos uma candidata que era para nos ajudar e a fazer a sua melhor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votação, que inclusive fez campanha, né, Doutor não fez nenhum voto porque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entregou uma declaração de desistência ao advogado presidente do partido do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prefeito atual. Estranho, né? Mas consequentemente nós estamos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fiscalizando, fazendo o nosso papel, dizer que inclusive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esse senhor dessa empresa é testemunha nesse processo contra nós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no fórum. Então, a gente não sabe se isso aqui foi uma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não queremos, né, usar uma palavra, é um equívoco, mas a gente não sabe se foi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criada essa empresa justamente depois dessa nossa candidata vereadora ir pro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outro lado, não fazer nenhum voto, inclusive é irmão da nossa candidata,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mas a gente não sabe, né? Nós queremos entender essa situação, coisa que a gente vai entender, né, colega Luciano.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Mas uma coisa é certa, o que digo aqui é que essa vereadora vai manter 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currículo dela de não se vender, de falar a verdade. E para aquelas pessoas que estão em casa nos assistindo, nos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escutando, presidente, a licitação é a 43/2025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e foi retirada até do portal da transparência, mas nós temos todos os documentos que causou a nossa ã denúncia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até o Tribunal de Contas. Obrigado, presidente, né? Agradeço a todos por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ouvir mais uma vez a sessão aqui e agradeço a comunidade que veio do interior nos ouvir também aí e desejo</w:t>
      </w:r>
      <w:r w:rsidR="00F768EB" w:rsidRPr="00F768EB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F768EB" w:rsidRPr="0073687B">
        <w:rPr>
          <w:rFonts w:ascii="Arial Narrow" w:hAnsi="Arial Narrow" w:cs="Arial"/>
          <w:i/>
          <w:iCs/>
          <w:szCs w:val="24"/>
          <w:u w:val="single"/>
        </w:rPr>
        <w:t>uma semana abençoada a todos</w:t>
      </w:r>
      <w:r w:rsidR="00E46819" w:rsidRPr="00E46B0F">
        <w:rPr>
          <w:rFonts w:ascii="Arial Narrow" w:hAnsi="Arial Narrow" w:cs="Arial"/>
          <w:i/>
          <w:iCs/>
          <w:sz w:val="22"/>
          <w:szCs w:val="22"/>
          <w:u w:val="single"/>
        </w:rPr>
        <w:t>.”</w:t>
      </w:r>
      <w:r w:rsidR="00485449">
        <w:rPr>
          <w:rFonts w:ascii="Arial Narrow" w:hAnsi="Arial Narrow" w:cs="Arial"/>
          <w:sz w:val="22"/>
          <w:szCs w:val="22"/>
        </w:rPr>
        <w:t xml:space="preserve"> Luciano Berta Filipin;</w:t>
      </w:r>
      <w:r w:rsidR="00604EAE" w:rsidRPr="00604EAE">
        <w:rPr>
          <w:rFonts w:ascii="Arial" w:hAnsi="Arial" w:cs="Arial"/>
          <w:szCs w:val="24"/>
        </w:rPr>
        <w:t xml:space="preserve"> </w:t>
      </w:r>
      <w:r w:rsidR="00604EAE">
        <w:rPr>
          <w:rFonts w:ascii="Arial" w:hAnsi="Arial" w:cs="Arial"/>
          <w:szCs w:val="24"/>
        </w:rPr>
        <w:t>“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Senhor presidente, veja bem, antes o senhor falou das estradas e eu ia lhe dizer que eu fiz um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vídeo lá no Capitel Santo Antônio, lá na casa do Zimmerman e de alguns vizinhos dele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lá. A amarela não cruzou e pelo que vi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não vai cruzar. Se até na rádio foi pedido estrada pro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Zimmerman que tem um empreendimento, convida o aos representantes aí do executivo que vão lá na casa dele ver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ele tem um empreendimento lá onde os pessoal vai lá, pinta carro, reforma carro e até agora para ele não. Se isso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não é perseguição, façam agora. Se for, matem com esse barulho. Outra coisa, senhor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presidente, o senhor viu como a verdade tarda, mas não falha?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O pessoal anda se atrapalhando nessas licitação.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dia 25/10/2024, após a eleição, uma empresa cuja a qual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a candidata que era do MDB, que foi comprada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 pelas palavras dela, porque eu quero avisar essa tropa de canalha 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entraram contra nós que vai chegar o dia que nós vamos na frente de um juiz aqui.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Até nem já perdi as esperanças, mas nós vamos porque se nós não recorrer, eles vão recorrer igual. Então nós vamos para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,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para frente e que nós vamos chegar. E aí eu te digo para ti, João Paulo, nós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vamos chegar lá e vamos mostrar as mensagem de 8.000, de 10.000,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dependeu disso e daquilo que foi feito e que se nós só ficamos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sabendo no dia da eleição que ela tinha partido, mas fez inserção no rádio,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pediu voto, foi de casa em casa, mas daí pela boa índole que tem, não teve nenhum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voto, nem ela quis votar nela mesa. Então vocês imaginam como é que funciona as coisas. Eu quero dizer mais ainda,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senhor presidente, dizer que quando as pessoas eh eu aqui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tem um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>,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 xml:space="preserve"> um pessoal que é do interior e que tem os bons costumes e que sabe 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tem um ditado. E aí quando a gente prega a palavra do Senhor aqui, a gente tem que lembrar: "Me diga com quem andas 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eu direis quem és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>”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. Quem se arrodeia de caco, me desculpa. Caco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é.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Quando a gente fala mal de um vereador, senhor presidente, quando a gente fala de uma de uma oposição e eu volto para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live dos senhores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>,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 xml:space="preserve"> dos senhores, né? Porque eles são, meu Deus, a majestade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passa vergonha. Quando eles fazem essas lives, eles não contam essas coisas.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Eles não falam das madeiras que vice-prefeito continua aqui ainda, mas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vai mandar através de ofício, porque a gente diz 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a língua da gente é o chicote das costas, né? Para não falar outra coisa. A gente não vai falar, mas vamos esperar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então vi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>m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, porque nós estamos aguardando outros também que tem que mandar para nós, não pelo que foi feito, mas porque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a gente se apropria. Quando a gente conhece pessoas que se apropriam do que não é da gente, que nem foi o caso da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Ozmpic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, senhor presidente, qualquer funcionário que sabe que dá para pegar, eu vou pegar também. O que que vai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mudar, né? Eu não culpo os funcionários, porque eu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>,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 xml:space="preserve"> eu vou seguir os passos do meu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pai. Eu vou seguir os passos do meu patrão, senhor presidente.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Então, se o meu patrão pode e o meu pai pode, por que que eu não vou poder, né?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Eu quero dizer, senhor presidente, que este vereador aqui, de 61 processos 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teve, eu sou um também dos únicos condenados a pagar R$ 74.000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pelas mãos do Partido dos Trabalhadores e do PCdoB e também com o Fernandinho,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que é foi jurídico dessa casa no tempo da CPI, lembra presidente? Ele era ele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era ele era servidor aqui. Fizeram toda aquela enrolação para não ir pra frente. Quando foram lá e falsificaram,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falsificaram é muito forte, alteraram o cartão SUS. E aí o pessoal sabe do que eu tô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falando. Se existir comunidade portelense, se existir justiça nesse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Brasil, que ela se faça, em Tenente Portela, porque queriam derrubar eu e a vereadora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Lu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>is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a, minha colega. Eu me parece que eles não têm medo dos outros, é só de nós. Eles querem o nosso pescoço, mas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nós vamos derrubar três deles. Porque se a justiça for feita e nós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conseguir comprovar a sacanagem que fizeram,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a ladroagem que fizeram, um minuto para concluir, senhor presidente, a falcatrua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que fizeram, porque falcatrua é coisa mais linda do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mundo de você falar. Porque se você compra um poste que vale 2000 por 12,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se isso não é larapismo, que nem os outros para não falar outra coisa, o que que ela roubar nesse mundo? Mas ainda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bem que através do Tribunal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>,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 xml:space="preserve"> Tribunal de Contas eles querem encerrar dizendo 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eles se atrapalharam e aí voltaram atrás e compraram pelo valor que tinha que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ser. E se a gente não enxerga, se foi o bolso do contribuinte. Meu muito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obrigado, uma ótima semana a todos os ouvintes e quero dizer a cada munícipe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tenente Portela, eu se eu tô batendo é porque eu apanhei muito, mas agora chegou a minha vez e a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minha voz ninguém vai calar, porque quando derrubar um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B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erta vai nascer 20</w:t>
      </w:r>
      <w:r w:rsidR="00604EAE" w:rsidRPr="00604EAE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604EAE" w:rsidRPr="00B4675E">
        <w:rPr>
          <w:rFonts w:ascii="Arial Narrow" w:hAnsi="Arial Narrow" w:cs="Arial"/>
          <w:i/>
          <w:iCs/>
          <w:szCs w:val="24"/>
          <w:u w:val="single"/>
        </w:rPr>
        <w:t>nessa cidade. Meu muito obrigado, senhor presidente. Obrigado, vereador</w:t>
      </w:r>
      <w:r w:rsidR="00604EAE" w:rsidRPr="00B4675E">
        <w:rPr>
          <w:rFonts w:ascii="Arial" w:hAnsi="Arial" w:cs="Arial"/>
          <w:i/>
          <w:iCs/>
          <w:szCs w:val="24"/>
          <w:u w:val="single"/>
        </w:rPr>
        <w:t>.</w:t>
      </w:r>
      <w:r w:rsidR="00604EAE">
        <w:rPr>
          <w:rFonts w:ascii="Arial" w:hAnsi="Arial" w:cs="Arial"/>
          <w:i/>
          <w:iCs/>
          <w:szCs w:val="24"/>
          <w:u w:val="single"/>
        </w:rPr>
        <w:t xml:space="preserve">” </w:t>
      </w:r>
      <w:r w:rsidR="00604EAE" w:rsidRPr="00604EAE">
        <w:rPr>
          <w:rFonts w:ascii="Arial Narrow" w:hAnsi="Arial Narrow" w:cs="Arial"/>
          <w:szCs w:val="24"/>
        </w:rPr>
        <w:t>Micheli Vargas</w:t>
      </w:r>
      <w:r w:rsidR="00604EAE">
        <w:rPr>
          <w:rFonts w:ascii="Arial" w:hAnsi="Arial" w:cs="Arial"/>
          <w:szCs w:val="24"/>
        </w:rPr>
        <w:t>;</w:t>
      </w:r>
      <w:r w:rsidR="00485449">
        <w:rPr>
          <w:rFonts w:ascii="Arial Narrow" w:hAnsi="Arial Narrow" w:cs="Arial"/>
          <w:sz w:val="22"/>
          <w:szCs w:val="22"/>
        </w:rPr>
        <w:t xml:space="preserve"> </w:t>
      </w:r>
      <w:r w:rsidR="00331A77">
        <w:rPr>
          <w:rFonts w:ascii="Arial Narrow" w:hAnsi="Arial Narrow" w:cs="Arial"/>
          <w:sz w:val="22"/>
          <w:szCs w:val="22"/>
        </w:rPr>
        <w:t>“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Eu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gostaria de comentar com um colega vereador que fala muito para nós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homenagear a Liga Feminina do 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c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m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bate Câncer e eu acredito que é uma homenagem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justa e mais do que homenagear nós precisamos escutar,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mas mais do que isso, nós temos que auxiliar. Quando nós tivemos a oportunidade de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beneficiar essa entidade, alguns vereadores votaram contra. Neste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mês de outubro, a Liga Feminina de Combate ao Câncer, além de pagar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alimentação pros pacientes que vão ao CACOM, eles vão pagar R$ 5.000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em exames para as mulheres. Esses exames serão realizados no Hospital Santo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Antônio, exame de mamografia. Então, eh, além da gente homenagear,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quando nós temos a oportunidade, nós temos que auxiliar. e foi tentado construir com o poder executivo através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de um vereador. Infelizmente não foi possível, mas nós não vamos desistir.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Com relação às homenagens também aos agentes de saúde e aos agentes de endemias, eu quero reforçar que os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agentes de endemias eles devem ser contratados pelo número de imóveis de cada município. E aqui no município ele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está 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aquém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do necessário. seletivas, os profissionais não estão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trabalhando há vários meses porque f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indou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o contrato e não vejo nenhuma sinalização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do poder executivo com relação a vir projeto, a contratação, a nova seletiva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para os agentes de endemias e é extremamente importante o agente, principalmente no controle de dengue,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chicungunha, zica, né, doenças evitáveis e que precisa muito desses profissionais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 eles fazem um trabalho parecido com o agente de saúde, mas não é igual, é diferente.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Eh, também que nesse ano possa se garantir os equipamentos de proteção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individual para os agentes de saúde e os agentes de endemias. Eh, esses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equipamentos eles são importantes, protetor solar, repelente, uniforme, né,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que no meu retorno a ao trabalho há 2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,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3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anos atrás, eh fui informada de que após a saída, né, que a gente teve da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Secretaria de Saúde, eles ficaram longos períodos sem receber. Se eu estiver falando alguma bobagem, eu posso vir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aqui e me retrato com relação e para complementar o que a vereadora Lu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is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 falou, o que o vereador Berta falou, 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engraçado com relação à dispensa de licitação, eh, tá aqui, se alguém quiser olhar, tá?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Eh, cinco postes a R$ 60.000. Após a fiscalização e o controle da que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 que estamos de olho, a comunidade está de olho, foi comprado por R$ 12.000. É uma diferença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de R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$4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8.000. E o mais engraçado que tem parecer jurídico,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tá? Tem parecer assinado pelo profissional, mas até onde consta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,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não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tinha os três orçamentos como ele coloca. e também o certificado de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regularidade do FGTS estava vencido, tem aqui para aprovar. Então, é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importantíssimo que a gente continue fiscalizando, eh, olhando o portal, o portal da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transparência, as licitações, dispensa de licitação para que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,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não só nós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vereadores, mas que toda a comunidade fique atenta. com relação e complementando o que a vereadora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Elis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ang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ela fez hoje, um requerimento com eh solicitando qualificação profissional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no dia agora no mês de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,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de outubro,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no dia 25 de setembro, para ser mais precisa, eu 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encaminhei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, encaminhei pro secretário Paulo que o município não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havia se inscrito no programa do governo do estado, que é as a carreta do saber.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Ele foi lançado pela Secretaria do Desenvolvimento eh Desenvolvimento Profissional sobre a liderança do Gilmar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So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ss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ela, que é eh deputado estadual do PDT. E essa carreta do saber será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justamente qualificação. É uma parceria com o SENAI e a FIERGS. Então vai, a carreta vai ir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aos municípios para qualificar eh os profissionais, principalmente eh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adolescentes, jovens, para ser inseridos no mercado de trabalho. Faltava um dia para se findar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o cadastro no governo do estado. O secretário de estado ligou, né, para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,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para entrar em contato com a com o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responsável do executivo para que se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>,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 xml:space="preserve"> para que fizesse então eh o o cadastro e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escolhesse os cursos para vir pro nosso município. Seria isso. Uma boa noite a todos. Obrigado pela presença de quem</w:t>
      </w:r>
      <w:r w:rsidR="00331A77" w:rsidRPr="00331A77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331A77" w:rsidRPr="00F82856">
        <w:rPr>
          <w:rFonts w:ascii="Arial Narrow" w:hAnsi="Arial Narrow" w:cs="Arial"/>
          <w:i/>
          <w:iCs/>
          <w:szCs w:val="24"/>
          <w:u w:val="single"/>
        </w:rPr>
        <w:t>está aqui e para quem tá em casa. Obrigado e boa semana</w:t>
      </w:r>
      <w:r w:rsidR="00331A77" w:rsidRPr="00F82856">
        <w:rPr>
          <w:rFonts w:ascii="Arial Narrow" w:hAnsi="Arial Narrow" w:cs="Arial"/>
          <w:szCs w:val="24"/>
        </w:rPr>
        <w:t>.</w:t>
      </w:r>
      <w:r w:rsidR="00331A77">
        <w:rPr>
          <w:rFonts w:ascii="Arial Narrow" w:hAnsi="Arial Narrow" w:cs="Arial"/>
          <w:szCs w:val="24"/>
        </w:rPr>
        <w:t>”</w:t>
      </w:r>
      <w:r w:rsidR="00E46819" w:rsidRPr="00E46B0F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Pr="00E46B0F">
        <w:rPr>
          <w:rFonts w:ascii="Arial Narrow" w:hAnsi="Arial Narrow"/>
        </w:rPr>
        <w:t>Por fim, nada mais havendo a tratar,</w:t>
      </w:r>
      <w:r w:rsidR="007F478F" w:rsidRPr="00E46B0F">
        <w:rPr>
          <w:rFonts w:ascii="Arial Narrow" w:hAnsi="Arial Narrow"/>
        </w:rPr>
        <w:t xml:space="preserve"> </w:t>
      </w:r>
      <w:r w:rsidRPr="00E46B0F">
        <w:rPr>
          <w:rFonts w:ascii="Arial Narrow" w:hAnsi="Arial Narrow"/>
        </w:rPr>
        <w:t>a Presidência agradeceu a presença de todos e, em nome de Deus, encerrou os trabalhos.</w:t>
      </w:r>
      <w:r w:rsidR="0074265C" w:rsidRPr="00E46B0F">
        <w:rPr>
          <w:rFonts w:ascii="Arial Narrow" w:hAnsi="Arial Narrow"/>
        </w:rPr>
        <w:t xml:space="preserve"> Eu Leonardo Bergonci, </w:t>
      </w:r>
      <w:r w:rsidR="00937DAC" w:rsidRPr="00E46B0F">
        <w:rPr>
          <w:rFonts w:ascii="Arial Narrow" w:hAnsi="Arial Narrow"/>
        </w:rPr>
        <w:t>A</w:t>
      </w:r>
      <w:r w:rsidR="0074265C" w:rsidRPr="00E46B0F">
        <w:rPr>
          <w:rFonts w:ascii="Arial Narrow" w:hAnsi="Arial Narrow"/>
        </w:rPr>
        <w:t xml:space="preserve">ssessor de </w:t>
      </w:r>
      <w:r w:rsidR="00937DAC" w:rsidRPr="00E46B0F">
        <w:rPr>
          <w:rFonts w:ascii="Arial Narrow" w:hAnsi="Arial Narrow"/>
        </w:rPr>
        <w:t>C</w:t>
      </w:r>
      <w:r w:rsidR="0074265C" w:rsidRPr="00E46B0F">
        <w:rPr>
          <w:rFonts w:ascii="Arial Narrow" w:hAnsi="Arial Narrow"/>
        </w:rPr>
        <w:t xml:space="preserve">omunicação </w:t>
      </w:r>
      <w:r w:rsidR="00937DAC" w:rsidRPr="00E46B0F">
        <w:rPr>
          <w:rFonts w:ascii="Arial Narrow" w:hAnsi="Arial Narrow"/>
        </w:rPr>
        <w:t>S</w:t>
      </w:r>
      <w:r w:rsidR="0074265C" w:rsidRPr="00E46B0F">
        <w:rPr>
          <w:rFonts w:ascii="Arial Narrow" w:hAnsi="Arial Narrow"/>
        </w:rPr>
        <w:t xml:space="preserve">ocial e </w:t>
      </w:r>
      <w:r w:rsidR="00937DAC" w:rsidRPr="00E46B0F">
        <w:rPr>
          <w:rFonts w:ascii="Arial Narrow" w:hAnsi="Arial Narrow"/>
        </w:rPr>
        <w:t>O</w:t>
      </w:r>
      <w:r w:rsidR="0074265C" w:rsidRPr="00E46B0F">
        <w:rPr>
          <w:rFonts w:ascii="Arial Narrow" w:hAnsi="Arial Narrow"/>
        </w:rPr>
        <w:t xml:space="preserve">uvidoria redigi a presente ata. </w:t>
      </w:r>
      <w:r w:rsidRPr="00E46B0F">
        <w:rPr>
          <w:rFonts w:ascii="Arial Narrow" w:hAnsi="Arial Narrow"/>
        </w:rPr>
        <w:t xml:space="preserve"> Secretaria da Câmara de Vereadores de Tenente Portela, em</w:t>
      </w:r>
      <w:r w:rsidR="0074265C" w:rsidRPr="00E46B0F">
        <w:rPr>
          <w:rFonts w:ascii="Arial Narrow" w:hAnsi="Arial Narrow"/>
        </w:rPr>
        <w:t xml:space="preserve"> </w:t>
      </w:r>
      <w:r w:rsidR="00851B15">
        <w:rPr>
          <w:rFonts w:ascii="Arial Narrow" w:hAnsi="Arial Narrow"/>
        </w:rPr>
        <w:t>07</w:t>
      </w:r>
      <w:r w:rsidR="0074265C" w:rsidRPr="00E46B0F">
        <w:rPr>
          <w:rFonts w:ascii="Arial Narrow" w:hAnsi="Arial Narrow"/>
        </w:rPr>
        <w:t xml:space="preserve"> de</w:t>
      </w:r>
      <w:r w:rsidR="00AA70BB" w:rsidRPr="00E46B0F">
        <w:rPr>
          <w:rFonts w:ascii="Arial Narrow" w:hAnsi="Arial Narrow"/>
        </w:rPr>
        <w:t xml:space="preserve"> </w:t>
      </w:r>
      <w:r w:rsidR="00851B15">
        <w:rPr>
          <w:rFonts w:ascii="Arial Narrow" w:hAnsi="Arial Narrow"/>
        </w:rPr>
        <w:t>outu</w:t>
      </w:r>
      <w:r w:rsidR="00606146" w:rsidRPr="00E46B0F">
        <w:rPr>
          <w:rFonts w:ascii="Arial Narrow" w:hAnsi="Arial Narrow"/>
        </w:rPr>
        <w:t>bro</w:t>
      </w:r>
      <w:r w:rsidRPr="00E46B0F">
        <w:rPr>
          <w:rFonts w:ascii="Arial Narrow" w:hAnsi="Arial Narrow"/>
        </w:rPr>
        <w:t xml:space="preserve"> de 202</w:t>
      </w:r>
      <w:r w:rsidR="0074265C" w:rsidRPr="00E46B0F">
        <w:rPr>
          <w:rFonts w:ascii="Arial Narrow" w:hAnsi="Arial Narrow"/>
        </w:rPr>
        <w:t>5</w:t>
      </w:r>
      <w:r w:rsidRPr="00E46B0F">
        <w:rPr>
          <w:rFonts w:ascii="Arial Narrow" w:hAnsi="Arial Narrow"/>
        </w:rPr>
        <w:t>. Para mais informações, acesse o site</w:t>
      </w:r>
      <w:hyperlink r:id="rId7" w:history="1">
        <w:r w:rsidR="00E46819" w:rsidRPr="00E46B0F">
          <w:rPr>
            <w:rStyle w:val="Hyperlink"/>
            <w:rFonts w:ascii="Arial Narrow" w:hAnsi="Arial Narrow"/>
          </w:rPr>
          <w:t>www.cmtenenteportela.rs.gov.br</w:t>
        </w:r>
      </w:hyperlink>
      <w:r w:rsidRPr="00E46B0F">
        <w:rPr>
          <w:rFonts w:ascii="Arial Narrow" w:hAnsi="Arial Narrow"/>
        </w:rPr>
        <w:t>.</w:t>
      </w:r>
    </w:p>
    <w:p w14:paraId="35534847" w14:textId="77777777" w:rsidR="008B5C94" w:rsidRPr="008B5C94" w:rsidRDefault="008B5C94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CBAC03F" w14:textId="6B445496" w:rsidR="00C12D82" w:rsidRDefault="00C12D82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376DFFBF" w14:textId="11F9029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8E59AF9" w14:textId="3B7711CF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61F2F363" w14:textId="406FF7D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22844CB3" w14:textId="487F3516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53246076" w14:textId="3595760B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41DE6268" w14:textId="77777777" w:rsidR="0073520F" w:rsidRPr="008B5C94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97BE5A7" w14:textId="77777777" w:rsidR="002253BB" w:rsidRPr="008B5C94" w:rsidRDefault="002253BB" w:rsidP="008B5C94">
      <w:pPr>
        <w:jc w:val="both"/>
        <w:rPr>
          <w:rFonts w:ascii="Arial Narrow" w:hAnsi="Arial Narrow"/>
          <w:szCs w:val="24"/>
        </w:rPr>
      </w:pPr>
    </w:p>
    <w:p w14:paraId="0AD61F18" w14:textId="3F5B130B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7B2375">
        <w:rPr>
          <w:rFonts w:ascii="Arial Narrow" w:hAnsi="Arial Narrow" w:cs="Arial"/>
          <w:b/>
          <w:i/>
          <w:szCs w:val="24"/>
          <w:u w:val="single"/>
        </w:rPr>
        <w:t>Mauro José Ludwig</w:t>
      </w:r>
      <w:r w:rsidRPr="008B5C94">
        <w:rPr>
          <w:rFonts w:ascii="Arial Narrow" w:hAnsi="Arial Narrow" w:cs="Arial"/>
          <w:b/>
          <w:i/>
          <w:szCs w:val="24"/>
        </w:rPr>
        <w:t xml:space="preserve">                                                   </w:t>
      </w: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AA70BB">
        <w:rPr>
          <w:rFonts w:ascii="Arial Narrow" w:hAnsi="Arial Narrow" w:cs="Arial"/>
          <w:b/>
          <w:i/>
          <w:szCs w:val="24"/>
          <w:u w:val="single"/>
        </w:rPr>
        <w:t>Micheli Vargas</w:t>
      </w:r>
    </w:p>
    <w:p w14:paraId="537385D4" w14:textId="64BD78AA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</w:rPr>
        <w:t xml:space="preserve">Presidente                                                                 </w:t>
      </w:r>
      <w:r w:rsidR="00937DAC">
        <w:rPr>
          <w:rFonts w:ascii="Arial Narrow" w:hAnsi="Arial Narrow" w:cs="Arial"/>
          <w:b/>
          <w:i/>
          <w:szCs w:val="24"/>
        </w:rPr>
        <w:t xml:space="preserve">       </w:t>
      </w:r>
      <w:r w:rsidRPr="008B5C94">
        <w:rPr>
          <w:rFonts w:ascii="Arial Narrow" w:hAnsi="Arial Narrow" w:cs="Arial"/>
          <w:b/>
          <w:i/>
          <w:szCs w:val="24"/>
        </w:rPr>
        <w:t>Secretári</w:t>
      </w:r>
      <w:r w:rsidR="00C15F11">
        <w:rPr>
          <w:rFonts w:ascii="Arial Narrow" w:hAnsi="Arial Narrow" w:cs="Arial"/>
          <w:b/>
          <w:i/>
          <w:szCs w:val="24"/>
        </w:rPr>
        <w:t>a</w:t>
      </w:r>
      <w:r w:rsidR="00044DE5">
        <w:rPr>
          <w:rFonts w:ascii="Arial Narrow" w:hAnsi="Arial Narrow" w:cs="Arial"/>
          <w:b/>
          <w:i/>
          <w:szCs w:val="24"/>
        </w:rPr>
        <w:t xml:space="preserve"> </w:t>
      </w:r>
    </w:p>
    <w:p w14:paraId="11E1F301" w14:textId="77777777" w:rsidR="00BC2A86" w:rsidRPr="008B5C94" w:rsidRDefault="00BC2A86" w:rsidP="008B5C94">
      <w:pPr>
        <w:jc w:val="both"/>
        <w:rPr>
          <w:rFonts w:ascii="Arial Narrow" w:hAnsi="Arial Narrow"/>
          <w:szCs w:val="24"/>
        </w:rPr>
      </w:pPr>
    </w:p>
    <w:sectPr w:rsidR="00BC2A86" w:rsidRPr="008B5C94" w:rsidSect="008809F4">
      <w:pgSz w:w="11906" w:h="16838"/>
      <w:pgMar w:top="28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771B1" w14:textId="77777777" w:rsidR="00B61306" w:rsidRDefault="00B61306" w:rsidP="008809F4">
      <w:r>
        <w:separator/>
      </w:r>
    </w:p>
  </w:endnote>
  <w:endnote w:type="continuationSeparator" w:id="0">
    <w:p w14:paraId="7EF722AF" w14:textId="77777777" w:rsidR="00B61306" w:rsidRDefault="00B61306" w:rsidP="0088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0919" w14:textId="77777777" w:rsidR="00B61306" w:rsidRDefault="00B61306" w:rsidP="008809F4">
      <w:r>
        <w:separator/>
      </w:r>
    </w:p>
  </w:footnote>
  <w:footnote w:type="continuationSeparator" w:id="0">
    <w:p w14:paraId="1BB64906" w14:textId="77777777" w:rsidR="00B61306" w:rsidRDefault="00B61306" w:rsidP="0088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3A9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42DAB"/>
    <w:multiLevelType w:val="hybridMultilevel"/>
    <w:tmpl w:val="C9E4C9AC"/>
    <w:lvl w:ilvl="0" w:tplc="72C42850">
      <w:start w:val="1"/>
      <w:numFmt w:val="decimal"/>
      <w:lvlText w:val="%1-"/>
      <w:lvlJc w:val="left"/>
      <w:pPr>
        <w:ind w:left="786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F789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963EAD"/>
    <w:multiLevelType w:val="multilevel"/>
    <w:tmpl w:val="4A0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081D"/>
    <w:multiLevelType w:val="hybridMultilevel"/>
    <w:tmpl w:val="D7825826"/>
    <w:lvl w:ilvl="0" w:tplc="03CCEC10">
      <w:start w:val="1"/>
      <w:numFmt w:val="decimal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6D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040B54"/>
    <w:multiLevelType w:val="multilevel"/>
    <w:tmpl w:val="9E2C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2424"/>
    <w:multiLevelType w:val="multilevel"/>
    <w:tmpl w:val="5616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119F5"/>
    <w:multiLevelType w:val="multilevel"/>
    <w:tmpl w:val="2A5119F5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243AC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D679E9"/>
    <w:multiLevelType w:val="multilevel"/>
    <w:tmpl w:val="7070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34722"/>
    <w:multiLevelType w:val="multilevel"/>
    <w:tmpl w:val="3653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A7149B"/>
    <w:multiLevelType w:val="multilevel"/>
    <w:tmpl w:val="5A12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F1849"/>
    <w:multiLevelType w:val="hybridMultilevel"/>
    <w:tmpl w:val="C2527022"/>
    <w:lvl w:ilvl="0" w:tplc="5FA6E892">
      <w:start w:val="1"/>
      <w:numFmt w:val="decimal"/>
      <w:lvlText w:val="%1."/>
      <w:lvlJc w:val="left"/>
      <w:pPr>
        <w:ind w:left="28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03" w:hanging="360"/>
      </w:pPr>
    </w:lvl>
    <w:lvl w:ilvl="2" w:tplc="0416001B">
      <w:start w:val="1"/>
      <w:numFmt w:val="lowerRoman"/>
      <w:lvlText w:val="%3."/>
      <w:lvlJc w:val="right"/>
      <w:pPr>
        <w:ind w:left="1723" w:hanging="180"/>
      </w:pPr>
    </w:lvl>
    <w:lvl w:ilvl="3" w:tplc="0416000F">
      <w:start w:val="1"/>
      <w:numFmt w:val="decimal"/>
      <w:lvlText w:val="%4."/>
      <w:lvlJc w:val="left"/>
      <w:pPr>
        <w:ind w:left="2443" w:hanging="360"/>
      </w:pPr>
    </w:lvl>
    <w:lvl w:ilvl="4" w:tplc="04160019">
      <w:start w:val="1"/>
      <w:numFmt w:val="lowerLetter"/>
      <w:lvlText w:val="%5."/>
      <w:lvlJc w:val="left"/>
      <w:pPr>
        <w:ind w:left="3163" w:hanging="360"/>
      </w:pPr>
    </w:lvl>
    <w:lvl w:ilvl="5" w:tplc="0416001B">
      <w:start w:val="1"/>
      <w:numFmt w:val="lowerRoman"/>
      <w:lvlText w:val="%6."/>
      <w:lvlJc w:val="right"/>
      <w:pPr>
        <w:ind w:left="3883" w:hanging="180"/>
      </w:pPr>
    </w:lvl>
    <w:lvl w:ilvl="6" w:tplc="0416000F">
      <w:start w:val="1"/>
      <w:numFmt w:val="decimal"/>
      <w:lvlText w:val="%7."/>
      <w:lvlJc w:val="left"/>
      <w:pPr>
        <w:ind w:left="4603" w:hanging="360"/>
      </w:pPr>
    </w:lvl>
    <w:lvl w:ilvl="7" w:tplc="04160019">
      <w:start w:val="1"/>
      <w:numFmt w:val="lowerLetter"/>
      <w:lvlText w:val="%8."/>
      <w:lvlJc w:val="left"/>
      <w:pPr>
        <w:ind w:left="5323" w:hanging="360"/>
      </w:pPr>
    </w:lvl>
    <w:lvl w:ilvl="8" w:tplc="0416001B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490B0074"/>
    <w:multiLevelType w:val="multilevel"/>
    <w:tmpl w:val="24D4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05DEF"/>
    <w:multiLevelType w:val="multilevel"/>
    <w:tmpl w:val="4B705DEF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9A747C"/>
    <w:multiLevelType w:val="multilevel"/>
    <w:tmpl w:val="F3E0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D23F2"/>
    <w:multiLevelType w:val="multilevel"/>
    <w:tmpl w:val="49EA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5337D"/>
    <w:multiLevelType w:val="multilevel"/>
    <w:tmpl w:val="F42C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AB4887"/>
    <w:multiLevelType w:val="multilevel"/>
    <w:tmpl w:val="6526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76323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2581084"/>
    <w:multiLevelType w:val="multilevel"/>
    <w:tmpl w:val="9082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2373F"/>
    <w:multiLevelType w:val="multilevel"/>
    <w:tmpl w:val="68B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A6C77"/>
    <w:multiLevelType w:val="multilevel"/>
    <w:tmpl w:val="CBD8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6"/>
  </w:num>
  <w:num w:numId="5">
    <w:abstractNumId w:val="17"/>
  </w:num>
  <w:num w:numId="6">
    <w:abstractNumId w:val="23"/>
  </w:num>
  <w:num w:numId="7">
    <w:abstractNumId w:val="12"/>
  </w:num>
  <w:num w:numId="8">
    <w:abstractNumId w:val="19"/>
  </w:num>
  <w:num w:numId="9">
    <w:abstractNumId w:val="22"/>
  </w:num>
  <w:num w:numId="10">
    <w:abstractNumId w:val="10"/>
  </w:num>
  <w:num w:numId="11">
    <w:abstractNumId w:val="14"/>
  </w:num>
  <w:num w:numId="12">
    <w:abstractNumId w:val="1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  <w:num w:numId="19">
    <w:abstractNumId w:val="8"/>
  </w:num>
  <w:num w:numId="20">
    <w:abstractNumId w:val="15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2"/>
    <w:rsid w:val="00012B9D"/>
    <w:rsid w:val="00013771"/>
    <w:rsid w:val="000155C9"/>
    <w:rsid w:val="00020F64"/>
    <w:rsid w:val="0002439E"/>
    <w:rsid w:val="00044DE5"/>
    <w:rsid w:val="00046326"/>
    <w:rsid w:val="0005321B"/>
    <w:rsid w:val="0005722C"/>
    <w:rsid w:val="00062782"/>
    <w:rsid w:val="00067DCA"/>
    <w:rsid w:val="00080B77"/>
    <w:rsid w:val="000810AD"/>
    <w:rsid w:val="00083B83"/>
    <w:rsid w:val="00093F0B"/>
    <w:rsid w:val="000C7CA8"/>
    <w:rsid w:val="000D2506"/>
    <w:rsid w:val="000E4514"/>
    <w:rsid w:val="000E773F"/>
    <w:rsid w:val="000F2A2E"/>
    <w:rsid w:val="000F67E1"/>
    <w:rsid w:val="00100891"/>
    <w:rsid w:val="00113D2B"/>
    <w:rsid w:val="00123576"/>
    <w:rsid w:val="00132D95"/>
    <w:rsid w:val="00147CE8"/>
    <w:rsid w:val="00150C2F"/>
    <w:rsid w:val="00151C9D"/>
    <w:rsid w:val="00162E54"/>
    <w:rsid w:val="00171C18"/>
    <w:rsid w:val="001932CF"/>
    <w:rsid w:val="001966A1"/>
    <w:rsid w:val="001A1DC9"/>
    <w:rsid w:val="001A46EB"/>
    <w:rsid w:val="001A7347"/>
    <w:rsid w:val="001B514F"/>
    <w:rsid w:val="001C0BDC"/>
    <w:rsid w:val="001C1C92"/>
    <w:rsid w:val="001D5EEC"/>
    <w:rsid w:val="001E1EAA"/>
    <w:rsid w:val="001E3D4C"/>
    <w:rsid w:val="001F06ED"/>
    <w:rsid w:val="001F37EC"/>
    <w:rsid w:val="00200FA6"/>
    <w:rsid w:val="00203360"/>
    <w:rsid w:val="00204377"/>
    <w:rsid w:val="00217355"/>
    <w:rsid w:val="002203AB"/>
    <w:rsid w:val="002218AD"/>
    <w:rsid w:val="00223EEB"/>
    <w:rsid w:val="002253BB"/>
    <w:rsid w:val="00236068"/>
    <w:rsid w:val="00263148"/>
    <w:rsid w:val="0026638C"/>
    <w:rsid w:val="002805C6"/>
    <w:rsid w:val="00280B34"/>
    <w:rsid w:val="002857D8"/>
    <w:rsid w:val="002972A0"/>
    <w:rsid w:val="002A1495"/>
    <w:rsid w:val="002A2E7E"/>
    <w:rsid w:val="002A4A45"/>
    <w:rsid w:val="002B2F72"/>
    <w:rsid w:val="002B7895"/>
    <w:rsid w:val="002E06D5"/>
    <w:rsid w:val="002E312E"/>
    <w:rsid w:val="00303686"/>
    <w:rsid w:val="00305748"/>
    <w:rsid w:val="0031432E"/>
    <w:rsid w:val="003228A0"/>
    <w:rsid w:val="0032622B"/>
    <w:rsid w:val="00331A77"/>
    <w:rsid w:val="00332A5A"/>
    <w:rsid w:val="00335ACB"/>
    <w:rsid w:val="00342C1F"/>
    <w:rsid w:val="00364A69"/>
    <w:rsid w:val="0037435B"/>
    <w:rsid w:val="003776F5"/>
    <w:rsid w:val="003E50FD"/>
    <w:rsid w:val="003F005B"/>
    <w:rsid w:val="00403524"/>
    <w:rsid w:val="004126CB"/>
    <w:rsid w:val="00423D0D"/>
    <w:rsid w:val="004318E0"/>
    <w:rsid w:val="00432B7F"/>
    <w:rsid w:val="00436801"/>
    <w:rsid w:val="00455A53"/>
    <w:rsid w:val="00466BA4"/>
    <w:rsid w:val="00480C1F"/>
    <w:rsid w:val="00485449"/>
    <w:rsid w:val="00490052"/>
    <w:rsid w:val="00496094"/>
    <w:rsid w:val="004B6E70"/>
    <w:rsid w:val="004C633D"/>
    <w:rsid w:val="004E09B1"/>
    <w:rsid w:val="004F0A94"/>
    <w:rsid w:val="004F3ADF"/>
    <w:rsid w:val="004F69DA"/>
    <w:rsid w:val="00505A17"/>
    <w:rsid w:val="00513F6F"/>
    <w:rsid w:val="00526D35"/>
    <w:rsid w:val="00526DE5"/>
    <w:rsid w:val="00532A61"/>
    <w:rsid w:val="00537122"/>
    <w:rsid w:val="005375C2"/>
    <w:rsid w:val="00550103"/>
    <w:rsid w:val="00551002"/>
    <w:rsid w:val="00556D3B"/>
    <w:rsid w:val="005651BD"/>
    <w:rsid w:val="005768DF"/>
    <w:rsid w:val="00581FC9"/>
    <w:rsid w:val="00582197"/>
    <w:rsid w:val="005952FB"/>
    <w:rsid w:val="0059546F"/>
    <w:rsid w:val="005A04A5"/>
    <w:rsid w:val="005A0F40"/>
    <w:rsid w:val="005A6F5F"/>
    <w:rsid w:val="005A75BA"/>
    <w:rsid w:val="005B211F"/>
    <w:rsid w:val="005B517B"/>
    <w:rsid w:val="005C1093"/>
    <w:rsid w:val="005D104E"/>
    <w:rsid w:val="005D34F1"/>
    <w:rsid w:val="005D5946"/>
    <w:rsid w:val="005E18C7"/>
    <w:rsid w:val="005E4638"/>
    <w:rsid w:val="005F3B5B"/>
    <w:rsid w:val="005F658F"/>
    <w:rsid w:val="00604EAE"/>
    <w:rsid w:val="00606146"/>
    <w:rsid w:val="0062311A"/>
    <w:rsid w:val="006420AB"/>
    <w:rsid w:val="006467A5"/>
    <w:rsid w:val="0065334C"/>
    <w:rsid w:val="00657B0D"/>
    <w:rsid w:val="00661C07"/>
    <w:rsid w:val="00664B08"/>
    <w:rsid w:val="00675493"/>
    <w:rsid w:val="006770E0"/>
    <w:rsid w:val="006817B6"/>
    <w:rsid w:val="00681E46"/>
    <w:rsid w:val="0069312D"/>
    <w:rsid w:val="006A30C3"/>
    <w:rsid w:val="006B7017"/>
    <w:rsid w:val="006C07A5"/>
    <w:rsid w:val="006E50E3"/>
    <w:rsid w:val="00701916"/>
    <w:rsid w:val="00734492"/>
    <w:rsid w:val="00735030"/>
    <w:rsid w:val="0073520F"/>
    <w:rsid w:val="0074265C"/>
    <w:rsid w:val="00753D9F"/>
    <w:rsid w:val="00772E85"/>
    <w:rsid w:val="0078034A"/>
    <w:rsid w:val="00782AF3"/>
    <w:rsid w:val="00786B76"/>
    <w:rsid w:val="007945C5"/>
    <w:rsid w:val="00797358"/>
    <w:rsid w:val="007B1852"/>
    <w:rsid w:val="007B2375"/>
    <w:rsid w:val="007B49F7"/>
    <w:rsid w:val="007D073F"/>
    <w:rsid w:val="007E52B5"/>
    <w:rsid w:val="007F44BF"/>
    <w:rsid w:val="007F478F"/>
    <w:rsid w:val="0080606F"/>
    <w:rsid w:val="0081594D"/>
    <w:rsid w:val="00827A34"/>
    <w:rsid w:val="008321AE"/>
    <w:rsid w:val="00837985"/>
    <w:rsid w:val="00842057"/>
    <w:rsid w:val="008508F3"/>
    <w:rsid w:val="00851B15"/>
    <w:rsid w:val="00864E18"/>
    <w:rsid w:val="00876834"/>
    <w:rsid w:val="008809F4"/>
    <w:rsid w:val="00890F59"/>
    <w:rsid w:val="0089630F"/>
    <w:rsid w:val="00897773"/>
    <w:rsid w:val="008A2B12"/>
    <w:rsid w:val="008A3BB7"/>
    <w:rsid w:val="008B5C94"/>
    <w:rsid w:val="008C09EB"/>
    <w:rsid w:val="008C344D"/>
    <w:rsid w:val="008C360E"/>
    <w:rsid w:val="008C6A2E"/>
    <w:rsid w:val="008E23E9"/>
    <w:rsid w:val="008F0080"/>
    <w:rsid w:val="00902282"/>
    <w:rsid w:val="009030D7"/>
    <w:rsid w:val="00906F01"/>
    <w:rsid w:val="00913743"/>
    <w:rsid w:val="00921740"/>
    <w:rsid w:val="009365CC"/>
    <w:rsid w:val="00937DAC"/>
    <w:rsid w:val="009508F4"/>
    <w:rsid w:val="00953BAE"/>
    <w:rsid w:val="00966082"/>
    <w:rsid w:val="009812A1"/>
    <w:rsid w:val="00984C29"/>
    <w:rsid w:val="00994CB8"/>
    <w:rsid w:val="009A4A4B"/>
    <w:rsid w:val="009A580E"/>
    <w:rsid w:val="009A6174"/>
    <w:rsid w:val="009B4D73"/>
    <w:rsid w:val="009C18D9"/>
    <w:rsid w:val="009C373D"/>
    <w:rsid w:val="009C3BD7"/>
    <w:rsid w:val="009C6782"/>
    <w:rsid w:val="009F29FD"/>
    <w:rsid w:val="009F2EE9"/>
    <w:rsid w:val="009F4DF7"/>
    <w:rsid w:val="009F6E31"/>
    <w:rsid w:val="009F71FE"/>
    <w:rsid w:val="00A029FD"/>
    <w:rsid w:val="00A05605"/>
    <w:rsid w:val="00A13DA6"/>
    <w:rsid w:val="00A33F62"/>
    <w:rsid w:val="00A36ACE"/>
    <w:rsid w:val="00A40281"/>
    <w:rsid w:val="00A428C0"/>
    <w:rsid w:val="00A455D5"/>
    <w:rsid w:val="00A46428"/>
    <w:rsid w:val="00A52023"/>
    <w:rsid w:val="00A6223E"/>
    <w:rsid w:val="00A86556"/>
    <w:rsid w:val="00A94EB5"/>
    <w:rsid w:val="00AA57C7"/>
    <w:rsid w:val="00AA70BB"/>
    <w:rsid w:val="00AB14BB"/>
    <w:rsid w:val="00AC7E33"/>
    <w:rsid w:val="00AD2B97"/>
    <w:rsid w:val="00AD3E57"/>
    <w:rsid w:val="00AE03F7"/>
    <w:rsid w:val="00AE0816"/>
    <w:rsid w:val="00AE5543"/>
    <w:rsid w:val="00B038E2"/>
    <w:rsid w:val="00B109F8"/>
    <w:rsid w:val="00B14809"/>
    <w:rsid w:val="00B15B2E"/>
    <w:rsid w:val="00B43465"/>
    <w:rsid w:val="00B566A1"/>
    <w:rsid w:val="00B61306"/>
    <w:rsid w:val="00B81FA4"/>
    <w:rsid w:val="00B824F6"/>
    <w:rsid w:val="00B82631"/>
    <w:rsid w:val="00B9321D"/>
    <w:rsid w:val="00B9385C"/>
    <w:rsid w:val="00B9456A"/>
    <w:rsid w:val="00BC0014"/>
    <w:rsid w:val="00BC2A86"/>
    <w:rsid w:val="00BC5D22"/>
    <w:rsid w:val="00BD19E0"/>
    <w:rsid w:val="00BD3B72"/>
    <w:rsid w:val="00BF1AAC"/>
    <w:rsid w:val="00C02FB6"/>
    <w:rsid w:val="00C04642"/>
    <w:rsid w:val="00C12D82"/>
    <w:rsid w:val="00C15F11"/>
    <w:rsid w:val="00C51910"/>
    <w:rsid w:val="00C529BC"/>
    <w:rsid w:val="00C6486B"/>
    <w:rsid w:val="00C772B4"/>
    <w:rsid w:val="00C96703"/>
    <w:rsid w:val="00CB2BD2"/>
    <w:rsid w:val="00CB77F0"/>
    <w:rsid w:val="00CD3F5D"/>
    <w:rsid w:val="00CD6C04"/>
    <w:rsid w:val="00CE290F"/>
    <w:rsid w:val="00CE45D1"/>
    <w:rsid w:val="00CE7C0A"/>
    <w:rsid w:val="00CF2D6D"/>
    <w:rsid w:val="00CF3AFE"/>
    <w:rsid w:val="00CF5663"/>
    <w:rsid w:val="00D01ACE"/>
    <w:rsid w:val="00D1383E"/>
    <w:rsid w:val="00D22C12"/>
    <w:rsid w:val="00D253B1"/>
    <w:rsid w:val="00D32F97"/>
    <w:rsid w:val="00D500C7"/>
    <w:rsid w:val="00D6634F"/>
    <w:rsid w:val="00D67680"/>
    <w:rsid w:val="00D70BC0"/>
    <w:rsid w:val="00D838D8"/>
    <w:rsid w:val="00D86705"/>
    <w:rsid w:val="00D95848"/>
    <w:rsid w:val="00DA0BD2"/>
    <w:rsid w:val="00DA6F4E"/>
    <w:rsid w:val="00DC244B"/>
    <w:rsid w:val="00DD059F"/>
    <w:rsid w:val="00DE02DC"/>
    <w:rsid w:val="00DE26AE"/>
    <w:rsid w:val="00DE3E1E"/>
    <w:rsid w:val="00DE5902"/>
    <w:rsid w:val="00DF0A2A"/>
    <w:rsid w:val="00E0094F"/>
    <w:rsid w:val="00E025D0"/>
    <w:rsid w:val="00E02E7B"/>
    <w:rsid w:val="00E04989"/>
    <w:rsid w:val="00E059FF"/>
    <w:rsid w:val="00E075CE"/>
    <w:rsid w:val="00E11CD2"/>
    <w:rsid w:val="00E21C85"/>
    <w:rsid w:val="00E3068B"/>
    <w:rsid w:val="00E412D4"/>
    <w:rsid w:val="00E43BF4"/>
    <w:rsid w:val="00E46819"/>
    <w:rsid w:val="00E46B0F"/>
    <w:rsid w:val="00E5530A"/>
    <w:rsid w:val="00E55CC5"/>
    <w:rsid w:val="00E702FF"/>
    <w:rsid w:val="00E73AC8"/>
    <w:rsid w:val="00E81550"/>
    <w:rsid w:val="00E83552"/>
    <w:rsid w:val="00E84005"/>
    <w:rsid w:val="00E86FE3"/>
    <w:rsid w:val="00E90654"/>
    <w:rsid w:val="00EB6554"/>
    <w:rsid w:val="00EC6CAD"/>
    <w:rsid w:val="00ED0396"/>
    <w:rsid w:val="00ED0F23"/>
    <w:rsid w:val="00ED20C7"/>
    <w:rsid w:val="00ED52BA"/>
    <w:rsid w:val="00EF0488"/>
    <w:rsid w:val="00EF7BA6"/>
    <w:rsid w:val="00F162FF"/>
    <w:rsid w:val="00F16ED9"/>
    <w:rsid w:val="00F31F1F"/>
    <w:rsid w:val="00F32503"/>
    <w:rsid w:val="00F374A5"/>
    <w:rsid w:val="00F37700"/>
    <w:rsid w:val="00F44C0D"/>
    <w:rsid w:val="00F458C8"/>
    <w:rsid w:val="00F57EE8"/>
    <w:rsid w:val="00F65929"/>
    <w:rsid w:val="00F737D0"/>
    <w:rsid w:val="00F768EB"/>
    <w:rsid w:val="00F85745"/>
    <w:rsid w:val="00F92C46"/>
    <w:rsid w:val="00FB04E0"/>
    <w:rsid w:val="00FC1F78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40EE3C"/>
  <w15:docId w15:val="{3778930C-7CCE-45DD-AF59-32753F8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360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03360"/>
    <w:rPr>
      <w:b/>
      <w:bCs/>
    </w:rPr>
  </w:style>
  <w:style w:type="character" w:styleId="Hyperlink">
    <w:name w:val="Hyperlink"/>
    <w:basedOn w:val="Fontepargpadro"/>
    <w:uiPriority w:val="99"/>
    <w:unhideWhenUsed/>
    <w:rsid w:val="0080606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2A4A45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2A4A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2506"/>
    <w:pPr>
      <w:ind w:left="708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B2B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BD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B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B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BD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BD2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46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tenenteportel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3321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Bergonci</cp:lastModifiedBy>
  <cp:revision>4</cp:revision>
  <cp:lastPrinted>2025-10-13T17:44:00Z</cp:lastPrinted>
  <dcterms:created xsi:type="dcterms:W3CDTF">2025-10-10T17:20:00Z</dcterms:created>
  <dcterms:modified xsi:type="dcterms:W3CDTF">2025-10-13T17:48:00Z</dcterms:modified>
</cp:coreProperties>
</file>