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AF439" w14:textId="77777777" w:rsidR="00240DD2" w:rsidRPr="00932DB6" w:rsidRDefault="00240DD2" w:rsidP="00240DD2">
      <w:pPr>
        <w:pStyle w:val="Cabealh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653502CA" wp14:editId="3DB8F8B1">
            <wp:simplePos x="0" y="0"/>
            <wp:positionH relativeFrom="column">
              <wp:posOffset>4657090</wp:posOffset>
            </wp:positionH>
            <wp:positionV relativeFrom="paragraph">
              <wp:posOffset>-116205</wp:posOffset>
            </wp:positionV>
            <wp:extent cx="1049655" cy="1076960"/>
            <wp:effectExtent l="0" t="0" r="0" b="8890"/>
            <wp:wrapNone/>
            <wp:docPr id="4" name="Imagem 4" descr="Descrição: https://upload.wikimedia.org/wikipedia/commons/thumb/2/24/Welterbe.svg/2000px-Welterb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 descr="Descrição: https://upload.wikimedia.org/wikipedia/commons/thumb/2/24/Welterbe.svg/2000px-Welterbe.svg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C297B0F" wp14:editId="5E62E9B4">
            <wp:simplePos x="0" y="0"/>
            <wp:positionH relativeFrom="column">
              <wp:posOffset>-122555</wp:posOffset>
            </wp:positionH>
            <wp:positionV relativeFrom="paragraph">
              <wp:posOffset>-119380</wp:posOffset>
            </wp:positionV>
            <wp:extent cx="931545" cy="1076325"/>
            <wp:effectExtent l="0" t="0" r="1905" b="9525"/>
            <wp:wrapNone/>
            <wp:docPr id="3" name="Imagem 3" descr="Descrição: http://www.saomiguel-rs.com.br/Arquivos/420/Conte%C3%BAdos/503/Bras%C3%A3o%20-%20Prefeitura%20Municipal%20de%20S%C3%A3o%20Miguel%20das%20Miss%C3%B5es_2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 descr="Descrição: http://www.saomiguel-rs.com.br/Arquivos/420/Conte%C3%BAdos/503/Bras%C3%A3o%20-%20Prefeitura%20Municipal%20de%20S%C3%A3o%20Miguel%20das%20Miss%C3%B5es_27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DB6">
        <w:rPr>
          <w:rFonts w:ascii="Times New Roman" w:hAnsi="Times New Roman"/>
          <w:szCs w:val="24"/>
        </w:rPr>
        <w:t>ESTADO DO RIO GRANDE DO SUL</w:t>
      </w:r>
    </w:p>
    <w:p w14:paraId="0F37FCEF" w14:textId="77777777" w:rsidR="00240DD2" w:rsidRPr="00932DB6" w:rsidRDefault="00240DD2" w:rsidP="00240DD2">
      <w:pPr>
        <w:pStyle w:val="Cabealho"/>
        <w:jc w:val="center"/>
        <w:rPr>
          <w:rFonts w:ascii="Times New Roman" w:hAnsi="Times New Roman"/>
          <w:b/>
          <w:szCs w:val="24"/>
        </w:rPr>
      </w:pPr>
      <w:r w:rsidRPr="00932DB6">
        <w:rPr>
          <w:rFonts w:ascii="Times New Roman" w:hAnsi="Times New Roman"/>
          <w:b/>
          <w:szCs w:val="24"/>
        </w:rPr>
        <w:t>CÂMARA MUNICIPAL DE VEREADORES</w:t>
      </w:r>
    </w:p>
    <w:p w14:paraId="71EF2893" w14:textId="77777777" w:rsidR="00240DD2" w:rsidRPr="00932DB6" w:rsidRDefault="00240DD2" w:rsidP="00240DD2">
      <w:pPr>
        <w:pStyle w:val="Cabealho"/>
        <w:jc w:val="center"/>
        <w:rPr>
          <w:rFonts w:ascii="Times New Roman" w:hAnsi="Times New Roman"/>
          <w:b/>
          <w:szCs w:val="24"/>
        </w:rPr>
      </w:pPr>
      <w:r w:rsidRPr="00932DB6">
        <w:rPr>
          <w:rFonts w:ascii="Times New Roman" w:hAnsi="Times New Roman"/>
          <w:b/>
          <w:szCs w:val="24"/>
        </w:rPr>
        <w:t>SÃO MIGUEL DAS MISSÕES</w:t>
      </w:r>
    </w:p>
    <w:p w14:paraId="7EF481BD" w14:textId="77777777" w:rsidR="00240DD2" w:rsidRPr="00932DB6" w:rsidRDefault="00240DD2" w:rsidP="00240DD2">
      <w:pPr>
        <w:pStyle w:val="Cabealho"/>
        <w:jc w:val="center"/>
        <w:rPr>
          <w:rFonts w:ascii="Times New Roman" w:hAnsi="Times New Roman"/>
          <w:szCs w:val="24"/>
        </w:rPr>
      </w:pPr>
      <w:r w:rsidRPr="00932DB6">
        <w:rPr>
          <w:rFonts w:ascii="Times New Roman" w:hAnsi="Times New Roman"/>
          <w:b/>
          <w:i/>
          <w:szCs w:val="24"/>
        </w:rPr>
        <w:t>Patrimônio Cultural da Humanidade</w:t>
      </w:r>
      <w:r>
        <w:rPr>
          <w:rFonts w:ascii="Times New Roman" w:hAnsi="Times New Roman"/>
          <w:b/>
          <w:i/>
          <w:szCs w:val="24"/>
        </w:rPr>
        <w:t xml:space="preserve">    </w:t>
      </w:r>
    </w:p>
    <w:p w14:paraId="0CA6F69F" w14:textId="77777777" w:rsidR="00240DD2" w:rsidRDefault="00240DD2" w:rsidP="0007563D">
      <w:pPr>
        <w:pStyle w:val="NormalWeb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</w:p>
    <w:p w14:paraId="7C4FDFC4" w14:textId="33AF64DC" w:rsidR="00240DD2" w:rsidRPr="00240DD2" w:rsidRDefault="00240DD2" w:rsidP="00240DD2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sz w:val="28"/>
          <w:szCs w:val="28"/>
        </w:rPr>
      </w:pPr>
      <w:r w:rsidRPr="00932DB6">
        <w:rPr>
          <w:rFonts w:ascii="Calibri" w:hAnsi="Calibri" w:cs="Calibri"/>
          <w:b/>
          <w:sz w:val="28"/>
          <w:szCs w:val="28"/>
        </w:rPr>
        <w:t>PAU</w:t>
      </w:r>
      <w:r w:rsidR="00BB751E">
        <w:rPr>
          <w:rFonts w:ascii="Calibri" w:hAnsi="Calibri" w:cs="Calibri"/>
          <w:b/>
          <w:sz w:val="28"/>
          <w:szCs w:val="28"/>
        </w:rPr>
        <w:t>TA DA SESSÃO ORDINÁRIA DO DIA 09 DE MARÇO</w:t>
      </w:r>
      <w:r w:rsidRPr="00932DB6">
        <w:rPr>
          <w:rFonts w:ascii="Calibri" w:hAnsi="Calibri" w:cs="Calibri"/>
          <w:b/>
          <w:sz w:val="28"/>
          <w:szCs w:val="28"/>
        </w:rPr>
        <w:t xml:space="preserve"> DE 2026</w:t>
      </w:r>
    </w:p>
    <w:p w14:paraId="1F485046" w14:textId="77777777" w:rsidR="00490308" w:rsidRPr="0007563D" w:rsidRDefault="00490308" w:rsidP="00490308">
      <w:pPr>
        <w:pStyle w:val="SemEspaamento"/>
        <w:tabs>
          <w:tab w:val="center" w:pos="5386"/>
          <w:tab w:val="left" w:pos="7005"/>
        </w:tabs>
        <w:jc w:val="center"/>
        <w:rPr>
          <w:rFonts w:cs="Calibri"/>
          <w:b/>
          <w:bCs/>
          <w:sz w:val="28"/>
          <w:szCs w:val="28"/>
        </w:rPr>
      </w:pPr>
      <w:r w:rsidRPr="0007563D">
        <w:rPr>
          <w:rFonts w:cs="Calibri"/>
          <w:b/>
          <w:bCs/>
          <w:sz w:val="28"/>
          <w:szCs w:val="28"/>
        </w:rPr>
        <w:t>EXECUTIVO MUNICIPAL</w:t>
      </w:r>
    </w:p>
    <w:p w14:paraId="343C60D3" w14:textId="77777777" w:rsidR="00490308" w:rsidRPr="0007563D" w:rsidRDefault="00490308" w:rsidP="00490308">
      <w:pPr>
        <w:pStyle w:val="SemEspaamento"/>
        <w:tabs>
          <w:tab w:val="center" w:pos="5386"/>
          <w:tab w:val="left" w:pos="7005"/>
        </w:tabs>
        <w:jc w:val="center"/>
        <w:rPr>
          <w:rFonts w:cs="Calibri"/>
          <w:b/>
          <w:bCs/>
          <w:sz w:val="28"/>
          <w:szCs w:val="28"/>
        </w:rPr>
      </w:pPr>
      <w:r w:rsidRPr="0007563D">
        <w:rPr>
          <w:rFonts w:cs="Calibri"/>
          <w:b/>
          <w:bCs/>
          <w:sz w:val="28"/>
          <w:szCs w:val="28"/>
        </w:rPr>
        <w:t xml:space="preserve">PROJETOS DE LEIS </w:t>
      </w:r>
    </w:p>
    <w:p w14:paraId="4B530074" w14:textId="0DB5F7A1" w:rsidR="00490308" w:rsidRDefault="00BB751E" w:rsidP="00BB751E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>-Projeto de Lei n°061</w:t>
      </w:r>
      <w:r w:rsidR="00490308" w:rsidRPr="002C5737">
        <w:rPr>
          <w:sz w:val="28"/>
          <w:szCs w:val="28"/>
        </w:rPr>
        <w:t>/2026</w:t>
      </w:r>
      <w:r w:rsidR="00984C82">
        <w:rPr>
          <w:sz w:val="28"/>
          <w:szCs w:val="28"/>
        </w:rPr>
        <w:t xml:space="preserve"> </w:t>
      </w:r>
      <w:r w:rsidR="00490308" w:rsidRPr="002C5737">
        <w:rPr>
          <w:sz w:val="28"/>
          <w:szCs w:val="28"/>
        </w:rPr>
        <w:t>Que au</w:t>
      </w:r>
      <w:r w:rsidR="006F1C5A" w:rsidRPr="002C5737">
        <w:rPr>
          <w:sz w:val="28"/>
          <w:szCs w:val="28"/>
        </w:rPr>
        <w:t xml:space="preserve">toriza a </w:t>
      </w:r>
      <w:r>
        <w:rPr>
          <w:sz w:val="28"/>
          <w:szCs w:val="28"/>
        </w:rPr>
        <w:t>o Poder Executivo Municipal a receber por cessão de direito uma f</w:t>
      </w:r>
      <w:r w:rsidR="009D5BEE">
        <w:rPr>
          <w:sz w:val="28"/>
          <w:szCs w:val="28"/>
        </w:rPr>
        <w:t>ração de terra rural destinada à</w:t>
      </w:r>
      <w:r>
        <w:rPr>
          <w:sz w:val="28"/>
          <w:szCs w:val="28"/>
        </w:rPr>
        <w:t xml:space="preserve"> perfuração de poço artesiano com a finalidade de abastecimento e da outras providências.</w:t>
      </w:r>
    </w:p>
    <w:p w14:paraId="0C272AD4" w14:textId="0514C018" w:rsidR="00900923" w:rsidRDefault="00900923" w:rsidP="00BB751E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>-Projeto de Lei n°063/202</w:t>
      </w:r>
      <w:r w:rsidR="00984C82">
        <w:rPr>
          <w:sz w:val="28"/>
          <w:szCs w:val="28"/>
        </w:rPr>
        <w:t xml:space="preserve"> que a</w:t>
      </w:r>
      <w:r>
        <w:rPr>
          <w:sz w:val="28"/>
          <w:szCs w:val="28"/>
        </w:rPr>
        <w:t>utoriza o Poder Executivo a abrir crédito especial de R$5.291.795,98(Cinco milhões duzentos e noventa e um mil setecentos e noventa e cinco reais e noventa e oito centavos), e dá outras providências.</w:t>
      </w:r>
    </w:p>
    <w:p w14:paraId="669C8DB6" w14:textId="524DDBB5" w:rsidR="00900923" w:rsidRDefault="00900923" w:rsidP="00BB751E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>-Projeto de Lei n°064/2026</w:t>
      </w:r>
      <w:r w:rsidR="00984C82">
        <w:rPr>
          <w:sz w:val="28"/>
          <w:szCs w:val="28"/>
        </w:rPr>
        <w:t xml:space="preserve"> </w:t>
      </w:r>
      <w:proofErr w:type="gramStart"/>
      <w:r w:rsidR="00984C82">
        <w:rPr>
          <w:sz w:val="28"/>
          <w:szCs w:val="28"/>
        </w:rPr>
        <w:t>que</w:t>
      </w:r>
      <w:r>
        <w:rPr>
          <w:sz w:val="28"/>
          <w:szCs w:val="28"/>
        </w:rPr>
        <w:t xml:space="preserve"> A</w:t>
      </w:r>
      <w:r w:rsidR="00984C82">
        <w:rPr>
          <w:sz w:val="28"/>
          <w:szCs w:val="28"/>
        </w:rPr>
        <w:t>utoriza</w:t>
      </w:r>
      <w:proofErr w:type="gramEnd"/>
      <w:r w:rsidR="00984C82">
        <w:rPr>
          <w:sz w:val="28"/>
          <w:szCs w:val="28"/>
        </w:rPr>
        <w:t xml:space="preserve"> </w:t>
      </w:r>
      <w:proofErr w:type="gramStart"/>
      <w:r w:rsidR="00984C82">
        <w:rPr>
          <w:sz w:val="28"/>
          <w:szCs w:val="28"/>
        </w:rPr>
        <w:t xml:space="preserve">o </w:t>
      </w:r>
      <w:r>
        <w:rPr>
          <w:sz w:val="28"/>
          <w:szCs w:val="28"/>
        </w:rPr>
        <w:t xml:space="preserve"> Poder</w:t>
      </w:r>
      <w:proofErr w:type="gramEnd"/>
      <w:r>
        <w:rPr>
          <w:sz w:val="28"/>
          <w:szCs w:val="28"/>
        </w:rPr>
        <w:t xml:space="preserve"> Executivo a abrir crédito especial de R$3.715.000(Três milhões setecentos e quinze mil reais) e dá outras providências.</w:t>
      </w:r>
    </w:p>
    <w:p w14:paraId="6BADEE91" w14:textId="2693FB7C" w:rsidR="00900923" w:rsidRDefault="00900923" w:rsidP="00BB751E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>-Projeto de Lei n°065/2026</w:t>
      </w:r>
      <w:r w:rsidR="00984C82">
        <w:rPr>
          <w:sz w:val="28"/>
          <w:szCs w:val="28"/>
        </w:rPr>
        <w:t xml:space="preserve"> </w:t>
      </w:r>
      <w:proofErr w:type="gramStart"/>
      <w:r w:rsidR="00984C82">
        <w:rPr>
          <w:sz w:val="28"/>
          <w:szCs w:val="28"/>
        </w:rPr>
        <w:t xml:space="preserve">que </w:t>
      </w:r>
      <w:r>
        <w:rPr>
          <w:sz w:val="28"/>
          <w:szCs w:val="28"/>
        </w:rPr>
        <w:t xml:space="preserve"> Prorroga</w:t>
      </w:r>
      <w:proofErr w:type="gramEnd"/>
      <w:r w:rsidR="00340ED0">
        <w:rPr>
          <w:sz w:val="28"/>
          <w:szCs w:val="28"/>
        </w:rPr>
        <w:t xml:space="preserve"> a vigência do Plano Municipal de E</w:t>
      </w:r>
      <w:r>
        <w:rPr>
          <w:sz w:val="28"/>
          <w:szCs w:val="28"/>
        </w:rPr>
        <w:t>ducação do município de São Miguel das Missões, aprovado pela lei municipal n°2.387, de 16 de junho de 2015, e dá outras providências.</w:t>
      </w:r>
    </w:p>
    <w:p w14:paraId="2108E0EB" w14:textId="774A11D5" w:rsidR="00900923" w:rsidRDefault="00900923" w:rsidP="00BB751E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>-Projeto de Lei n°066/2026</w:t>
      </w:r>
      <w:r w:rsidR="00984C82">
        <w:rPr>
          <w:sz w:val="28"/>
          <w:szCs w:val="28"/>
        </w:rPr>
        <w:t xml:space="preserve"> </w:t>
      </w:r>
      <w:proofErr w:type="gramStart"/>
      <w:r w:rsidR="00984C82">
        <w:rPr>
          <w:sz w:val="28"/>
          <w:szCs w:val="28"/>
        </w:rPr>
        <w:t xml:space="preserve">que </w:t>
      </w:r>
      <w:r>
        <w:rPr>
          <w:sz w:val="28"/>
          <w:szCs w:val="28"/>
        </w:rPr>
        <w:t xml:space="preserve"> Autoriza</w:t>
      </w:r>
      <w:proofErr w:type="gramEnd"/>
      <w:r>
        <w:rPr>
          <w:sz w:val="28"/>
          <w:szCs w:val="28"/>
        </w:rPr>
        <w:t xml:space="preserve"> o Poder Executivo a abrir crédito suplementar de R$162.216,54 (Cento e sessenta e dois mil e duzentos e dezesseis reais e cinquenta e quatro centavos) e dá outras providências.</w:t>
      </w:r>
    </w:p>
    <w:p w14:paraId="2389472C" w14:textId="5AD81979" w:rsidR="00340ED0" w:rsidRPr="002C5737" w:rsidRDefault="00340ED0" w:rsidP="00BB751E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>-Projeto de Lei n°067/2026</w:t>
      </w:r>
      <w:r w:rsidR="00984C82">
        <w:rPr>
          <w:sz w:val="28"/>
          <w:szCs w:val="28"/>
        </w:rPr>
        <w:t xml:space="preserve"> </w:t>
      </w:r>
      <w:proofErr w:type="gramStart"/>
      <w:r w:rsidR="00984C82">
        <w:rPr>
          <w:sz w:val="28"/>
          <w:szCs w:val="28"/>
        </w:rPr>
        <w:t>que</w:t>
      </w:r>
      <w:r>
        <w:rPr>
          <w:sz w:val="28"/>
          <w:szCs w:val="28"/>
        </w:rPr>
        <w:t xml:space="preserve"> Autoriza</w:t>
      </w:r>
      <w:proofErr w:type="gramEnd"/>
      <w:r>
        <w:rPr>
          <w:sz w:val="28"/>
          <w:szCs w:val="28"/>
        </w:rPr>
        <w:t xml:space="preserve"> o Poder Executivo a abrir crédito especial de </w:t>
      </w:r>
      <w:r w:rsidR="00027225">
        <w:rPr>
          <w:sz w:val="28"/>
          <w:szCs w:val="28"/>
        </w:rPr>
        <w:t>R$</w:t>
      </w:r>
      <w:r>
        <w:rPr>
          <w:sz w:val="28"/>
          <w:szCs w:val="28"/>
        </w:rPr>
        <w:t>212.612,00 (Duzentos e doze mil e seiscentos e doze reais) e dá outras providências.</w:t>
      </w:r>
    </w:p>
    <w:p w14:paraId="4A453682" w14:textId="3043E9DF" w:rsidR="00490308" w:rsidRDefault="00027225" w:rsidP="00027225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>-Projeto de Lei n°071/2026</w:t>
      </w:r>
      <w:r w:rsidR="00984C82">
        <w:rPr>
          <w:sz w:val="28"/>
          <w:szCs w:val="28"/>
        </w:rPr>
        <w:t xml:space="preserve"> </w:t>
      </w:r>
      <w:proofErr w:type="gramStart"/>
      <w:r w:rsidR="00984C82">
        <w:rPr>
          <w:sz w:val="28"/>
          <w:szCs w:val="28"/>
        </w:rPr>
        <w:t>que</w:t>
      </w:r>
      <w:r>
        <w:rPr>
          <w:sz w:val="28"/>
          <w:szCs w:val="28"/>
        </w:rPr>
        <w:t xml:space="preserve"> Autoriza</w:t>
      </w:r>
      <w:proofErr w:type="gramEnd"/>
      <w:r>
        <w:rPr>
          <w:sz w:val="28"/>
          <w:szCs w:val="28"/>
        </w:rPr>
        <w:t xml:space="preserve"> o Poder Executivo a abrir crédito especial de R$2.930.260,40 (Dois milhões, novecentos e trinta mil, duzentos e sessenta reais e quarenta centavos) e dá outras providências.</w:t>
      </w:r>
    </w:p>
    <w:p w14:paraId="63FFDC80" w14:textId="77777777" w:rsidR="00027225" w:rsidRDefault="00027225" w:rsidP="00027225">
      <w:pPr>
        <w:pStyle w:val="SemEspaamento"/>
        <w:jc w:val="both"/>
        <w:rPr>
          <w:sz w:val="28"/>
          <w:szCs w:val="28"/>
        </w:rPr>
      </w:pPr>
    </w:p>
    <w:p w14:paraId="7AD981D5" w14:textId="18E2DA43" w:rsidR="00150100" w:rsidRPr="0007563D" w:rsidRDefault="00CA16DF" w:rsidP="000D0098">
      <w:pPr>
        <w:pStyle w:val="SemEspaamento"/>
        <w:jc w:val="center"/>
        <w:rPr>
          <w:b/>
          <w:bCs/>
          <w:sz w:val="28"/>
          <w:szCs w:val="28"/>
        </w:rPr>
      </w:pPr>
      <w:r w:rsidRPr="0007563D">
        <w:rPr>
          <w:b/>
          <w:bCs/>
          <w:sz w:val="28"/>
          <w:szCs w:val="28"/>
        </w:rPr>
        <w:t>LEGISLATIVO MUNICIPAL</w:t>
      </w:r>
      <w:r w:rsidR="002C5737" w:rsidRPr="0007563D">
        <w:rPr>
          <w:b/>
          <w:bCs/>
          <w:sz w:val="28"/>
          <w:szCs w:val="28"/>
        </w:rPr>
        <w:t xml:space="preserve">                </w:t>
      </w:r>
    </w:p>
    <w:p w14:paraId="25156764" w14:textId="46840506" w:rsidR="00027225" w:rsidRDefault="00096998" w:rsidP="00027225">
      <w:pPr>
        <w:pStyle w:val="SemEspaamento"/>
        <w:jc w:val="center"/>
        <w:rPr>
          <w:b/>
          <w:bCs/>
          <w:sz w:val="28"/>
          <w:szCs w:val="28"/>
        </w:rPr>
      </w:pPr>
      <w:bookmarkStart w:id="0" w:name="_Hlk223940595"/>
      <w:r w:rsidRPr="0007563D">
        <w:rPr>
          <w:b/>
          <w:bCs/>
          <w:sz w:val="28"/>
          <w:szCs w:val="28"/>
        </w:rPr>
        <w:t>VEREADORES</w:t>
      </w:r>
    </w:p>
    <w:p w14:paraId="7141963D" w14:textId="77777777" w:rsidR="00984C82" w:rsidRPr="0007563D" w:rsidRDefault="00984C82" w:rsidP="00984C82">
      <w:pPr>
        <w:pStyle w:val="SemEspaamento"/>
        <w:jc w:val="center"/>
        <w:rPr>
          <w:b/>
          <w:bCs/>
          <w:sz w:val="28"/>
          <w:szCs w:val="28"/>
        </w:rPr>
      </w:pPr>
      <w:r w:rsidRPr="0007563D">
        <w:rPr>
          <w:b/>
          <w:bCs/>
          <w:sz w:val="28"/>
          <w:szCs w:val="28"/>
        </w:rPr>
        <w:t>MOÇÃO</w:t>
      </w:r>
    </w:p>
    <w:p w14:paraId="7C2DA31C" w14:textId="77777777" w:rsidR="00984C82" w:rsidRPr="00BB751E" w:rsidRDefault="00984C82" w:rsidP="00984C82">
      <w:pPr>
        <w:pStyle w:val="SemEspaamento"/>
        <w:spacing w:line="276" w:lineRule="auto"/>
        <w:jc w:val="both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- Moção n°062/2026 dos Vereadores: que o</w:t>
      </w:r>
      <w:r w:rsidRPr="006E460C">
        <w:rPr>
          <w:rFonts w:cstheme="minorHAnsi"/>
          <w:bCs/>
          <w:sz w:val="28"/>
          <w:szCs w:val="28"/>
        </w:rPr>
        <w:t xml:space="preserve"> Poder Legislativo de São Miguel das Missões, no uso de suas atribuições legais e regimentais, manifesta, por meio desta Moção </w:t>
      </w:r>
      <w:r w:rsidRPr="007F1349">
        <w:rPr>
          <w:rFonts w:cstheme="minorHAnsi"/>
          <w:bCs/>
          <w:sz w:val="28"/>
          <w:szCs w:val="28"/>
        </w:rPr>
        <w:t>IRRESTRITO APOIO às seguintes proposições em trâmite na Câmara dos Deputados:</w:t>
      </w:r>
      <w:r>
        <w:rPr>
          <w:rFonts w:cstheme="minorHAnsi"/>
          <w:bCs/>
          <w:sz w:val="28"/>
          <w:szCs w:val="28"/>
        </w:rPr>
        <w:t xml:space="preserve"> </w:t>
      </w:r>
      <w:r w:rsidRPr="007F1349">
        <w:rPr>
          <w:rFonts w:cstheme="minorHAnsi"/>
          <w:bCs/>
          <w:sz w:val="28"/>
          <w:szCs w:val="28"/>
        </w:rPr>
        <w:t xml:space="preserve">I-Projeto de Lei n°5.686/2025, de autoria da Deputada Federal </w:t>
      </w:r>
      <w:proofErr w:type="spellStart"/>
      <w:r w:rsidRPr="007F1349">
        <w:rPr>
          <w:rFonts w:cstheme="minorHAnsi"/>
          <w:bCs/>
          <w:sz w:val="28"/>
          <w:szCs w:val="28"/>
        </w:rPr>
        <w:t>Any</w:t>
      </w:r>
      <w:proofErr w:type="spellEnd"/>
      <w:r w:rsidRPr="007F1349">
        <w:rPr>
          <w:rFonts w:cstheme="minorHAnsi"/>
          <w:bCs/>
          <w:sz w:val="28"/>
          <w:szCs w:val="28"/>
        </w:rPr>
        <w:t xml:space="preserve"> Ortiz, que estabelece medidas de proteção aos </w:t>
      </w:r>
      <w:r w:rsidRPr="007F1349">
        <w:rPr>
          <w:rFonts w:cstheme="minorHAnsi"/>
          <w:bCs/>
          <w:sz w:val="28"/>
          <w:szCs w:val="28"/>
        </w:rPr>
        <w:lastRenderedPageBreak/>
        <w:t>produtores rurais em situação de calamidade climática, com ajustes na Lei n°14.711/2023;</w:t>
      </w:r>
      <w:r>
        <w:rPr>
          <w:rFonts w:cstheme="minorHAnsi"/>
          <w:bCs/>
          <w:sz w:val="28"/>
          <w:szCs w:val="28"/>
        </w:rPr>
        <w:t xml:space="preserve"> </w:t>
      </w:r>
      <w:r w:rsidRPr="007F1349">
        <w:rPr>
          <w:rFonts w:cstheme="minorHAnsi"/>
          <w:bCs/>
          <w:sz w:val="28"/>
          <w:szCs w:val="28"/>
        </w:rPr>
        <w:t>II- Projeto de Lei n°5.681/2025, de autoria do Deputado Federal Sanderson, que dispõe sobre a obrigatoriedade de mediação prévia em contratos financeiros antes da adoção de medidas de execução extrajudicial.</w:t>
      </w:r>
      <w:r>
        <w:rPr>
          <w:rFonts w:cstheme="minorHAnsi"/>
          <w:bCs/>
          <w:sz w:val="28"/>
          <w:szCs w:val="28"/>
        </w:rPr>
        <w:t xml:space="preserve"> </w:t>
      </w:r>
      <w:r w:rsidRPr="007F1349">
        <w:rPr>
          <w:rFonts w:cstheme="minorHAnsi"/>
          <w:bCs/>
          <w:sz w:val="28"/>
          <w:szCs w:val="28"/>
        </w:rPr>
        <w:t>Registra-se que ambas as proposições foram construídas a partir de demandas apresentadas pelo movimento SOS AGRO RS contando com a colaboração do movimento, representado pleito legítimo de produtores atingidos por sucessivas estiagens e enchentes no Estado do Rio Grande do Sul.</w:t>
      </w:r>
    </w:p>
    <w:p w14:paraId="43E74B47" w14:textId="77777777" w:rsidR="00984C82" w:rsidRDefault="00984C82" w:rsidP="00984C82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PROJETO SUGESTÃO</w:t>
      </w:r>
    </w:p>
    <w:p w14:paraId="1E839470" w14:textId="737959E3" w:rsidR="00984C82" w:rsidRPr="00984C82" w:rsidRDefault="00984C82" w:rsidP="00984C82">
      <w:pPr>
        <w:jc w:val="both"/>
        <w:rPr>
          <w:rFonts w:cstheme="minorHAnsi"/>
          <w:b/>
          <w:sz w:val="28"/>
          <w:szCs w:val="28"/>
        </w:rPr>
      </w:pPr>
      <w:r>
        <w:rPr>
          <w:b/>
        </w:rPr>
        <w:t xml:space="preserve"> </w:t>
      </w:r>
      <w:r w:rsidRPr="00984C82">
        <w:rPr>
          <w:rFonts w:cstheme="minorHAnsi"/>
          <w:bCs/>
          <w:sz w:val="28"/>
          <w:szCs w:val="28"/>
        </w:rPr>
        <w:t xml:space="preserve">- Projeto Sugestão nº 070/2026 do Ver. Hilário Casarin: </w:t>
      </w:r>
      <w:r w:rsidRPr="00984C82">
        <w:rPr>
          <w:rFonts w:cstheme="minorHAnsi"/>
          <w:bCs/>
          <w:sz w:val="28"/>
          <w:szCs w:val="28"/>
        </w:rPr>
        <w:t>Que</w:t>
      </w:r>
      <w:r w:rsidRPr="00027225">
        <w:rPr>
          <w:rFonts w:cstheme="minorHAnsi"/>
          <w:sz w:val="28"/>
          <w:szCs w:val="28"/>
        </w:rPr>
        <w:t xml:space="preserve"> o Executivo Municipal elabore um Projeto que possa promover a distribuição de almofadas a serem utilizadas pelos turistas durante o espetáculo SOM E LUZ, sendo que as mesmas seriam entregues com a cobrança de um valor na entrada do Sítio Arqueológico e que ao serem devolvidas teriam o ressarcimento dos valores pagos ao final do espetáculo.</w:t>
      </w:r>
    </w:p>
    <w:p w14:paraId="412C3B8C" w14:textId="07FA9596" w:rsidR="00027225" w:rsidRDefault="00027225" w:rsidP="00BB751E">
      <w:pPr>
        <w:pStyle w:val="SemEspaamen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INDICAÇ</w:t>
      </w:r>
      <w:r w:rsidR="00984C82">
        <w:rPr>
          <w:b/>
          <w:bCs/>
          <w:sz w:val="28"/>
          <w:szCs w:val="28"/>
        </w:rPr>
        <w:t>ÕES</w:t>
      </w:r>
    </w:p>
    <w:p w14:paraId="552470D6" w14:textId="605AC5E0" w:rsidR="00027225" w:rsidRDefault="00027225" w:rsidP="00027225">
      <w:pPr>
        <w:jc w:val="both"/>
        <w:rPr>
          <w:rFonts w:cstheme="minorHAnsi"/>
          <w:sz w:val="28"/>
          <w:szCs w:val="28"/>
        </w:rPr>
      </w:pPr>
      <w:r w:rsidRPr="00027225">
        <w:rPr>
          <w:rFonts w:cstheme="minorHAnsi"/>
          <w:bCs/>
          <w:sz w:val="28"/>
          <w:szCs w:val="28"/>
        </w:rPr>
        <w:t>-</w:t>
      </w:r>
      <w:r>
        <w:rPr>
          <w:rFonts w:cstheme="minorHAnsi"/>
          <w:bCs/>
          <w:sz w:val="28"/>
          <w:szCs w:val="28"/>
        </w:rPr>
        <w:t>I</w:t>
      </w:r>
      <w:r w:rsidRPr="00027225">
        <w:rPr>
          <w:rFonts w:cstheme="minorHAnsi"/>
          <w:bCs/>
          <w:sz w:val="28"/>
          <w:szCs w:val="28"/>
        </w:rPr>
        <w:t>ndicação</w:t>
      </w:r>
      <w:r>
        <w:rPr>
          <w:rFonts w:cstheme="minorHAnsi"/>
          <w:bCs/>
          <w:sz w:val="28"/>
          <w:szCs w:val="28"/>
        </w:rPr>
        <w:t xml:space="preserve"> n°</w:t>
      </w:r>
      <w:r w:rsidRPr="00027225">
        <w:rPr>
          <w:rFonts w:cstheme="minorHAnsi"/>
          <w:bCs/>
          <w:sz w:val="28"/>
          <w:szCs w:val="28"/>
        </w:rPr>
        <w:t>068</w:t>
      </w:r>
      <w:r>
        <w:rPr>
          <w:rFonts w:cstheme="minorHAnsi"/>
          <w:bCs/>
          <w:sz w:val="28"/>
          <w:szCs w:val="28"/>
        </w:rPr>
        <w:t xml:space="preserve"> do Ver. Hilário Casarin</w:t>
      </w:r>
      <w:r w:rsidR="00984C82">
        <w:rPr>
          <w:rFonts w:cstheme="minorHAnsi"/>
          <w:bCs/>
          <w:sz w:val="28"/>
          <w:szCs w:val="28"/>
        </w:rPr>
        <w:t xml:space="preserve">: </w:t>
      </w:r>
      <w:r w:rsidRPr="00027225">
        <w:rPr>
          <w:rFonts w:cstheme="minorHAnsi"/>
          <w:sz w:val="28"/>
          <w:szCs w:val="28"/>
        </w:rPr>
        <w:t>Que o Executivo Municipal através do setor competente, estude a possibilidade de efetuar a instalação de um redutor de velocidade ou quebra-molas em frente ao Núcleo Comunitário Nossa Senhora Auxiliadora, na localidade do Rincão dos Cavalheiros.</w:t>
      </w:r>
    </w:p>
    <w:p w14:paraId="72A5B430" w14:textId="359102B8" w:rsidR="00027225" w:rsidRDefault="00027225" w:rsidP="00027225">
      <w:pPr>
        <w:jc w:val="both"/>
        <w:rPr>
          <w:rFonts w:cstheme="minorHAnsi"/>
          <w:sz w:val="28"/>
          <w:szCs w:val="28"/>
        </w:rPr>
      </w:pPr>
      <w:r w:rsidRPr="00027225">
        <w:rPr>
          <w:rFonts w:cstheme="minorHAnsi"/>
          <w:sz w:val="28"/>
          <w:szCs w:val="28"/>
        </w:rPr>
        <w:t xml:space="preserve"> -Indicação n°069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bCs/>
          <w:sz w:val="28"/>
          <w:szCs w:val="28"/>
        </w:rPr>
        <w:t>do Ver. Hilário Casarin</w:t>
      </w:r>
      <w:r w:rsidR="00984C82">
        <w:rPr>
          <w:rFonts w:cstheme="minorHAnsi"/>
          <w:sz w:val="28"/>
          <w:szCs w:val="28"/>
        </w:rPr>
        <w:t>:</w:t>
      </w:r>
      <w:r>
        <w:t xml:space="preserve"> </w:t>
      </w:r>
      <w:r w:rsidRPr="00027225">
        <w:rPr>
          <w:rFonts w:cstheme="minorHAnsi"/>
          <w:sz w:val="28"/>
          <w:szCs w:val="28"/>
        </w:rPr>
        <w:t>Que o Executivo Municipal através do setor competente, estude a possibilidade de efetuar a instalação de um redutor de velocidade em frente à residência do senhor Remi Costa Castanho, na localidade do Rincão Santa Bárbara.</w:t>
      </w:r>
    </w:p>
    <w:p w14:paraId="75FACF5B" w14:textId="33494D65" w:rsidR="00340ED0" w:rsidRPr="00984C82" w:rsidRDefault="00A874BE" w:rsidP="00984C82">
      <w:pPr>
        <w:pStyle w:val="SemEspaamento"/>
        <w:jc w:val="both"/>
        <w:rPr>
          <w:rFonts w:cstheme="minorHAnsi"/>
          <w:sz w:val="32"/>
          <w:szCs w:val="32"/>
        </w:rPr>
      </w:pPr>
      <w:r>
        <w:rPr>
          <w:rFonts w:cstheme="minorHAnsi"/>
          <w:sz w:val="28"/>
          <w:szCs w:val="28"/>
        </w:rPr>
        <w:t>-Indicação n°072 do Ver. Giloé Brizola</w:t>
      </w:r>
      <w:r w:rsidR="00984C82">
        <w:rPr>
          <w:rFonts w:cstheme="minorHAnsi"/>
          <w:sz w:val="28"/>
          <w:szCs w:val="28"/>
        </w:rPr>
        <w:t xml:space="preserve">: </w:t>
      </w:r>
      <w:r w:rsidRPr="00A874BE">
        <w:rPr>
          <w:rFonts w:cstheme="minorHAnsi"/>
          <w:sz w:val="28"/>
          <w:szCs w:val="28"/>
        </w:rPr>
        <w:t xml:space="preserve"> Que o Executivo Municipal através do setor competente, estude a possibilidade de fazer a manutenção das estradas que passam nos assentamentos Santa Helena, Pessegueiro e Barra</w:t>
      </w:r>
      <w:r>
        <w:rPr>
          <w:rFonts w:cstheme="minorHAnsi"/>
          <w:sz w:val="32"/>
          <w:szCs w:val="32"/>
        </w:rPr>
        <w:t>.</w:t>
      </w:r>
      <w:bookmarkEnd w:id="0"/>
    </w:p>
    <w:p w14:paraId="66F52AD7" w14:textId="77777777" w:rsidR="00240DD2" w:rsidRDefault="00240DD2" w:rsidP="00240DD2">
      <w:pPr>
        <w:pStyle w:val="Rodap"/>
        <w:jc w:val="center"/>
        <w:rPr>
          <w:rFonts w:ascii="Times New Roman" w:hAnsi="Times New Roman"/>
          <w:i/>
          <w:sz w:val="36"/>
          <w:szCs w:val="36"/>
        </w:rPr>
      </w:pPr>
      <w:r>
        <w:rPr>
          <w:noProof/>
        </w:rPr>
        <w:drawing>
          <wp:inline distT="0" distB="0" distL="0" distR="0" wp14:anchorId="13AC96F4" wp14:editId="5F27CC15">
            <wp:extent cx="611505" cy="425450"/>
            <wp:effectExtent l="0" t="0" r="0" b="0"/>
            <wp:docPr id="2" name="Imagem 2" descr="Descrição: http://www.rotamissoes.com.br/breve_novidades/imagem_logomar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0" descr="Descrição: http://www.rotamissoes.com.br/breve_novidades/imagem_logomarc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39" t="10393" r="15060" b="37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627A">
        <w:rPr>
          <w:rFonts w:ascii="Times New Roman" w:hAnsi="Times New Roman"/>
          <w:i/>
          <w:sz w:val="36"/>
          <w:szCs w:val="36"/>
        </w:rPr>
        <w:t>Uma viagem inesquecível</w:t>
      </w:r>
    </w:p>
    <w:p w14:paraId="38D3CAAA" w14:textId="77777777" w:rsidR="00D82ECF" w:rsidRPr="002A627A" w:rsidRDefault="00D82ECF" w:rsidP="00240DD2">
      <w:pPr>
        <w:pStyle w:val="Rodap"/>
        <w:jc w:val="center"/>
        <w:rPr>
          <w:rFonts w:ascii="Times New Roman" w:hAnsi="Times New Roman"/>
          <w:i/>
          <w:sz w:val="36"/>
          <w:szCs w:val="36"/>
        </w:rPr>
      </w:pPr>
    </w:p>
    <w:p w14:paraId="5968B945" w14:textId="77777777" w:rsidR="00D82ECF" w:rsidRDefault="00240DD2" w:rsidP="00240DD2">
      <w:pPr>
        <w:pStyle w:val="Rodap"/>
        <w:jc w:val="center"/>
        <w:rPr>
          <w:rFonts w:ascii="Times New Roman" w:hAnsi="Times New Roman"/>
          <w:szCs w:val="24"/>
        </w:rPr>
      </w:pPr>
      <w:r w:rsidRPr="001D73F9">
        <w:rPr>
          <w:rFonts w:ascii="Times New Roman" w:hAnsi="Times New Roman"/>
          <w:szCs w:val="24"/>
        </w:rPr>
        <w:t>Rua 29 de Abril, 111 – CEP 98.865-000 - Fone: (55) 3381-1335 / 3381-1191-</w:t>
      </w:r>
    </w:p>
    <w:p w14:paraId="66795B23" w14:textId="3012B9A5" w:rsidR="00240DD2" w:rsidRPr="001D73F9" w:rsidRDefault="00240DD2" w:rsidP="00240DD2">
      <w:pPr>
        <w:pStyle w:val="Rodap"/>
        <w:jc w:val="center"/>
        <w:rPr>
          <w:rFonts w:ascii="Times New Roman" w:hAnsi="Times New Roman"/>
          <w:szCs w:val="24"/>
        </w:rPr>
      </w:pPr>
      <w:r w:rsidRPr="001D73F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bCs/>
          <w:noProof/>
          <w:szCs w:val="24"/>
        </w:rPr>
        <w:drawing>
          <wp:inline distT="0" distB="0" distL="0" distR="0" wp14:anchorId="14CD195F" wp14:editId="1B531FE4">
            <wp:extent cx="151130" cy="151130"/>
            <wp:effectExtent l="0" t="0" r="1270" b="1270"/>
            <wp:docPr id="1" name="Imagem 1" descr="whass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ssa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73F9">
        <w:rPr>
          <w:rFonts w:ascii="Times New Roman" w:hAnsi="Times New Roman"/>
          <w:b/>
          <w:bCs/>
          <w:szCs w:val="24"/>
        </w:rPr>
        <w:t>(</w:t>
      </w:r>
      <w:r w:rsidRPr="001D73F9">
        <w:rPr>
          <w:rFonts w:ascii="Times New Roman" w:hAnsi="Times New Roman"/>
          <w:szCs w:val="24"/>
        </w:rPr>
        <w:t>55)99972-9588</w:t>
      </w:r>
    </w:p>
    <w:p w14:paraId="1406D563" w14:textId="684A6A92" w:rsidR="00240DD2" w:rsidRPr="00150100" w:rsidRDefault="00240DD2" w:rsidP="00150100">
      <w:pPr>
        <w:pStyle w:val="Rodap"/>
        <w:jc w:val="center"/>
        <w:rPr>
          <w:rFonts w:ascii="Times New Roman" w:hAnsi="Times New Roman"/>
          <w:szCs w:val="24"/>
          <w:lang w:val="en-US"/>
        </w:rPr>
      </w:pPr>
      <w:r w:rsidRPr="001D73F9">
        <w:rPr>
          <w:rFonts w:ascii="Times New Roman" w:hAnsi="Times New Roman"/>
          <w:szCs w:val="24"/>
          <w:lang w:val="en-US"/>
        </w:rPr>
        <w:t>Site: www.camarasaomiguel.rs.gov.br – Email: camara</w:t>
      </w:r>
      <w:r>
        <w:rPr>
          <w:rFonts w:ascii="Times New Roman" w:hAnsi="Times New Roman"/>
          <w:szCs w:val="24"/>
          <w:lang w:val="en-US"/>
        </w:rPr>
        <w:t>devereadores@saomiguel.rs.gov.br</w:t>
      </w:r>
    </w:p>
    <w:sectPr w:rsidR="00240DD2" w:rsidRPr="00150100" w:rsidSect="00984C82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0DD2"/>
    <w:rsid w:val="00027225"/>
    <w:rsid w:val="0007563D"/>
    <w:rsid w:val="00096998"/>
    <w:rsid w:val="000D0098"/>
    <w:rsid w:val="00150100"/>
    <w:rsid w:val="001B25E9"/>
    <w:rsid w:val="00240DD2"/>
    <w:rsid w:val="002C5737"/>
    <w:rsid w:val="003044FB"/>
    <w:rsid w:val="00340ED0"/>
    <w:rsid w:val="00490308"/>
    <w:rsid w:val="004B50C2"/>
    <w:rsid w:val="005063BC"/>
    <w:rsid w:val="00666E4F"/>
    <w:rsid w:val="006B045E"/>
    <w:rsid w:val="006F1C5A"/>
    <w:rsid w:val="007655F7"/>
    <w:rsid w:val="00900923"/>
    <w:rsid w:val="00984C82"/>
    <w:rsid w:val="009D5BEE"/>
    <w:rsid w:val="00A874BE"/>
    <w:rsid w:val="00B33BF7"/>
    <w:rsid w:val="00BB751E"/>
    <w:rsid w:val="00BC7992"/>
    <w:rsid w:val="00C109D8"/>
    <w:rsid w:val="00CA16DF"/>
    <w:rsid w:val="00CB566C"/>
    <w:rsid w:val="00CF13ED"/>
    <w:rsid w:val="00D82ECF"/>
    <w:rsid w:val="00E16444"/>
    <w:rsid w:val="00FC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B31B7"/>
  <w15:docId w15:val="{93EA9993-B183-46A1-8E0A-766F8EBED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0DD2"/>
    <w:pPr>
      <w:tabs>
        <w:tab w:val="center" w:pos="4252"/>
        <w:tab w:val="right" w:pos="8504"/>
      </w:tabs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40DD2"/>
    <w:rPr>
      <w:rFonts w:ascii="Arial Narrow" w:eastAsia="Times New Roman" w:hAnsi="Arial Narrow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240DD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240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40DD2"/>
    <w:pPr>
      <w:tabs>
        <w:tab w:val="center" w:pos="4252"/>
        <w:tab w:val="right" w:pos="8504"/>
      </w:tabs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240DD2"/>
    <w:rPr>
      <w:rFonts w:ascii="Arial Narrow" w:eastAsia="Times New Roman" w:hAnsi="Arial Narrow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40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0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632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RECEPÇÃO CÂMARA DE VEREADORES</dc:creator>
  <cp:lastModifiedBy>Elenice Munareto</cp:lastModifiedBy>
  <cp:revision>11</cp:revision>
  <dcterms:created xsi:type="dcterms:W3CDTF">2026-03-06T13:12:00Z</dcterms:created>
  <dcterms:modified xsi:type="dcterms:W3CDTF">2026-03-09T16:41:00Z</dcterms:modified>
</cp:coreProperties>
</file>