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0CA6F69F" w14:textId="77777777" w:rsidR="00240DD2" w:rsidRDefault="00240DD2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69D99277" w14:textId="77777777" w:rsidR="005B35F3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5543A165" w14:textId="3919E576" w:rsidR="004101E1" w:rsidRPr="00240DD2" w:rsidRDefault="00240DD2" w:rsidP="004101E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 xml:space="preserve">TA DA SESSÃO ORDINÁRIA DO DIA </w:t>
      </w:r>
      <w:r w:rsidR="004101E1">
        <w:rPr>
          <w:rFonts w:ascii="Calibri" w:hAnsi="Calibri" w:cs="Calibri"/>
          <w:b/>
          <w:sz w:val="28"/>
          <w:szCs w:val="28"/>
        </w:rPr>
        <w:t>20</w:t>
      </w:r>
      <w:r w:rsidR="00B15440">
        <w:rPr>
          <w:rFonts w:ascii="Calibri" w:hAnsi="Calibri" w:cs="Calibri"/>
          <w:b/>
          <w:sz w:val="28"/>
          <w:szCs w:val="28"/>
        </w:rPr>
        <w:t xml:space="preserve"> DE ABRIL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33559C3B" w14:textId="4DD2F101" w:rsidR="00A766EB" w:rsidRDefault="00A766EB" w:rsidP="003C58EF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EXECUTIVO MUNICIPAL</w:t>
      </w:r>
    </w:p>
    <w:p w14:paraId="667912CB" w14:textId="04A43B2F" w:rsidR="00A766EB" w:rsidRDefault="00A766EB" w:rsidP="00451706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PROJETOS DE LEIS</w:t>
      </w:r>
    </w:p>
    <w:p w14:paraId="6576887B" w14:textId="77777777" w:rsidR="00C94FDA" w:rsidRDefault="00C94FDA" w:rsidP="00451706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</w:p>
    <w:p w14:paraId="70BAFF3E" w14:textId="76DD1194" w:rsidR="00C94FDA" w:rsidRDefault="00C94FDA" w:rsidP="00870B7C">
      <w:pPr>
        <w:jc w:val="both"/>
        <w:rPr>
          <w:sz w:val="28"/>
          <w:szCs w:val="28"/>
        </w:rPr>
      </w:pPr>
      <w:r w:rsidRPr="00C94FDA">
        <w:rPr>
          <w:sz w:val="28"/>
          <w:szCs w:val="28"/>
        </w:rPr>
        <w:t>-Projeto de Lei n°139/2026 que autoriza o poder executivo a abrir crédito especial de R$37.723,37 (trinta e sete mil, setecentos e vinte e três reais e trinta e sete centavos) e dá outras providências.</w:t>
      </w:r>
    </w:p>
    <w:p w14:paraId="3148593F" w14:textId="446BA58E" w:rsidR="00A766EB" w:rsidRPr="00870B7C" w:rsidRDefault="00A766EB" w:rsidP="00870B7C">
      <w:pPr>
        <w:jc w:val="both"/>
        <w:rPr>
          <w:sz w:val="28"/>
          <w:szCs w:val="28"/>
        </w:rPr>
      </w:pPr>
      <w:r w:rsidRPr="00870B7C">
        <w:rPr>
          <w:sz w:val="28"/>
          <w:szCs w:val="28"/>
        </w:rPr>
        <w:t>-Projeto de Lei n°140/2026 que cria cargo em comissão e função gratificada de diretor de frota de transportes escolar, e dá outras providências.</w:t>
      </w:r>
    </w:p>
    <w:p w14:paraId="4E799A49" w14:textId="5D65B122" w:rsidR="00A766EB" w:rsidRDefault="00A766EB" w:rsidP="00870B7C">
      <w:pPr>
        <w:jc w:val="both"/>
        <w:rPr>
          <w:sz w:val="28"/>
          <w:szCs w:val="28"/>
        </w:rPr>
      </w:pPr>
      <w:r w:rsidRPr="00870B7C">
        <w:rPr>
          <w:sz w:val="28"/>
          <w:szCs w:val="28"/>
        </w:rPr>
        <w:t>-Projeto de Lei n°141/2026 que autoriza o poder executivo a abrir crédito especial de 780.000,00 (setecentos e oitenta mil reais) e dá outras providências.</w:t>
      </w:r>
    </w:p>
    <w:p w14:paraId="49EDE715" w14:textId="514019F0" w:rsidR="004C4544" w:rsidRPr="00870B7C" w:rsidRDefault="004C4544" w:rsidP="00870B7C">
      <w:pPr>
        <w:jc w:val="both"/>
        <w:rPr>
          <w:sz w:val="28"/>
          <w:szCs w:val="28"/>
        </w:rPr>
      </w:pPr>
      <w:r w:rsidRPr="00870B7C">
        <w:rPr>
          <w:sz w:val="28"/>
          <w:szCs w:val="28"/>
        </w:rPr>
        <w:t>-Projeto de Lei n</w:t>
      </w:r>
      <w:r>
        <w:rPr>
          <w:sz w:val="28"/>
          <w:szCs w:val="28"/>
        </w:rPr>
        <w:t>°144/2026 que cria cargo público fiscal tributário, carga horária 20H semanais, e dá outras providências.</w:t>
      </w:r>
    </w:p>
    <w:p w14:paraId="021E7B9E" w14:textId="77777777" w:rsidR="00A766EB" w:rsidRDefault="00A766EB" w:rsidP="00451706">
      <w:pPr>
        <w:pStyle w:val="SemEspaamento"/>
        <w:tabs>
          <w:tab w:val="center" w:pos="5386"/>
          <w:tab w:val="left" w:pos="7005"/>
        </w:tabs>
        <w:rPr>
          <w:rFonts w:cstheme="minorHAnsi"/>
          <w:b/>
          <w:sz w:val="28"/>
          <w:szCs w:val="28"/>
        </w:rPr>
      </w:pPr>
    </w:p>
    <w:p w14:paraId="51E1CE45" w14:textId="77777777" w:rsidR="003C58EF" w:rsidRPr="00DD782D" w:rsidRDefault="003C58EF" w:rsidP="00451706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 w:rsidRPr="00DD782D">
        <w:rPr>
          <w:rFonts w:cstheme="minorHAnsi"/>
          <w:b/>
          <w:sz w:val="28"/>
          <w:szCs w:val="28"/>
        </w:rPr>
        <w:t>LEGISLATIVO MUNICIPAL</w:t>
      </w:r>
    </w:p>
    <w:p w14:paraId="36EE09AF" w14:textId="2C85825B" w:rsidR="00DD782D" w:rsidRDefault="00DD782D" w:rsidP="00451706">
      <w:pPr>
        <w:pStyle w:val="SemEspaamento"/>
        <w:jc w:val="center"/>
        <w:rPr>
          <w:rFonts w:cs="Calibri"/>
          <w:b/>
          <w:sz w:val="28"/>
          <w:szCs w:val="28"/>
        </w:rPr>
      </w:pPr>
      <w:r w:rsidRPr="00DD782D">
        <w:rPr>
          <w:rFonts w:cs="Calibri"/>
          <w:b/>
          <w:sz w:val="28"/>
          <w:szCs w:val="28"/>
        </w:rPr>
        <w:t>INDICAÇ</w:t>
      </w:r>
      <w:r w:rsidR="004101E1">
        <w:rPr>
          <w:rFonts w:cs="Calibri"/>
          <w:b/>
          <w:sz w:val="28"/>
          <w:szCs w:val="28"/>
        </w:rPr>
        <w:t>ÃO</w:t>
      </w:r>
    </w:p>
    <w:p w14:paraId="5829A3D3" w14:textId="2FCA2F0F" w:rsidR="0048227D" w:rsidRPr="00870B7C" w:rsidRDefault="004101E1" w:rsidP="00870B7C">
      <w:pPr>
        <w:jc w:val="both"/>
        <w:rPr>
          <w:sz w:val="28"/>
          <w:szCs w:val="28"/>
        </w:rPr>
      </w:pPr>
      <w:r>
        <w:t xml:space="preserve"> </w:t>
      </w:r>
      <w:r w:rsidR="00A766EB" w:rsidRPr="00870B7C">
        <w:rPr>
          <w:sz w:val="28"/>
          <w:szCs w:val="28"/>
        </w:rPr>
        <w:t>-</w:t>
      </w:r>
      <w:r w:rsidRPr="00870B7C">
        <w:rPr>
          <w:sz w:val="28"/>
          <w:szCs w:val="28"/>
        </w:rPr>
        <w:t xml:space="preserve">Indicação n°138/2026 do Ver. </w:t>
      </w:r>
      <w:proofErr w:type="spellStart"/>
      <w:r w:rsidRPr="00870B7C">
        <w:rPr>
          <w:sz w:val="28"/>
          <w:szCs w:val="28"/>
        </w:rPr>
        <w:t>Luis</w:t>
      </w:r>
      <w:proofErr w:type="spellEnd"/>
      <w:r w:rsidRPr="00870B7C">
        <w:rPr>
          <w:sz w:val="28"/>
          <w:szCs w:val="28"/>
        </w:rPr>
        <w:t xml:space="preserve"> Carlos </w:t>
      </w:r>
      <w:r w:rsidR="0048227D" w:rsidRPr="00870B7C">
        <w:rPr>
          <w:sz w:val="28"/>
          <w:szCs w:val="28"/>
        </w:rPr>
        <w:t>que o Executivo Municipal através do setor competente, estude a possibilidade de efetuar melhorias no espaço destinado para o descarte de resíduos sólidos, ou seja, local para recebimento de recicláveis, que é utilizado pela escola e a comunidade do Distrito de São José.</w:t>
      </w:r>
    </w:p>
    <w:p w14:paraId="63BF4238" w14:textId="5D958E58" w:rsidR="004101E1" w:rsidRDefault="0026733C" w:rsidP="004F0971">
      <w:pPr>
        <w:jc w:val="both"/>
        <w:rPr>
          <w:rFonts w:ascii="Times New Roman" w:hAnsi="Times New Roman"/>
          <w:szCs w:val="24"/>
          <w:lang w:val="en-US"/>
        </w:rPr>
      </w:pPr>
      <w:r w:rsidRPr="00870B7C">
        <w:rPr>
          <w:sz w:val="28"/>
          <w:szCs w:val="28"/>
        </w:rPr>
        <w:t xml:space="preserve">-Indicação n°143/2026 do Ver. </w:t>
      </w:r>
      <w:proofErr w:type="spellStart"/>
      <w:r w:rsidRPr="00870B7C">
        <w:rPr>
          <w:sz w:val="28"/>
          <w:szCs w:val="28"/>
        </w:rPr>
        <w:t>Giloé</w:t>
      </w:r>
      <w:proofErr w:type="spellEnd"/>
      <w:r w:rsidRPr="00870B7C">
        <w:rPr>
          <w:sz w:val="28"/>
          <w:szCs w:val="28"/>
        </w:rPr>
        <w:t xml:space="preserve"> </w:t>
      </w:r>
      <w:proofErr w:type="spellStart"/>
      <w:r w:rsidRPr="00870B7C">
        <w:rPr>
          <w:sz w:val="28"/>
          <w:szCs w:val="28"/>
        </w:rPr>
        <w:t>brizola</w:t>
      </w:r>
      <w:proofErr w:type="spellEnd"/>
      <w:r w:rsidRPr="00870B7C">
        <w:rPr>
          <w:sz w:val="28"/>
          <w:szCs w:val="28"/>
        </w:rPr>
        <w:t xml:space="preserve"> que o Executivo Municipal através do setor competente, estude a possibilidade de realizar a manutenção na Travessa Nicolau </w:t>
      </w:r>
      <w:proofErr w:type="spellStart"/>
      <w:r w:rsidRPr="00870B7C">
        <w:rPr>
          <w:sz w:val="28"/>
          <w:szCs w:val="28"/>
        </w:rPr>
        <w:t>Languirú</w:t>
      </w:r>
      <w:proofErr w:type="spellEnd"/>
      <w:r w:rsidRPr="00870B7C">
        <w:rPr>
          <w:sz w:val="28"/>
          <w:szCs w:val="28"/>
        </w:rPr>
        <w:t xml:space="preserve">, colocando mais lâmpadas florescentes e fazendo as substituições das lâmpadas que estão queimadas, além de efetuar a manutenção da referida Travessa com o patrolamento.  </w:t>
      </w:r>
    </w:p>
    <w:sectPr w:rsidR="004101E1" w:rsidSect="005B5917">
      <w:footerReference w:type="default" r:id="rId9"/>
      <w:pgSz w:w="11906" w:h="16838"/>
      <w:pgMar w:top="1417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ECBD" w14:textId="77777777" w:rsidR="00C94FDA" w:rsidRDefault="00C94FDA" w:rsidP="00C94FDA">
      <w:pPr>
        <w:spacing w:after="0" w:line="240" w:lineRule="auto"/>
      </w:pPr>
      <w:r>
        <w:separator/>
      </w:r>
    </w:p>
  </w:endnote>
  <w:endnote w:type="continuationSeparator" w:id="0">
    <w:p w14:paraId="7FD64622" w14:textId="77777777" w:rsidR="00C94FDA" w:rsidRDefault="00C94FDA" w:rsidP="00C9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E37C" w14:textId="77777777" w:rsidR="00C94FD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</w:rPr>
      <w:drawing>
        <wp:inline distT="0" distB="0" distL="0" distR="0" wp14:anchorId="4A74CF69" wp14:editId="7E45CE13">
          <wp:extent cx="611505" cy="425450"/>
          <wp:effectExtent l="0" t="0" r="0" b="0"/>
          <wp:docPr id="2" name="Imagem 2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rFonts w:ascii="Times New Roman" w:hAnsi="Times New Roman"/>
        <w:i/>
        <w:sz w:val="36"/>
        <w:szCs w:val="36"/>
      </w:rPr>
      <w:t>Uma viagem inesquecível</w:t>
    </w:r>
  </w:p>
  <w:p w14:paraId="5F93DACB" w14:textId="77777777" w:rsidR="00C94FDA" w:rsidRPr="002A627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</w:p>
  <w:p w14:paraId="463D9A47" w14:textId="77777777" w:rsidR="00C94FDA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>Rua 29 de Abril, 111 – CEP 98.865-000 - Fone: (55) 3381-1335 / 3381-1191-</w:t>
    </w:r>
  </w:p>
  <w:p w14:paraId="44546B49" w14:textId="77777777" w:rsidR="00C94FDA" w:rsidRPr="001D73F9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 xml:space="preserve"> </w:t>
    </w:r>
    <w:r>
      <w:rPr>
        <w:rFonts w:ascii="Times New Roman" w:hAnsi="Times New Roman"/>
        <w:b/>
        <w:bCs/>
        <w:noProof/>
        <w:szCs w:val="24"/>
      </w:rPr>
      <w:drawing>
        <wp:inline distT="0" distB="0" distL="0" distR="0" wp14:anchorId="56FFB46C" wp14:editId="2AB98773">
          <wp:extent cx="151130" cy="151130"/>
          <wp:effectExtent l="0" t="0" r="1270" b="1270"/>
          <wp:docPr id="1" name="Imagem 1" descr="whass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ssa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73F9">
      <w:rPr>
        <w:rFonts w:ascii="Times New Roman" w:hAnsi="Times New Roman"/>
        <w:b/>
        <w:bCs/>
        <w:szCs w:val="24"/>
      </w:rPr>
      <w:t>(</w:t>
    </w:r>
    <w:r w:rsidRPr="001D73F9">
      <w:rPr>
        <w:rFonts w:ascii="Times New Roman" w:hAnsi="Times New Roman"/>
        <w:szCs w:val="24"/>
      </w:rPr>
      <w:t>55)99972-9588</w:t>
    </w:r>
  </w:p>
  <w:p w14:paraId="75A4B305" w14:textId="77777777" w:rsidR="00C94FDA" w:rsidRPr="00FD59D2" w:rsidRDefault="00C94FDA" w:rsidP="00C94FDA">
    <w:pPr>
      <w:pStyle w:val="Rodap"/>
      <w:jc w:val="center"/>
      <w:rPr>
        <w:rFonts w:ascii="Times New Roman" w:hAnsi="Times New Roman"/>
        <w:szCs w:val="24"/>
        <w:lang w:val="en-US"/>
      </w:rPr>
    </w:pPr>
    <w:r w:rsidRPr="001D73F9">
      <w:rPr>
        <w:rFonts w:ascii="Times New Roman" w:hAnsi="Times New Roman"/>
        <w:szCs w:val="24"/>
        <w:lang w:val="en-US"/>
      </w:rPr>
      <w:t>Site: www.camarasaomiguel.rs.gov.br – Email: camara</w:t>
    </w:r>
    <w:r>
      <w:rPr>
        <w:rFonts w:ascii="Times New Roman" w:hAnsi="Times New Roman"/>
        <w:szCs w:val="24"/>
        <w:lang w:val="en-US"/>
      </w:rPr>
      <w:t>devereadores@saomiguel.rs.gov.br</w:t>
    </w:r>
  </w:p>
  <w:p w14:paraId="02385292" w14:textId="77777777" w:rsidR="00C94FDA" w:rsidRDefault="00C94F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7427" w14:textId="77777777" w:rsidR="00C94FDA" w:rsidRDefault="00C94FDA" w:rsidP="00C94FDA">
      <w:pPr>
        <w:spacing w:after="0" w:line="240" w:lineRule="auto"/>
      </w:pPr>
      <w:r>
        <w:separator/>
      </w:r>
    </w:p>
  </w:footnote>
  <w:footnote w:type="continuationSeparator" w:id="0">
    <w:p w14:paraId="765EB32B" w14:textId="77777777" w:rsidR="00C94FDA" w:rsidRDefault="00C94FDA" w:rsidP="00C94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7225"/>
    <w:rsid w:val="00040AFA"/>
    <w:rsid w:val="0007563D"/>
    <w:rsid w:val="00096998"/>
    <w:rsid w:val="000B0014"/>
    <w:rsid w:val="000D0098"/>
    <w:rsid w:val="00150100"/>
    <w:rsid w:val="001B25E9"/>
    <w:rsid w:val="001F78CC"/>
    <w:rsid w:val="00234729"/>
    <w:rsid w:val="00240DD2"/>
    <w:rsid w:val="0026733C"/>
    <w:rsid w:val="002C5737"/>
    <w:rsid w:val="003044FB"/>
    <w:rsid w:val="00310515"/>
    <w:rsid w:val="00315A85"/>
    <w:rsid w:val="003218B4"/>
    <w:rsid w:val="00340DBE"/>
    <w:rsid w:val="00340ED0"/>
    <w:rsid w:val="00374E30"/>
    <w:rsid w:val="003A307B"/>
    <w:rsid w:val="003C58EF"/>
    <w:rsid w:val="004101E1"/>
    <w:rsid w:val="00427CDA"/>
    <w:rsid w:val="00451706"/>
    <w:rsid w:val="00473907"/>
    <w:rsid w:val="0048227D"/>
    <w:rsid w:val="00490308"/>
    <w:rsid w:val="004A6821"/>
    <w:rsid w:val="004B50C2"/>
    <w:rsid w:val="004C4544"/>
    <w:rsid w:val="004F0971"/>
    <w:rsid w:val="005063BC"/>
    <w:rsid w:val="005478B4"/>
    <w:rsid w:val="00551A56"/>
    <w:rsid w:val="00576B35"/>
    <w:rsid w:val="005B35F3"/>
    <w:rsid w:val="005B5917"/>
    <w:rsid w:val="006410EE"/>
    <w:rsid w:val="00666E4F"/>
    <w:rsid w:val="006B045E"/>
    <w:rsid w:val="006F1C5A"/>
    <w:rsid w:val="0074477B"/>
    <w:rsid w:val="00761A55"/>
    <w:rsid w:val="007655F7"/>
    <w:rsid w:val="007A313E"/>
    <w:rsid w:val="00813DCF"/>
    <w:rsid w:val="0085055F"/>
    <w:rsid w:val="00870B7C"/>
    <w:rsid w:val="008710E5"/>
    <w:rsid w:val="008D64AC"/>
    <w:rsid w:val="00900923"/>
    <w:rsid w:val="00915F35"/>
    <w:rsid w:val="009433F7"/>
    <w:rsid w:val="00984C82"/>
    <w:rsid w:val="009D5BEE"/>
    <w:rsid w:val="00A0168F"/>
    <w:rsid w:val="00A0611C"/>
    <w:rsid w:val="00A3632C"/>
    <w:rsid w:val="00A766EB"/>
    <w:rsid w:val="00A869B6"/>
    <w:rsid w:val="00A874BE"/>
    <w:rsid w:val="00AD40A6"/>
    <w:rsid w:val="00B05818"/>
    <w:rsid w:val="00B15440"/>
    <w:rsid w:val="00B3322F"/>
    <w:rsid w:val="00B33BF7"/>
    <w:rsid w:val="00BB751E"/>
    <w:rsid w:val="00BC7992"/>
    <w:rsid w:val="00BC7AD2"/>
    <w:rsid w:val="00BE1020"/>
    <w:rsid w:val="00C07D4E"/>
    <w:rsid w:val="00C109D8"/>
    <w:rsid w:val="00C94FDA"/>
    <w:rsid w:val="00CA16DF"/>
    <w:rsid w:val="00CB566C"/>
    <w:rsid w:val="00CF13ED"/>
    <w:rsid w:val="00D82ECF"/>
    <w:rsid w:val="00DA3448"/>
    <w:rsid w:val="00DD782D"/>
    <w:rsid w:val="00E16444"/>
    <w:rsid w:val="00E55C96"/>
    <w:rsid w:val="00E843A5"/>
    <w:rsid w:val="00E858B8"/>
    <w:rsid w:val="00FA7D55"/>
    <w:rsid w:val="00FC7E71"/>
    <w:rsid w:val="00FD59D2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D86FA8A2-EA09-41DD-8949-2EC5FE13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B92DD-68EB-439E-9BE4-CEBA750A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RECEPÇÃO CÂMARA DE VEREADORES</dc:creator>
  <cp:lastModifiedBy>VANESSA STEINHORST</cp:lastModifiedBy>
  <cp:revision>11</cp:revision>
  <dcterms:created xsi:type="dcterms:W3CDTF">2026-04-17T12:50:00Z</dcterms:created>
  <dcterms:modified xsi:type="dcterms:W3CDTF">2026-04-22T11:16:00Z</dcterms:modified>
</cp:coreProperties>
</file>