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76" w:rsidRDefault="00D41176" w:rsidP="00D41176">
      <w:pPr>
        <w:jc w:val="center"/>
        <w:rPr>
          <w:rFonts w:ascii="Calibri" w:hAnsi="Calibri"/>
          <w:sz w:val="28"/>
          <w:szCs w:val="28"/>
        </w:rPr>
      </w:pPr>
    </w:p>
    <w:p w:rsidR="00D41176" w:rsidRDefault="00D41176" w:rsidP="00D41176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DECRETO LEGISLATIVO</w:t>
      </w:r>
      <w:r w:rsidRPr="00802C05">
        <w:rPr>
          <w:rFonts w:ascii="Calibri" w:hAnsi="Calibri" w:cs="Calibri"/>
          <w:sz w:val="28"/>
          <w:szCs w:val="28"/>
        </w:rPr>
        <w:t xml:space="preserve"> </w:t>
      </w:r>
      <w:r w:rsidRPr="00EE6FF1">
        <w:rPr>
          <w:rFonts w:ascii="Calibri" w:hAnsi="Calibri" w:cs="Calibri"/>
          <w:sz w:val="28"/>
          <w:szCs w:val="28"/>
        </w:rPr>
        <w:t>Nº</w:t>
      </w:r>
      <w:r>
        <w:rPr>
          <w:rFonts w:ascii="Calibri" w:hAnsi="Calibri" w:cs="Calibri"/>
          <w:sz w:val="28"/>
          <w:szCs w:val="28"/>
        </w:rPr>
        <w:t xml:space="preserve">   844, DE 14 DE DEZEMBRO </w:t>
      </w:r>
      <w:r w:rsidRPr="00EE6FF1">
        <w:rPr>
          <w:rFonts w:ascii="Calibri" w:hAnsi="Calibri" w:cs="Calibri"/>
          <w:sz w:val="28"/>
          <w:szCs w:val="28"/>
        </w:rPr>
        <w:t xml:space="preserve">DE </w:t>
      </w:r>
      <w:proofErr w:type="gramStart"/>
      <w:r w:rsidRPr="00EE6FF1">
        <w:rPr>
          <w:rFonts w:ascii="Calibri" w:hAnsi="Calibri" w:cs="Calibri"/>
          <w:sz w:val="28"/>
          <w:szCs w:val="28"/>
        </w:rPr>
        <w:t>2015</w:t>
      </w:r>
      <w:proofErr w:type="gramEnd"/>
    </w:p>
    <w:p w:rsidR="00D41176" w:rsidRDefault="00D41176" w:rsidP="00D41176">
      <w:pPr>
        <w:ind w:left="4536"/>
        <w:jc w:val="both"/>
        <w:rPr>
          <w:rFonts w:ascii="Calibri" w:hAnsi="Calibri"/>
          <w:sz w:val="28"/>
          <w:szCs w:val="28"/>
        </w:rPr>
      </w:pPr>
    </w:p>
    <w:p w:rsidR="00D41176" w:rsidRDefault="00D41176" w:rsidP="00D41176">
      <w:pPr>
        <w:ind w:left="4536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APROVA as contas da Prefeitura Municipal de São Miguel das Missões, referente ao exercício de 2013 e dá outras providências.</w:t>
      </w:r>
    </w:p>
    <w:p w:rsidR="00D41176" w:rsidRDefault="00D41176" w:rsidP="00D41176">
      <w:pPr>
        <w:ind w:left="4536"/>
        <w:jc w:val="both"/>
        <w:rPr>
          <w:rFonts w:ascii="Calibri" w:hAnsi="Calibri"/>
          <w:sz w:val="28"/>
          <w:szCs w:val="28"/>
        </w:rPr>
      </w:pPr>
    </w:p>
    <w:p w:rsidR="00D41176" w:rsidRPr="00EE6FF1" w:rsidRDefault="00D41176" w:rsidP="00D41176">
      <w:pPr>
        <w:ind w:firstLine="2200"/>
        <w:jc w:val="both"/>
        <w:rPr>
          <w:rFonts w:ascii="Calibri" w:hAnsi="Calibri" w:cs="Calibri"/>
          <w:sz w:val="28"/>
          <w:szCs w:val="28"/>
        </w:rPr>
      </w:pPr>
      <w:r w:rsidRPr="00EE6FF1">
        <w:rPr>
          <w:rFonts w:ascii="Calibri" w:hAnsi="Calibri" w:cs="Calibri"/>
          <w:sz w:val="28"/>
          <w:szCs w:val="28"/>
        </w:rPr>
        <w:t>O Presidente da Câmara Municipal de Vereadores de São Miguel das Missões – RS.</w:t>
      </w:r>
    </w:p>
    <w:p w:rsidR="00D41176" w:rsidRPr="00EE6FF1" w:rsidRDefault="00D41176" w:rsidP="00D41176">
      <w:pPr>
        <w:ind w:firstLine="2200"/>
        <w:jc w:val="both"/>
        <w:rPr>
          <w:rFonts w:ascii="Calibri" w:hAnsi="Calibri" w:cs="Calibri"/>
          <w:sz w:val="28"/>
          <w:szCs w:val="28"/>
        </w:rPr>
      </w:pPr>
    </w:p>
    <w:p w:rsidR="00D41176" w:rsidRPr="00802C05" w:rsidRDefault="00D41176" w:rsidP="00D41176">
      <w:pPr>
        <w:ind w:firstLine="2200"/>
        <w:jc w:val="both"/>
        <w:rPr>
          <w:rFonts w:ascii="Calibri" w:hAnsi="Calibri" w:cs="Calibri"/>
          <w:sz w:val="28"/>
          <w:szCs w:val="28"/>
        </w:rPr>
      </w:pPr>
      <w:r w:rsidRPr="00EE6FF1">
        <w:rPr>
          <w:rFonts w:ascii="Calibri" w:hAnsi="Calibri" w:cs="Calibri"/>
          <w:sz w:val="28"/>
          <w:szCs w:val="28"/>
        </w:rPr>
        <w:t>FAZ SABER, em cumprimento ao que determina a Lei Orgânica do Município de São Miguel das Missões, que o Poder Legislativo aprovou e eu promulgo o seguinte:</w:t>
      </w:r>
    </w:p>
    <w:p w:rsidR="00D41176" w:rsidRDefault="00D41176" w:rsidP="00D41176">
      <w:pPr>
        <w:jc w:val="both"/>
        <w:rPr>
          <w:rFonts w:ascii="Calibri" w:hAnsi="Calibri"/>
          <w:sz w:val="28"/>
          <w:szCs w:val="28"/>
        </w:rPr>
      </w:pPr>
    </w:p>
    <w:p w:rsidR="00D41176" w:rsidRDefault="00D41176" w:rsidP="00D41176">
      <w:pPr>
        <w:jc w:val="both"/>
        <w:rPr>
          <w:rFonts w:ascii="Calibri" w:hAnsi="Calibri"/>
          <w:sz w:val="28"/>
          <w:szCs w:val="28"/>
        </w:rPr>
      </w:pPr>
    </w:p>
    <w:p w:rsidR="00D41176" w:rsidRDefault="00D41176" w:rsidP="00D41176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DECRETO LEGISLATIVO</w:t>
      </w:r>
    </w:p>
    <w:p w:rsidR="00D41176" w:rsidRDefault="00D41176" w:rsidP="00D41176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</w:p>
    <w:p w:rsidR="00D41176" w:rsidRDefault="00D41176" w:rsidP="00D41176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 xml:space="preserve">Art. 1º - </w:t>
      </w:r>
      <w:proofErr w:type="gramStart"/>
      <w:r>
        <w:rPr>
          <w:rFonts w:ascii="Calibri" w:hAnsi="Calibri"/>
          <w:sz w:val="28"/>
          <w:szCs w:val="28"/>
        </w:rPr>
        <w:t>Fica</w:t>
      </w:r>
      <w:proofErr w:type="gramEnd"/>
      <w:r>
        <w:rPr>
          <w:rFonts w:ascii="Calibri" w:hAnsi="Calibri"/>
          <w:sz w:val="28"/>
          <w:szCs w:val="28"/>
        </w:rPr>
        <w:t xml:space="preserve"> aprovada as contas da Prefeitura Municipal de São Miguel das Missões, referente ao Exercício de 2013, conforme Processo nº 000790-0200/13-5, o qual teve neste período o seguinte administrador HILÁRIO CASARIN. O parecer do TCE foi favorável à aprovação das contas do administrador do Executivo citado acima. </w:t>
      </w:r>
    </w:p>
    <w:p w:rsidR="00D41176" w:rsidRDefault="00D41176" w:rsidP="00D41176">
      <w:pPr>
        <w:jc w:val="both"/>
        <w:rPr>
          <w:rFonts w:ascii="Calibri" w:hAnsi="Calibri"/>
          <w:sz w:val="28"/>
          <w:szCs w:val="28"/>
        </w:rPr>
      </w:pPr>
    </w:p>
    <w:p w:rsidR="00D41176" w:rsidRDefault="00D41176" w:rsidP="00D41176">
      <w:pPr>
        <w:jc w:val="both"/>
        <w:rPr>
          <w:rFonts w:ascii="Calibri" w:hAnsi="Calibri"/>
          <w:sz w:val="28"/>
          <w:szCs w:val="28"/>
        </w:rPr>
      </w:pPr>
    </w:p>
    <w:p w:rsidR="00D41176" w:rsidRDefault="00D41176" w:rsidP="00D41176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Art. 2º - Este Decreto Legislativo entra em vigor na data de sua publicação.</w:t>
      </w:r>
    </w:p>
    <w:p w:rsidR="00D41176" w:rsidRDefault="00D41176" w:rsidP="00D41176">
      <w:pPr>
        <w:jc w:val="both"/>
        <w:rPr>
          <w:rFonts w:ascii="Calibri" w:hAnsi="Calibri"/>
          <w:sz w:val="28"/>
          <w:szCs w:val="28"/>
        </w:rPr>
      </w:pPr>
    </w:p>
    <w:p w:rsidR="00D41176" w:rsidRDefault="00D41176" w:rsidP="00D41176">
      <w:pPr>
        <w:jc w:val="both"/>
        <w:rPr>
          <w:rFonts w:ascii="Calibri" w:hAnsi="Calibri"/>
          <w:sz w:val="28"/>
          <w:szCs w:val="28"/>
        </w:rPr>
      </w:pPr>
    </w:p>
    <w:p w:rsidR="00D41176" w:rsidRDefault="00D41176" w:rsidP="00D41176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São Miguel das Missões, 14 de dezembro de 2015.</w:t>
      </w:r>
    </w:p>
    <w:p w:rsidR="00D41176" w:rsidRPr="00EE6FF1" w:rsidRDefault="00D41176" w:rsidP="00D41176">
      <w:pPr>
        <w:ind w:firstLine="2200"/>
        <w:jc w:val="both"/>
        <w:rPr>
          <w:rFonts w:ascii="Calibri" w:hAnsi="Calibri" w:cs="Calibri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</w:t>
      </w:r>
    </w:p>
    <w:p w:rsidR="00D41176" w:rsidRPr="00EE6FF1" w:rsidRDefault="00D41176" w:rsidP="00D41176">
      <w:pPr>
        <w:jc w:val="both"/>
        <w:rPr>
          <w:rFonts w:ascii="Calibri" w:hAnsi="Calibri" w:cs="Calibri"/>
          <w:sz w:val="28"/>
          <w:szCs w:val="28"/>
        </w:rPr>
      </w:pPr>
    </w:p>
    <w:p w:rsidR="00D41176" w:rsidRPr="00EE6FF1" w:rsidRDefault="00D41176" w:rsidP="00D41176">
      <w:pPr>
        <w:ind w:firstLine="2200"/>
        <w:jc w:val="both"/>
        <w:rPr>
          <w:rFonts w:ascii="Calibri" w:hAnsi="Calibri" w:cs="Calibri"/>
          <w:sz w:val="28"/>
          <w:szCs w:val="28"/>
        </w:rPr>
      </w:pPr>
      <w:r w:rsidRPr="00EE6FF1">
        <w:rPr>
          <w:rFonts w:ascii="Calibri" w:hAnsi="Calibri" w:cs="Calibri"/>
          <w:sz w:val="28"/>
          <w:szCs w:val="28"/>
        </w:rPr>
        <w:t xml:space="preserve">                      </w:t>
      </w:r>
      <w:r>
        <w:rPr>
          <w:rFonts w:ascii="Calibri" w:hAnsi="Calibri" w:cs="Calibri"/>
          <w:sz w:val="28"/>
          <w:szCs w:val="28"/>
        </w:rPr>
        <w:t xml:space="preserve">                        Ver. SILMAR MÜLLICH</w:t>
      </w:r>
    </w:p>
    <w:p w:rsidR="00D41176" w:rsidRDefault="00D41176" w:rsidP="00D41176">
      <w:pPr>
        <w:jc w:val="both"/>
        <w:rPr>
          <w:rFonts w:ascii="Calibri" w:hAnsi="Calibri" w:cs="Calibri"/>
          <w:sz w:val="28"/>
          <w:szCs w:val="28"/>
        </w:rPr>
      </w:pPr>
      <w:r w:rsidRPr="00EE6FF1">
        <w:rPr>
          <w:rFonts w:ascii="Calibri" w:hAnsi="Calibri" w:cs="Calibri"/>
          <w:sz w:val="28"/>
          <w:szCs w:val="28"/>
        </w:rPr>
        <w:t xml:space="preserve">                                                             </w:t>
      </w:r>
      <w:r>
        <w:rPr>
          <w:rFonts w:ascii="Calibri" w:hAnsi="Calibri" w:cs="Calibri"/>
          <w:sz w:val="28"/>
          <w:szCs w:val="28"/>
        </w:rPr>
        <w:t xml:space="preserve">                    </w:t>
      </w:r>
      <w:r w:rsidRPr="00EE6FF1">
        <w:rPr>
          <w:rFonts w:ascii="Calibri" w:hAnsi="Calibri" w:cs="Calibri"/>
          <w:sz w:val="28"/>
          <w:szCs w:val="28"/>
        </w:rPr>
        <w:t xml:space="preserve"> Presidente da Câmara</w:t>
      </w:r>
    </w:p>
    <w:p w:rsidR="00D41176" w:rsidRDefault="00D41176" w:rsidP="00D41176">
      <w:pPr>
        <w:jc w:val="both"/>
        <w:rPr>
          <w:rFonts w:ascii="Calibri" w:hAnsi="Calibri" w:cs="Calibri"/>
          <w:sz w:val="28"/>
          <w:szCs w:val="28"/>
        </w:rPr>
      </w:pPr>
    </w:p>
    <w:p w:rsidR="00A76CFC" w:rsidRDefault="00A76CFC">
      <w:bookmarkStart w:id="0" w:name="_GoBack"/>
      <w:bookmarkEnd w:id="0"/>
    </w:p>
    <w:sectPr w:rsidR="00A76C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176"/>
    <w:rsid w:val="00A76CFC"/>
    <w:rsid w:val="00D4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CAMARA-Nice</dc:creator>
  <cp:lastModifiedBy>CAMARA-Nice</cp:lastModifiedBy>
  <cp:revision>1</cp:revision>
  <dcterms:created xsi:type="dcterms:W3CDTF">2015-12-22T14:26:00Z</dcterms:created>
  <dcterms:modified xsi:type="dcterms:W3CDTF">2015-12-22T14:26:00Z</dcterms:modified>
</cp:coreProperties>
</file>