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5F3" w:rsidRPr="00EC0EFE" w:rsidRDefault="005B65F3" w:rsidP="005B65F3">
      <w:pPr>
        <w:pStyle w:val="Cabealho"/>
        <w:jc w:val="center"/>
        <w:rPr>
          <w:rFonts w:ascii="Times New Roman" w:hAnsi="Times New Roman"/>
        </w:rPr>
      </w:pPr>
      <w:r w:rsidRPr="00EC0EFE"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 wp14:anchorId="67B777F6" wp14:editId="0481F73B">
            <wp:simplePos x="0" y="0"/>
            <wp:positionH relativeFrom="column">
              <wp:posOffset>-474345</wp:posOffset>
            </wp:positionH>
            <wp:positionV relativeFrom="paragraph">
              <wp:posOffset>-172720</wp:posOffset>
            </wp:positionV>
            <wp:extent cx="977900" cy="1191895"/>
            <wp:effectExtent l="0" t="0" r="0" b="8255"/>
            <wp:wrapNone/>
            <wp:docPr id="2" name="Imagem 2" descr="Descrição: http://www.saomiguel-rs.com.br/Arquivos/420/Conte%C3%BAdos/503/Bras%C3%A3o%20-%20Prefeitura%20Municipal%20de%20S%C3%A3o%20Miguel%20das%20Miss%C3%B5es_2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8" descr="Descrição: http://www.saomiguel-rs.com.br/Arquivos/420/Conte%C3%BAdos/503/Bras%C3%A3o%20-%20Prefeitura%20Municipal%20de%20S%C3%A3o%20Miguel%20das%20Miss%C3%B5es_27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19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EFE"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08F64444" wp14:editId="6AA59029">
            <wp:simplePos x="0" y="0"/>
            <wp:positionH relativeFrom="column">
              <wp:posOffset>4898390</wp:posOffset>
            </wp:positionH>
            <wp:positionV relativeFrom="paragraph">
              <wp:posOffset>-41910</wp:posOffset>
            </wp:positionV>
            <wp:extent cx="1001395" cy="1001395"/>
            <wp:effectExtent l="0" t="0" r="8255" b="8255"/>
            <wp:wrapNone/>
            <wp:docPr id="1" name="Imagem 1" descr="Descrição: https://upload.wikimedia.org/wikipedia/commons/thumb/2/24/Welterbe.svg/2000px-Welterb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 descr="Descrição: https://upload.wikimedia.org/wikipedia/commons/thumb/2/24/Welterbe.svg/2000px-Welterbe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EFE">
        <w:rPr>
          <w:rFonts w:ascii="Times New Roman" w:hAnsi="Times New Roman"/>
        </w:rPr>
        <w:t>ESTADO DO RIO GRANDE DO SUL</w:t>
      </w:r>
    </w:p>
    <w:p w:rsidR="005B65F3" w:rsidRPr="00EC0EFE" w:rsidRDefault="005B65F3" w:rsidP="005B65F3">
      <w:pPr>
        <w:pStyle w:val="Cabealho"/>
        <w:jc w:val="center"/>
        <w:rPr>
          <w:rFonts w:ascii="Times New Roman" w:hAnsi="Times New Roman"/>
        </w:rPr>
      </w:pPr>
      <w:r w:rsidRPr="00EC0EFE">
        <w:rPr>
          <w:rFonts w:ascii="Times New Roman" w:hAnsi="Times New Roman"/>
        </w:rPr>
        <w:t>CÂMARA MUNICIPAL DE VEREADORES</w:t>
      </w:r>
    </w:p>
    <w:p w:rsidR="005B65F3" w:rsidRPr="00EC0EFE" w:rsidRDefault="005B65F3" w:rsidP="005B65F3">
      <w:pPr>
        <w:pStyle w:val="Cabealho"/>
        <w:jc w:val="center"/>
        <w:rPr>
          <w:rFonts w:ascii="Times New Roman" w:hAnsi="Times New Roman"/>
          <w:sz w:val="44"/>
          <w:szCs w:val="44"/>
        </w:rPr>
      </w:pPr>
      <w:r w:rsidRPr="00EC0EFE">
        <w:rPr>
          <w:rFonts w:ascii="Times New Roman" w:hAnsi="Times New Roman"/>
          <w:sz w:val="44"/>
          <w:szCs w:val="44"/>
        </w:rPr>
        <w:t>SÃO MIGUEL DAS MISSÕES</w:t>
      </w:r>
    </w:p>
    <w:p w:rsidR="00B948D0" w:rsidRPr="00EC0EFE" w:rsidRDefault="005B65F3" w:rsidP="005B65F3">
      <w:pPr>
        <w:rPr>
          <w:rFonts w:ascii="Times New Roman" w:hAnsi="Times New Roman"/>
          <w:i/>
          <w:sz w:val="32"/>
          <w:szCs w:val="32"/>
        </w:rPr>
      </w:pPr>
      <w:r w:rsidRPr="00EC0EFE">
        <w:rPr>
          <w:rFonts w:ascii="Times New Roman" w:hAnsi="Times New Roman"/>
          <w:i/>
          <w:sz w:val="32"/>
          <w:szCs w:val="32"/>
        </w:rPr>
        <w:t xml:space="preserve">                                  Patrimônio Cultural</w:t>
      </w:r>
    </w:p>
    <w:p w:rsidR="005B65F3" w:rsidRPr="00EC0EFE" w:rsidRDefault="005B65F3" w:rsidP="005B65F3">
      <w:pPr>
        <w:rPr>
          <w:rFonts w:ascii="Times New Roman" w:hAnsi="Times New Roman"/>
          <w:i/>
          <w:sz w:val="32"/>
          <w:szCs w:val="32"/>
        </w:rPr>
      </w:pPr>
    </w:p>
    <w:p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EXMO SR:</w:t>
      </w:r>
    </w:p>
    <w:p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 xml:space="preserve">PRESIDENTE DO PODER LEGISLLATIVO </w:t>
      </w:r>
    </w:p>
    <w:p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 xml:space="preserve">SENHORES  VEREADORES </w:t>
      </w:r>
    </w:p>
    <w:p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</w:p>
    <w:p w:rsidR="005B65F3" w:rsidRPr="00EC0EFE" w:rsidRDefault="005B65F3" w:rsidP="005B65F3">
      <w:pPr>
        <w:pStyle w:val="SemEspaamento"/>
        <w:jc w:val="both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ab/>
      </w:r>
      <w:r w:rsidRPr="00EC0EFE">
        <w:rPr>
          <w:rFonts w:asciiTheme="minorHAnsi" w:hAnsiTheme="minorHAnsi" w:cstheme="minorHAnsi"/>
          <w:sz w:val="28"/>
          <w:szCs w:val="28"/>
        </w:rPr>
        <w:tab/>
        <w:t>O Vereador que abaixo subscreve, vem nos termos regimentais, apresentar para a apreciação do Colendo Plenário, a seguinte indicação:</w:t>
      </w:r>
    </w:p>
    <w:p w:rsidR="005B65F3" w:rsidRPr="00EC0EFE" w:rsidRDefault="005B65F3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INDICAÇÃO</w:t>
      </w:r>
    </w:p>
    <w:p w:rsidR="005B65F3" w:rsidRPr="00EC0EFE" w:rsidRDefault="005B65F3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</w:p>
    <w:p w:rsidR="005B65F3" w:rsidRPr="00EC0EFE" w:rsidRDefault="005B65F3" w:rsidP="00EC0EFE">
      <w:pPr>
        <w:pStyle w:val="SemEspaamento"/>
        <w:ind w:firstLine="1418"/>
        <w:jc w:val="both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Que o Executi</w:t>
      </w:r>
      <w:r w:rsidR="001D6E9E">
        <w:rPr>
          <w:rFonts w:asciiTheme="minorHAnsi" w:hAnsiTheme="minorHAnsi" w:cstheme="minorHAnsi"/>
          <w:sz w:val="28"/>
          <w:szCs w:val="28"/>
        </w:rPr>
        <w:t>vo at</w:t>
      </w:r>
      <w:r w:rsidR="00FA7B59">
        <w:rPr>
          <w:rFonts w:asciiTheme="minorHAnsi" w:hAnsiTheme="minorHAnsi" w:cstheme="minorHAnsi"/>
          <w:sz w:val="28"/>
          <w:szCs w:val="28"/>
        </w:rPr>
        <w:t>ravés do setor competente, estude a po</w:t>
      </w:r>
      <w:r w:rsidR="00B16340">
        <w:rPr>
          <w:rFonts w:asciiTheme="minorHAnsi" w:hAnsiTheme="minorHAnsi" w:cstheme="minorHAnsi"/>
          <w:sz w:val="28"/>
          <w:szCs w:val="28"/>
        </w:rPr>
        <w:t>ssibilidade de mandar uma retro</w:t>
      </w:r>
      <w:r w:rsidR="00FA7B59">
        <w:rPr>
          <w:rFonts w:asciiTheme="minorHAnsi" w:hAnsiTheme="minorHAnsi" w:cstheme="minorHAnsi"/>
          <w:sz w:val="28"/>
          <w:szCs w:val="28"/>
        </w:rPr>
        <w:t>escavadeira até a propriedad</w:t>
      </w:r>
      <w:r w:rsidR="00B16340">
        <w:rPr>
          <w:rFonts w:asciiTheme="minorHAnsi" w:hAnsiTheme="minorHAnsi" w:cstheme="minorHAnsi"/>
          <w:sz w:val="28"/>
          <w:szCs w:val="28"/>
        </w:rPr>
        <w:t xml:space="preserve">e do Senhor Eduardo </w:t>
      </w:r>
      <w:proofErr w:type="spellStart"/>
      <w:r w:rsidR="00B16340">
        <w:rPr>
          <w:rFonts w:asciiTheme="minorHAnsi" w:hAnsiTheme="minorHAnsi" w:cstheme="minorHAnsi"/>
          <w:sz w:val="28"/>
          <w:szCs w:val="28"/>
        </w:rPr>
        <w:t>Deconto</w:t>
      </w:r>
      <w:proofErr w:type="spellEnd"/>
      <w:r w:rsidR="00B16340">
        <w:rPr>
          <w:rFonts w:asciiTheme="minorHAnsi" w:hAnsiTheme="minorHAnsi" w:cstheme="minorHAnsi"/>
          <w:sz w:val="28"/>
          <w:szCs w:val="28"/>
        </w:rPr>
        <w:t xml:space="preserve"> no A</w:t>
      </w:r>
      <w:r w:rsidR="00FA7B59">
        <w:rPr>
          <w:rFonts w:asciiTheme="minorHAnsi" w:hAnsiTheme="minorHAnsi" w:cstheme="minorHAnsi"/>
          <w:sz w:val="28"/>
          <w:szCs w:val="28"/>
        </w:rPr>
        <w:t>ssentamento</w:t>
      </w:r>
      <w:r w:rsidR="000E6403">
        <w:rPr>
          <w:rFonts w:asciiTheme="minorHAnsi" w:hAnsiTheme="minorHAnsi" w:cstheme="minorHAnsi"/>
          <w:sz w:val="28"/>
          <w:szCs w:val="28"/>
        </w:rPr>
        <w:t xml:space="preserve"> N</w:t>
      </w:r>
      <w:bookmarkStart w:id="0" w:name="_GoBack"/>
      <w:bookmarkEnd w:id="0"/>
      <w:r w:rsidR="00B16340">
        <w:rPr>
          <w:rFonts w:asciiTheme="minorHAnsi" w:hAnsiTheme="minorHAnsi" w:cstheme="minorHAnsi"/>
          <w:sz w:val="28"/>
          <w:szCs w:val="28"/>
        </w:rPr>
        <w:t xml:space="preserve">ovo São Miguel, </w:t>
      </w:r>
      <w:r w:rsidR="00FA7B59">
        <w:rPr>
          <w:rFonts w:asciiTheme="minorHAnsi" w:hAnsiTheme="minorHAnsi" w:cstheme="minorHAnsi"/>
          <w:sz w:val="28"/>
          <w:szCs w:val="28"/>
        </w:rPr>
        <w:t xml:space="preserve">para efetuar </w:t>
      </w:r>
      <w:r w:rsidR="00B16340">
        <w:rPr>
          <w:rFonts w:asciiTheme="minorHAnsi" w:hAnsiTheme="minorHAnsi" w:cstheme="minorHAnsi"/>
          <w:sz w:val="28"/>
          <w:szCs w:val="28"/>
        </w:rPr>
        <w:t xml:space="preserve">alguns </w:t>
      </w:r>
      <w:r w:rsidR="00FA7B59">
        <w:rPr>
          <w:rFonts w:asciiTheme="minorHAnsi" w:hAnsiTheme="minorHAnsi" w:cstheme="minorHAnsi"/>
          <w:sz w:val="28"/>
          <w:szCs w:val="28"/>
        </w:rPr>
        <w:t>serviço</w:t>
      </w:r>
      <w:r w:rsidR="00B16340">
        <w:rPr>
          <w:rFonts w:asciiTheme="minorHAnsi" w:hAnsiTheme="minorHAnsi" w:cstheme="minorHAnsi"/>
          <w:sz w:val="28"/>
          <w:szCs w:val="28"/>
        </w:rPr>
        <w:t>s</w:t>
      </w:r>
      <w:r w:rsidR="00FA7B59">
        <w:rPr>
          <w:rFonts w:asciiTheme="minorHAnsi" w:hAnsiTheme="minorHAnsi" w:cstheme="minorHAnsi"/>
          <w:sz w:val="28"/>
          <w:szCs w:val="28"/>
        </w:rPr>
        <w:t xml:space="preserve"> como arrancar umas pedras em sua lavoura.</w:t>
      </w:r>
    </w:p>
    <w:p w:rsidR="005B65F3" w:rsidRPr="00EC0EFE" w:rsidRDefault="005B65F3" w:rsidP="005B65F3">
      <w:pPr>
        <w:pStyle w:val="SemEspaamen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5B65F3" w:rsidRPr="00EC0EFE" w:rsidRDefault="005B65F3" w:rsidP="005B65F3">
      <w:pPr>
        <w:pStyle w:val="SemEspaamento"/>
        <w:ind w:firstLine="708"/>
        <w:jc w:val="center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JUSTIFICATIVA</w:t>
      </w:r>
    </w:p>
    <w:p w:rsidR="005B65F3" w:rsidRPr="00EC0EFE" w:rsidRDefault="005B65F3" w:rsidP="005B65F3">
      <w:pPr>
        <w:pStyle w:val="SemEspaamento"/>
        <w:ind w:firstLine="708"/>
        <w:jc w:val="center"/>
        <w:rPr>
          <w:rFonts w:asciiTheme="minorHAnsi" w:hAnsiTheme="minorHAnsi" w:cstheme="minorHAnsi"/>
          <w:sz w:val="28"/>
          <w:szCs w:val="28"/>
        </w:rPr>
      </w:pPr>
    </w:p>
    <w:p w:rsidR="001D6E9E" w:rsidRPr="00EC0EFE" w:rsidRDefault="00002466" w:rsidP="00B16340">
      <w:pPr>
        <w:tabs>
          <w:tab w:val="left" w:pos="5265"/>
        </w:tabs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           </w:t>
      </w:r>
      <w:proofErr w:type="gramStart"/>
      <w:r w:rsidR="00FA7B59">
        <w:rPr>
          <w:rFonts w:asciiTheme="minorHAnsi" w:hAnsiTheme="minorHAnsi" w:cstheme="minorHAnsi"/>
          <w:sz w:val="28"/>
          <w:szCs w:val="28"/>
        </w:rPr>
        <w:t>A pedido</w:t>
      </w:r>
      <w:proofErr w:type="gramEnd"/>
      <w:r w:rsidR="00FA7B59">
        <w:rPr>
          <w:rFonts w:asciiTheme="minorHAnsi" w:hAnsiTheme="minorHAnsi" w:cstheme="minorHAnsi"/>
          <w:sz w:val="28"/>
          <w:szCs w:val="28"/>
        </w:rPr>
        <w:t xml:space="preserve"> do Senhor Eduardo que por várias vezes já se escreveu na secretaria de agricultura e</w:t>
      </w:r>
      <w:r w:rsidR="00B16340">
        <w:rPr>
          <w:rFonts w:asciiTheme="minorHAnsi" w:hAnsiTheme="minorHAnsi" w:cstheme="minorHAnsi"/>
          <w:sz w:val="28"/>
          <w:szCs w:val="28"/>
        </w:rPr>
        <w:t xml:space="preserve"> que </w:t>
      </w:r>
      <w:r w:rsidR="00FA7B59">
        <w:rPr>
          <w:rFonts w:asciiTheme="minorHAnsi" w:hAnsiTheme="minorHAnsi" w:cstheme="minorHAnsi"/>
          <w:sz w:val="28"/>
          <w:szCs w:val="28"/>
        </w:rPr>
        <w:t xml:space="preserve"> até hoje </w:t>
      </w:r>
      <w:r w:rsidR="00B16340">
        <w:rPr>
          <w:rFonts w:asciiTheme="minorHAnsi" w:hAnsiTheme="minorHAnsi" w:cstheme="minorHAnsi"/>
          <w:sz w:val="28"/>
          <w:szCs w:val="28"/>
        </w:rPr>
        <w:t>não foi realizado os serviços.</w:t>
      </w:r>
    </w:p>
    <w:p w:rsidR="005B65F3" w:rsidRPr="00EC0EFE" w:rsidRDefault="001D6E9E" w:rsidP="005B65F3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                                 </w:t>
      </w:r>
      <w:r w:rsidR="006D372A">
        <w:rPr>
          <w:rFonts w:asciiTheme="minorHAnsi" w:hAnsiTheme="minorHAnsi" w:cstheme="minorHAnsi"/>
          <w:sz w:val="28"/>
          <w:szCs w:val="28"/>
        </w:rPr>
        <w:t xml:space="preserve">            Sala das sessões, 20 de janeiro de 2025</w:t>
      </w:r>
      <w:r w:rsidR="005B65F3" w:rsidRPr="00EC0EFE">
        <w:rPr>
          <w:rFonts w:asciiTheme="minorHAnsi" w:hAnsiTheme="minorHAnsi" w:cstheme="minorHAnsi"/>
          <w:sz w:val="28"/>
          <w:szCs w:val="28"/>
        </w:rPr>
        <w:t>.</w:t>
      </w:r>
    </w:p>
    <w:p w:rsidR="005B65F3" w:rsidRDefault="005B65F3" w:rsidP="005B65F3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1D6E9E" w:rsidRPr="00EC0EFE" w:rsidRDefault="001D6E9E" w:rsidP="005B65F3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5B65F3" w:rsidRDefault="00B16340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                   </w:t>
      </w:r>
      <w:r w:rsidR="00FA7B59">
        <w:rPr>
          <w:rFonts w:asciiTheme="minorHAnsi" w:hAnsiTheme="minorHAnsi" w:cstheme="minorHAnsi"/>
          <w:sz w:val="28"/>
          <w:szCs w:val="28"/>
        </w:rPr>
        <w:t xml:space="preserve">Ver. </w:t>
      </w:r>
      <w:proofErr w:type="spellStart"/>
      <w:r w:rsidR="006D372A">
        <w:rPr>
          <w:rFonts w:asciiTheme="minorHAnsi" w:hAnsiTheme="minorHAnsi" w:cstheme="minorHAnsi"/>
          <w:sz w:val="28"/>
          <w:szCs w:val="28"/>
        </w:rPr>
        <w:t>Giloé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Brizola</w:t>
      </w:r>
    </w:p>
    <w:p w:rsidR="00B16340" w:rsidRPr="00EC0EFE" w:rsidRDefault="00B16340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                    </w:t>
      </w:r>
      <w:proofErr w:type="spellStart"/>
      <w:r>
        <w:rPr>
          <w:rFonts w:asciiTheme="minorHAnsi" w:hAnsiTheme="minorHAnsi" w:cstheme="minorHAnsi"/>
          <w:sz w:val="28"/>
          <w:szCs w:val="28"/>
        </w:rPr>
        <w:t>Banc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. </w:t>
      </w:r>
      <w:proofErr w:type="gramStart"/>
      <w:r>
        <w:rPr>
          <w:rFonts w:asciiTheme="minorHAnsi" w:hAnsiTheme="minorHAnsi" w:cstheme="minorHAnsi"/>
          <w:sz w:val="28"/>
          <w:szCs w:val="28"/>
        </w:rPr>
        <w:t>do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PDT</w:t>
      </w:r>
    </w:p>
    <w:p w:rsidR="005B65F3" w:rsidRPr="00EC0EFE" w:rsidRDefault="005B65F3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</w:p>
    <w:p w:rsidR="005B65F3" w:rsidRPr="00EC0EFE" w:rsidRDefault="005B65F3" w:rsidP="005B65F3"/>
    <w:p w:rsidR="005B65F3" w:rsidRDefault="005B65F3" w:rsidP="005B65F3"/>
    <w:p w:rsidR="00D15231" w:rsidRDefault="00D15231" w:rsidP="005B65F3"/>
    <w:p w:rsidR="00D15231" w:rsidRDefault="00D15231" w:rsidP="005B65F3"/>
    <w:p w:rsidR="00D15231" w:rsidRDefault="00D15231" w:rsidP="005B65F3"/>
    <w:sectPr w:rsidR="00D152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5F3"/>
    <w:rsid w:val="00002466"/>
    <w:rsid w:val="000E6403"/>
    <w:rsid w:val="00107161"/>
    <w:rsid w:val="001D6E9E"/>
    <w:rsid w:val="005B65F3"/>
    <w:rsid w:val="006D372A"/>
    <w:rsid w:val="00860ECD"/>
    <w:rsid w:val="0087192C"/>
    <w:rsid w:val="00A33C4F"/>
    <w:rsid w:val="00B16340"/>
    <w:rsid w:val="00B948D0"/>
    <w:rsid w:val="00C24062"/>
    <w:rsid w:val="00CD42D7"/>
    <w:rsid w:val="00CE154F"/>
    <w:rsid w:val="00D15231"/>
    <w:rsid w:val="00D64A98"/>
    <w:rsid w:val="00D702B6"/>
    <w:rsid w:val="00E72718"/>
    <w:rsid w:val="00EC0EFE"/>
    <w:rsid w:val="00F563E4"/>
    <w:rsid w:val="00FA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5F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B65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65F3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5B65F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5F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B65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65F3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5B65F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MARTA GONCALVES</cp:lastModifiedBy>
  <cp:revision>3</cp:revision>
  <cp:lastPrinted>2025-01-20T14:02:00Z</cp:lastPrinted>
  <dcterms:created xsi:type="dcterms:W3CDTF">2025-01-20T14:01:00Z</dcterms:created>
  <dcterms:modified xsi:type="dcterms:W3CDTF">2025-01-20T14:02:00Z</dcterms:modified>
</cp:coreProperties>
</file>