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48ABD" w14:textId="77777777" w:rsidR="005B65F3" w:rsidRPr="00EC0EFE" w:rsidRDefault="005B65F3" w:rsidP="005B65F3">
      <w:pPr>
        <w:pStyle w:val="Cabealho"/>
        <w:jc w:val="center"/>
        <w:rPr>
          <w:rFonts w:ascii="Times New Roman" w:hAnsi="Times New Roman"/>
        </w:rPr>
      </w:pPr>
      <w:r w:rsidRPr="00EC0EFE">
        <w:rPr>
          <w:noProof/>
          <w:lang w:eastAsia="pt-BR"/>
        </w:rPr>
        <w:drawing>
          <wp:anchor distT="0" distB="0" distL="114300" distR="114300" simplePos="0" relativeHeight="251660288" behindDoc="0" locked="0" layoutInCell="1" allowOverlap="1" wp14:anchorId="588DF0BE" wp14:editId="58599E0F">
            <wp:simplePos x="0" y="0"/>
            <wp:positionH relativeFrom="column">
              <wp:posOffset>-474345</wp:posOffset>
            </wp:positionH>
            <wp:positionV relativeFrom="paragraph">
              <wp:posOffset>-172720</wp:posOffset>
            </wp:positionV>
            <wp:extent cx="977900" cy="1191895"/>
            <wp:effectExtent l="0" t="0" r="0" b="8255"/>
            <wp:wrapNone/>
            <wp:docPr id="2" name="Imagem 2" descr="Descrição: http://www.saomiguel-rs.com.br/Arquivos/420/Conte%C3%BAdos/503/Bras%C3%A3o%20-%20Prefeitura%20Municipal%20de%20S%C3%A3o%20Miguel%20das%20Miss%C3%B5es_27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8" descr="Descrição: http://www.saomiguel-rs.com.br/Arquivos/420/Conte%C3%BAdos/503/Bras%C3%A3o%20-%20Prefeitura%20Municipal%20de%20S%C3%A3o%20Miguel%20das%20Miss%C3%B5es_2702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1191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0EFE">
        <w:rPr>
          <w:noProof/>
          <w:lang w:eastAsia="pt-BR"/>
        </w:rPr>
        <w:drawing>
          <wp:anchor distT="0" distB="0" distL="114300" distR="114300" simplePos="0" relativeHeight="251659264" behindDoc="0" locked="0" layoutInCell="1" allowOverlap="1" wp14:anchorId="01119B04" wp14:editId="1B749BB5">
            <wp:simplePos x="0" y="0"/>
            <wp:positionH relativeFrom="column">
              <wp:posOffset>4898390</wp:posOffset>
            </wp:positionH>
            <wp:positionV relativeFrom="paragraph">
              <wp:posOffset>-41910</wp:posOffset>
            </wp:positionV>
            <wp:extent cx="1001395" cy="1001395"/>
            <wp:effectExtent l="0" t="0" r="8255" b="8255"/>
            <wp:wrapNone/>
            <wp:docPr id="1" name="Imagem 1" descr="Descrição: https://upload.wikimedia.org/wikipedia/commons/thumb/2/24/Welterbe.svg/2000px-Welterbe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7" descr="Descrição: https://upload.wikimedia.org/wikipedia/commons/thumb/2/24/Welterbe.svg/2000px-Welterbe.svg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1395" cy="1001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0EFE">
        <w:rPr>
          <w:rFonts w:ascii="Times New Roman" w:hAnsi="Times New Roman"/>
        </w:rPr>
        <w:t>ESTADO DO RIO GRANDE DO SUL</w:t>
      </w:r>
    </w:p>
    <w:p w14:paraId="6A4B2C68" w14:textId="77777777" w:rsidR="005B65F3" w:rsidRPr="00EC0EFE" w:rsidRDefault="005B65F3" w:rsidP="005B65F3">
      <w:pPr>
        <w:pStyle w:val="Cabealho"/>
        <w:jc w:val="center"/>
        <w:rPr>
          <w:rFonts w:ascii="Times New Roman" w:hAnsi="Times New Roman"/>
        </w:rPr>
      </w:pPr>
      <w:r w:rsidRPr="00EC0EFE">
        <w:rPr>
          <w:rFonts w:ascii="Times New Roman" w:hAnsi="Times New Roman"/>
        </w:rPr>
        <w:t>CÂMARA MUNICIPAL DE VEREADORES</w:t>
      </w:r>
    </w:p>
    <w:p w14:paraId="60F37103" w14:textId="77777777" w:rsidR="005B65F3" w:rsidRPr="00EC0EFE" w:rsidRDefault="005B65F3" w:rsidP="005B65F3">
      <w:pPr>
        <w:pStyle w:val="Cabealho"/>
        <w:jc w:val="center"/>
        <w:rPr>
          <w:rFonts w:ascii="Times New Roman" w:hAnsi="Times New Roman"/>
          <w:sz w:val="44"/>
          <w:szCs w:val="44"/>
        </w:rPr>
      </w:pPr>
      <w:r w:rsidRPr="00EC0EFE">
        <w:rPr>
          <w:rFonts w:ascii="Times New Roman" w:hAnsi="Times New Roman"/>
          <w:sz w:val="44"/>
          <w:szCs w:val="44"/>
        </w:rPr>
        <w:t>SÃO MIGUEL DAS MISSÕES</w:t>
      </w:r>
    </w:p>
    <w:p w14:paraId="76437B1E" w14:textId="77777777" w:rsidR="00B948D0" w:rsidRPr="00EC0EFE" w:rsidRDefault="005B65F3" w:rsidP="005B65F3">
      <w:pPr>
        <w:rPr>
          <w:rFonts w:ascii="Times New Roman" w:hAnsi="Times New Roman"/>
          <w:i/>
          <w:sz w:val="32"/>
          <w:szCs w:val="32"/>
        </w:rPr>
      </w:pPr>
      <w:r w:rsidRPr="00EC0EFE">
        <w:rPr>
          <w:rFonts w:ascii="Times New Roman" w:hAnsi="Times New Roman"/>
          <w:i/>
          <w:sz w:val="32"/>
          <w:szCs w:val="32"/>
        </w:rPr>
        <w:t xml:space="preserve">                                  Patrimônio Cultural</w:t>
      </w:r>
    </w:p>
    <w:p w14:paraId="15D737D8" w14:textId="77777777" w:rsidR="005B65F3" w:rsidRPr="00EC0EFE" w:rsidRDefault="005B65F3" w:rsidP="005B65F3">
      <w:pPr>
        <w:rPr>
          <w:rFonts w:ascii="Times New Roman" w:hAnsi="Times New Roman"/>
          <w:i/>
          <w:sz w:val="32"/>
          <w:szCs w:val="32"/>
        </w:rPr>
      </w:pPr>
    </w:p>
    <w:p w14:paraId="7C861C60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EXMO SR:</w:t>
      </w:r>
    </w:p>
    <w:p w14:paraId="3FFB96F2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 xml:space="preserve">PRESIDENTE DO PODER LEGISLLATIVO </w:t>
      </w:r>
    </w:p>
    <w:p w14:paraId="31DA965C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 xml:space="preserve">SENHORES  VEREADORES </w:t>
      </w:r>
    </w:p>
    <w:p w14:paraId="29C71619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</w:p>
    <w:p w14:paraId="55A78C48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</w:p>
    <w:p w14:paraId="17BD7FC6" w14:textId="77777777" w:rsidR="005B65F3" w:rsidRPr="00EC0EFE" w:rsidRDefault="005B65F3" w:rsidP="005B65F3">
      <w:pPr>
        <w:pStyle w:val="SemEspaamento"/>
        <w:jc w:val="both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ab/>
      </w:r>
      <w:r w:rsidRPr="00EC0EFE">
        <w:rPr>
          <w:rFonts w:asciiTheme="minorHAnsi" w:hAnsiTheme="minorHAnsi" w:cstheme="minorHAnsi"/>
          <w:sz w:val="28"/>
          <w:szCs w:val="28"/>
        </w:rPr>
        <w:tab/>
        <w:t>O Vereador que abaixo subscreve, vem nos termos regimentais, apresentar para a apreciação do Colendo Plenário, a seguinte indicação:</w:t>
      </w:r>
    </w:p>
    <w:p w14:paraId="5BDB8BB2" w14:textId="77777777" w:rsidR="005B65F3" w:rsidRPr="00EC0EFE" w:rsidRDefault="005B65F3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INDICAÇÃO</w:t>
      </w:r>
    </w:p>
    <w:p w14:paraId="108B116B" w14:textId="77777777" w:rsidR="005B65F3" w:rsidRPr="00EC0EFE" w:rsidRDefault="005B65F3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</w:p>
    <w:p w14:paraId="422802F9" w14:textId="2DF5A711" w:rsidR="005B65F3" w:rsidRPr="00EC0EFE" w:rsidRDefault="005B65F3" w:rsidP="00EC0EFE">
      <w:pPr>
        <w:pStyle w:val="SemEspaamento"/>
        <w:ind w:firstLine="1418"/>
        <w:jc w:val="both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Que o Executi</w:t>
      </w:r>
      <w:r w:rsidR="001D6E9E">
        <w:rPr>
          <w:rFonts w:asciiTheme="minorHAnsi" w:hAnsiTheme="minorHAnsi" w:cstheme="minorHAnsi"/>
          <w:sz w:val="28"/>
          <w:szCs w:val="28"/>
        </w:rPr>
        <w:t>vo at</w:t>
      </w:r>
      <w:r w:rsidR="00454E22">
        <w:rPr>
          <w:rFonts w:asciiTheme="minorHAnsi" w:hAnsiTheme="minorHAnsi" w:cstheme="minorHAnsi"/>
          <w:sz w:val="28"/>
          <w:szCs w:val="28"/>
        </w:rPr>
        <w:t>ravés do setor competente,</w:t>
      </w:r>
      <w:r w:rsidR="005B3ED2">
        <w:rPr>
          <w:rFonts w:asciiTheme="minorHAnsi" w:hAnsiTheme="minorHAnsi" w:cstheme="minorHAnsi"/>
          <w:sz w:val="28"/>
          <w:szCs w:val="28"/>
        </w:rPr>
        <w:t xml:space="preserve"> estude a possibilidade de colocar uma cobertura na parte superior do banheiro público situado na </w:t>
      </w:r>
      <w:r w:rsidR="00A955E6">
        <w:rPr>
          <w:rFonts w:asciiTheme="minorHAnsi" w:hAnsiTheme="minorHAnsi" w:cstheme="minorHAnsi"/>
          <w:sz w:val="28"/>
          <w:szCs w:val="28"/>
        </w:rPr>
        <w:t>P</w:t>
      </w:r>
      <w:r w:rsidR="005B3ED2">
        <w:rPr>
          <w:rFonts w:asciiTheme="minorHAnsi" w:hAnsiTheme="minorHAnsi" w:cstheme="minorHAnsi"/>
          <w:sz w:val="28"/>
          <w:szCs w:val="28"/>
        </w:rPr>
        <w:t xml:space="preserve">raça </w:t>
      </w:r>
      <w:r w:rsidR="00A955E6">
        <w:rPr>
          <w:rFonts w:asciiTheme="minorHAnsi" w:hAnsiTheme="minorHAnsi" w:cstheme="minorHAnsi"/>
          <w:sz w:val="28"/>
          <w:szCs w:val="28"/>
        </w:rPr>
        <w:t>G</w:t>
      </w:r>
      <w:r w:rsidR="005B3ED2">
        <w:rPr>
          <w:rFonts w:asciiTheme="minorHAnsi" w:hAnsiTheme="minorHAnsi" w:cstheme="minorHAnsi"/>
          <w:sz w:val="28"/>
          <w:szCs w:val="28"/>
        </w:rPr>
        <w:t>uarani e recuperar a iluminação.</w:t>
      </w:r>
    </w:p>
    <w:p w14:paraId="1406E0C7" w14:textId="77777777" w:rsidR="005B65F3" w:rsidRPr="00EC0EFE" w:rsidRDefault="005B65F3" w:rsidP="005B65F3">
      <w:pPr>
        <w:pStyle w:val="SemEspaamento"/>
        <w:ind w:firstLine="708"/>
        <w:jc w:val="both"/>
        <w:rPr>
          <w:rFonts w:asciiTheme="minorHAnsi" w:hAnsiTheme="minorHAnsi" w:cstheme="minorHAnsi"/>
          <w:sz w:val="28"/>
          <w:szCs w:val="28"/>
        </w:rPr>
      </w:pPr>
    </w:p>
    <w:p w14:paraId="66E9EF5C" w14:textId="77777777" w:rsidR="005B65F3" w:rsidRPr="00EC0EFE" w:rsidRDefault="005B65F3" w:rsidP="005B65F3">
      <w:pPr>
        <w:pStyle w:val="SemEspaamento"/>
        <w:ind w:firstLine="708"/>
        <w:jc w:val="center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JUSTIFICATIVA</w:t>
      </w:r>
    </w:p>
    <w:p w14:paraId="379077AF" w14:textId="77777777" w:rsidR="005B65F3" w:rsidRPr="00EC0EFE" w:rsidRDefault="005B65F3" w:rsidP="005B65F3">
      <w:pPr>
        <w:pStyle w:val="SemEspaamento"/>
        <w:ind w:firstLine="708"/>
        <w:jc w:val="center"/>
        <w:rPr>
          <w:rFonts w:asciiTheme="minorHAnsi" w:hAnsiTheme="minorHAnsi" w:cstheme="minorHAnsi"/>
          <w:sz w:val="28"/>
          <w:szCs w:val="28"/>
        </w:rPr>
      </w:pPr>
    </w:p>
    <w:p w14:paraId="3C4C578E" w14:textId="2D09D3FC" w:rsidR="005B65F3" w:rsidRDefault="00002466" w:rsidP="00002466">
      <w:pPr>
        <w:tabs>
          <w:tab w:val="left" w:pos="5265"/>
        </w:tabs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 </w:t>
      </w:r>
      <w:r w:rsidR="005B3ED2">
        <w:rPr>
          <w:rFonts w:asciiTheme="minorHAnsi" w:hAnsiTheme="minorHAnsi" w:cstheme="minorHAnsi"/>
          <w:sz w:val="28"/>
          <w:szCs w:val="28"/>
        </w:rPr>
        <w:t xml:space="preserve">Exposição de motivos: otimizar seu uso pois o projeto foi desenvolvido para </w:t>
      </w:r>
      <w:r w:rsidR="00A955E6">
        <w:rPr>
          <w:rFonts w:asciiTheme="minorHAnsi" w:hAnsiTheme="minorHAnsi" w:cstheme="minorHAnsi"/>
          <w:sz w:val="28"/>
          <w:szCs w:val="28"/>
        </w:rPr>
        <w:t xml:space="preserve">que os </w:t>
      </w:r>
      <w:r w:rsidR="005B3ED2">
        <w:rPr>
          <w:rFonts w:asciiTheme="minorHAnsi" w:hAnsiTheme="minorHAnsi" w:cstheme="minorHAnsi"/>
          <w:sz w:val="28"/>
          <w:szCs w:val="28"/>
        </w:rPr>
        <w:t xml:space="preserve">usuários tenham ampla visão da praça, com a cobertura </w:t>
      </w:r>
      <w:r w:rsidR="00A955E6">
        <w:rPr>
          <w:rFonts w:asciiTheme="minorHAnsi" w:hAnsiTheme="minorHAnsi" w:cstheme="minorHAnsi"/>
          <w:sz w:val="28"/>
          <w:szCs w:val="28"/>
        </w:rPr>
        <w:t xml:space="preserve">as pessoas </w:t>
      </w:r>
      <w:r w:rsidR="005B3ED2">
        <w:rPr>
          <w:rFonts w:asciiTheme="minorHAnsi" w:hAnsiTheme="minorHAnsi" w:cstheme="minorHAnsi"/>
          <w:sz w:val="28"/>
          <w:szCs w:val="28"/>
        </w:rPr>
        <w:t>que frequenta</w:t>
      </w:r>
      <w:r w:rsidR="00A955E6">
        <w:rPr>
          <w:rFonts w:asciiTheme="minorHAnsi" w:hAnsiTheme="minorHAnsi" w:cstheme="minorHAnsi"/>
          <w:sz w:val="28"/>
          <w:szCs w:val="28"/>
        </w:rPr>
        <w:t>m</w:t>
      </w:r>
      <w:r w:rsidR="005B3ED2">
        <w:rPr>
          <w:rFonts w:asciiTheme="minorHAnsi" w:hAnsiTheme="minorHAnsi" w:cstheme="minorHAnsi"/>
          <w:sz w:val="28"/>
          <w:szCs w:val="28"/>
        </w:rPr>
        <w:t xml:space="preserve"> </w:t>
      </w:r>
      <w:r w:rsidR="00A955E6">
        <w:rPr>
          <w:rFonts w:asciiTheme="minorHAnsi" w:hAnsiTheme="minorHAnsi" w:cstheme="minorHAnsi"/>
          <w:sz w:val="28"/>
          <w:szCs w:val="28"/>
        </w:rPr>
        <w:t xml:space="preserve">o local </w:t>
      </w:r>
      <w:r w:rsidR="005B3ED2">
        <w:rPr>
          <w:rFonts w:asciiTheme="minorHAnsi" w:hAnsiTheme="minorHAnsi" w:cstheme="minorHAnsi"/>
          <w:sz w:val="28"/>
          <w:szCs w:val="28"/>
        </w:rPr>
        <w:t>poder</w:t>
      </w:r>
      <w:r w:rsidR="00A955E6">
        <w:rPr>
          <w:rFonts w:asciiTheme="minorHAnsi" w:hAnsiTheme="minorHAnsi" w:cstheme="minorHAnsi"/>
          <w:sz w:val="28"/>
          <w:szCs w:val="28"/>
        </w:rPr>
        <w:t>ão</w:t>
      </w:r>
      <w:r w:rsidR="005B3ED2">
        <w:rPr>
          <w:rFonts w:asciiTheme="minorHAnsi" w:hAnsiTheme="minorHAnsi" w:cstheme="minorHAnsi"/>
          <w:sz w:val="28"/>
          <w:szCs w:val="28"/>
        </w:rPr>
        <w:t xml:space="preserve"> se abrigar em caso de garoa ou pancadas de chuva,</w:t>
      </w:r>
      <w:r w:rsidR="00A955E6">
        <w:rPr>
          <w:rFonts w:asciiTheme="minorHAnsi" w:hAnsiTheme="minorHAnsi" w:cstheme="minorHAnsi"/>
          <w:sz w:val="28"/>
          <w:szCs w:val="28"/>
        </w:rPr>
        <w:t xml:space="preserve"> </w:t>
      </w:r>
      <w:r w:rsidR="005B3ED2">
        <w:rPr>
          <w:rFonts w:asciiTheme="minorHAnsi" w:hAnsiTheme="minorHAnsi" w:cstheme="minorHAnsi"/>
          <w:sz w:val="28"/>
          <w:szCs w:val="28"/>
        </w:rPr>
        <w:t>proporciona</w:t>
      </w:r>
      <w:r w:rsidR="00A955E6">
        <w:rPr>
          <w:rFonts w:asciiTheme="minorHAnsi" w:hAnsiTheme="minorHAnsi" w:cstheme="minorHAnsi"/>
          <w:sz w:val="28"/>
          <w:szCs w:val="28"/>
        </w:rPr>
        <w:t>ndo</w:t>
      </w:r>
      <w:r w:rsidR="005B3ED2">
        <w:rPr>
          <w:rFonts w:asciiTheme="minorHAnsi" w:hAnsiTheme="minorHAnsi" w:cstheme="minorHAnsi"/>
          <w:sz w:val="28"/>
          <w:szCs w:val="28"/>
        </w:rPr>
        <w:t xml:space="preserve"> ma</w:t>
      </w:r>
      <w:r w:rsidR="00A955E6">
        <w:rPr>
          <w:rFonts w:asciiTheme="minorHAnsi" w:hAnsiTheme="minorHAnsi" w:cstheme="minorHAnsi"/>
          <w:sz w:val="28"/>
          <w:szCs w:val="28"/>
        </w:rPr>
        <w:t>ior</w:t>
      </w:r>
      <w:r w:rsidR="005B3ED2">
        <w:rPr>
          <w:rFonts w:asciiTheme="minorHAnsi" w:hAnsiTheme="minorHAnsi" w:cstheme="minorHAnsi"/>
          <w:sz w:val="28"/>
          <w:szCs w:val="28"/>
        </w:rPr>
        <w:t xml:space="preserve"> durabilidade </w:t>
      </w:r>
      <w:r w:rsidR="000A4CAF">
        <w:rPr>
          <w:rFonts w:asciiTheme="minorHAnsi" w:hAnsiTheme="minorHAnsi" w:cstheme="minorHAnsi"/>
          <w:sz w:val="28"/>
          <w:szCs w:val="28"/>
        </w:rPr>
        <w:t xml:space="preserve">ao imóvel pois a drenagem </w:t>
      </w:r>
      <w:r w:rsidR="00A955E6">
        <w:rPr>
          <w:rFonts w:asciiTheme="minorHAnsi" w:hAnsiTheme="minorHAnsi" w:cstheme="minorHAnsi"/>
          <w:sz w:val="28"/>
          <w:szCs w:val="28"/>
        </w:rPr>
        <w:t xml:space="preserve">que </w:t>
      </w:r>
      <w:r w:rsidR="000A4CAF">
        <w:rPr>
          <w:rFonts w:asciiTheme="minorHAnsi" w:hAnsiTheme="minorHAnsi" w:cstheme="minorHAnsi"/>
          <w:sz w:val="28"/>
          <w:szCs w:val="28"/>
        </w:rPr>
        <w:t>existente na laje</w:t>
      </w:r>
      <w:r w:rsidR="00A955E6">
        <w:rPr>
          <w:rFonts w:asciiTheme="minorHAnsi" w:hAnsiTheme="minorHAnsi" w:cstheme="minorHAnsi"/>
          <w:sz w:val="28"/>
          <w:szCs w:val="28"/>
        </w:rPr>
        <w:t xml:space="preserve">, as vezes </w:t>
      </w:r>
      <w:r w:rsidR="000A4CAF">
        <w:rPr>
          <w:rFonts w:asciiTheme="minorHAnsi" w:hAnsiTheme="minorHAnsi" w:cstheme="minorHAnsi"/>
          <w:sz w:val="28"/>
          <w:szCs w:val="28"/>
        </w:rPr>
        <w:t>tranca com folhas ocorrendo infiltração de água</w:t>
      </w:r>
      <w:r w:rsidR="00A955E6">
        <w:rPr>
          <w:rFonts w:asciiTheme="minorHAnsi" w:hAnsiTheme="minorHAnsi" w:cstheme="minorHAnsi"/>
          <w:sz w:val="28"/>
          <w:szCs w:val="28"/>
        </w:rPr>
        <w:t xml:space="preserve"> </w:t>
      </w:r>
      <w:r w:rsidR="000A4CAF">
        <w:rPr>
          <w:rFonts w:asciiTheme="minorHAnsi" w:hAnsiTheme="minorHAnsi" w:cstheme="minorHAnsi"/>
          <w:sz w:val="28"/>
          <w:szCs w:val="28"/>
        </w:rPr>
        <w:t>comprometendo a rede elétrica e a pintura interna do prédio.</w:t>
      </w:r>
    </w:p>
    <w:p w14:paraId="57C7BA67" w14:textId="77777777" w:rsidR="001D6E9E" w:rsidRPr="00EC0EFE" w:rsidRDefault="001D6E9E" w:rsidP="001D6E9E">
      <w:pPr>
        <w:tabs>
          <w:tab w:val="left" w:pos="5265"/>
        </w:tabs>
        <w:ind w:firstLine="1418"/>
        <w:jc w:val="both"/>
        <w:rPr>
          <w:rFonts w:asciiTheme="minorHAnsi" w:hAnsiTheme="minorHAnsi" w:cstheme="minorHAnsi"/>
          <w:sz w:val="28"/>
          <w:szCs w:val="28"/>
        </w:rPr>
      </w:pPr>
    </w:p>
    <w:p w14:paraId="2446D6C3" w14:textId="1A6950CE" w:rsidR="005B65F3" w:rsidRPr="00EC0EFE" w:rsidRDefault="001D6E9E" w:rsidP="005B65F3">
      <w:pPr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                       </w:t>
      </w:r>
      <w:r w:rsidR="00A33C4F">
        <w:rPr>
          <w:rFonts w:asciiTheme="minorHAnsi" w:hAnsiTheme="minorHAnsi" w:cstheme="minorHAnsi"/>
          <w:sz w:val="28"/>
          <w:szCs w:val="28"/>
        </w:rPr>
        <w:t xml:space="preserve"> </w:t>
      </w:r>
      <w:r w:rsidR="00454E22">
        <w:rPr>
          <w:rFonts w:asciiTheme="minorHAnsi" w:hAnsiTheme="minorHAnsi" w:cstheme="minorHAnsi"/>
          <w:sz w:val="28"/>
          <w:szCs w:val="28"/>
        </w:rPr>
        <w:t xml:space="preserve">  Sala das sessões, 10 de fevereiro de 2025</w:t>
      </w:r>
      <w:r w:rsidR="005B65F3" w:rsidRPr="00EC0EFE">
        <w:rPr>
          <w:rFonts w:asciiTheme="minorHAnsi" w:hAnsiTheme="minorHAnsi" w:cstheme="minorHAnsi"/>
          <w:sz w:val="28"/>
          <w:szCs w:val="28"/>
        </w:rPr>
        <w:t>.</w:t>
      </w:r>
    </w:p>
    <w:p w14:paraId="4CA9CC68" w14:textId="77777777" w:rsidR="005B65F3" w:rsidRDefault="005B65F3" w:rsidP="005B65F3">
      <w:pPr>
        <w:jc w:val="center"/>
        <w:rPr>
          <w:rFonts w:asciiTheme="minorHAnsi" w:hAnsiTheme="minorHAnsi" w:cstheme="minorHAnsi"/>
          <w:sz w:val="28"/>
          <w:szCs w:val="28"/>
        </w:rPr>
      </w:pPr>
    </w:p>
    <w:p w14:paraId="29139C42" w14:textId="77777777" w:rsidR="001D6E9E" w:rsidRPr="00EC0EFE" w:rsidRDefault="001D6E9E" w:rsidP="005B65F3">
      <w:pPr>
        <w:jc w:val="center"/>
        <w:rPr>
          <w:rFonts w:asciiTheme="minorHAnsi" w:hAnsiTheme="minorHAnsi" w:cstheme="minorHAnsi"/>
          <w:sz w:val="28"/>
          <w:szCs w:val="28"/>
        </w:rPr>
      </w:pPr>
    </w:p>
    <w:p w14:paraId="705E47B8" w14:textId="3F938A90" w:rsidR="005B65F3" w:rsidRPr="00EC0EFE" w:rsidRDefault="00454E22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Ver. Vilmar </w:t>
      </w:r>
      <w:proofErr w:type="spellStart"/>
      <w:r>
        <w:rPr>
          <w:rFonts w:asciiTheme="minorHAnsi" w:hAnsiTheme="minorHAnsi" w:cstheme="minorHAnsi"/>
          <w:sz w:val="28"/>
          <w:szCs w:val="28"/>
        </w:rPr>
        <w:t>Ten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Cate</w:t>
      </w:r>
      <w:r w:rsidR="00A955E6">
        <w:rPr>
          <w:rFonts w:asciiTheme="minorHAnsi" w:hAnsiTheme="minorHAnsi" w:cstheme="minorHAnsi"/>
          <w:sz w:val="28"/>
          <w:szCs w:val="28"/>
        </w:rPr>
        <w:t>n</w:t>
      </w:r>
    </w:p>
    <w:p w14:paraId="6BF26370" w14:textId="77777777" w:rsidR="005B65F3" w:rsidRPr="00EC0EFE" w:rsidRDefault="00454E22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Progressistas</w:t>
      </w:r>
    </w:p>
    <w:p w14:paraId="4CDDBACB" w14:textId="77777777" w:rsidR="005B65F3" w:rsidRPr="00EC0EFE" w:rsidRDefault="005B65F3" w:rsidP="005B65F3"/>
    <w:p w14:paraId="7153E85E" w14:textId="77777777" w:rsidR="005B65F3" w:rsidRDefault="005B65F3" w:rsidP="005B65F3"/>
    <w:p w14:paraId="3B064A32" w14:textId="77777777" w:rsidR="00D15231" w:rsidRDefault="00D15231" w:rsidP="005B65F3"/>
    <w:p w14:paraId="7B59374D" w14:textId="77777777" w:rsidR="00D15231" w:rsidRDefault="00D15231" w:rsidP="005B65F3"/>
    <w:p w14:paraId="28AB8EB1" w14:textId="77777777" w:rsidR="00D15231" w:rsidRDefault="00D15231" w:rsidP="005B65F3"/>
    <w:sectPr w:rsidR="00D1523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5F3"/>
    <w:rsid w:val="00002466"/>
    <w:rsid w:val="000A4CAF"/>
    <w:rsid w:val="00107161"/>
    <w:rsid w:val="001D6E9E"/>
    <w:rsid w:val="00454E22"/>
    <w:rsid w:val="005B3ED2"/>
    <w:rsid w:val="005B65F3"/>
    <w:rsid w:val="005E5A32"/>
    <w:rsid w:val="00860ECD"/>
    <w:rsid w:val="0087192C"/>
    <w:rsid w:val="00A33C4F"/>
    <w:rsid w:val="00A955E6"/>
    <w:rsid w:val="00B948D0"/>
    <w:rsid w:val="00C24062"/>
    <w:rsid w:val="00CD42D7"/>
    <w:rsid w:val="00CE154F"/>
    <w:rsid w:val="00CE7DB8"/>
    <w:rsid w:val="00D15231"/>
    <w:rsid w:val="00D64A98"/>
    <w:rsid w:val="00D702B6"/>
    <w:rsid w:val="00E72718"/>
    <w:rsid w:val="00EC0EFE"/>
    <w:rsid w:val="00F56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8E62D"/>
  <w15:docId w15:val="{980E7EE9-13F6-49F1-BB34-123755335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65F3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B65F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B65F3"/>
    <w:rPr>
      <w:rFonts w:ascii="Calibri" w:eastAsia="Calibri" w:hAnsi="Calibri" w:cs="Times New Roman"/>
    </w:rPr>
  </w:style>
  <w:style w:type="paragraph" w:styleId="SemEspaamento">
    <w:name w:val="No Spacing"/>
    <w:uiPriority w:val="1"/>
    <w:qFormat/>
    <w:rsid w:val="005B65F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178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Elenice Munareto</cp:lastModifiedBy>
  <cp:revision>2</cp:revision>
  <cp:lastPrinted>2023-08-07T12:25:00Z</cp:lastPrinted>
  <dcterms:created xsi:type="dcterms:W3CDTF">2025-02-10T12:05:00Z</dcterms:created>
  <dcterms:modified xsi:type="dcterms:W3CDTF">2025-02-10T12:05:00Z</dcterms:modified>
</cp:coreProperties>
</file>