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D61" w:rsidRPr="00330567" w:rsidRDefault="00F6759F" w:rsidP="00A00998">
      <w:pPr>
        <w:keepNext/>
        <w:spacing w:before="240" w:after="240"/>
        <w:jc w:val="both"/>
        <w:outlineLvl w:val="0"/>
        <w:rPr>
          <w:rFonts w:asciiTheme="majorHAnsi" w:hAnsiTheme="majorHAnsi" w:cstheme="majorHAnsi"/>
          <w:bCs/>
          <w:szCs w:val="24"/>
        </w:rPr>
      </w:pPr>
      <w:r>
        <w:rPr>
          <w:rFonts w:asciiTheme="majorHAnsi" w:hAnsiTheme="majorHAnsi" w:cstheme="majorHAnsi"/>
          <w:bCs/>
          <w:szCs w:val="24"/>
        </w:rPr>
        <w:t>PROJETO DE LEI nº. 29</w:t>
      </w:r>
      <w:r w:rsidR="00C536BA" w:rsidRPr="00330567">
        <w:rPr>
          <w:rFonts w:asciiTheme="majorHAnsi" w:hAnsiTheme="majorHAnsi" w:cstheme="majorHAnsi"/>
          <w:bCs/>
          <w:szCs w:val="24"/>
        </w:rPr>
        <w:t>/2026</w:t>
      </w:r>
      <w:bookmarkStart w:id="0" w:name="_GoBack"/>
      <w:bookmarkEnd w:id="0"/>
    </w:p>
    <w:p w:rsidR="00443D61" w:rsidRPr="00330567" w:rsidRDefault="00443D61" w:rsidP="00A00998">
      <w:pPr>
        <w:spacing w:before="240" w:after="240"/>
        <w:ind w:firstLine="1418"/>
        <w:jc w:val="both"/>
        <w:rPr>
          <w:rFonts w:asciiTheme="majorHAnsi" w:hAnsiTheme="majorHAnsi" w:cstheme="majorHAnsi"/>
          <w:szCs w:val="24"/>
        </w:rPr>
      </w:pPr>
    </w:p>
    <w:p w:rsidR="00443D61" w:rsidRPr="00330567" w:rsidRDefault="00443D61" w:rsidP="00330567">
      <w:pPr>
        <w:pStyle w:val="Recuodecorpodetexto"/>
        <w:spacing w:before="240" w:after="240" w:line="240" w:lineRule="auto"/>
        <w:ind w:left="4253"/>
        <w:jc w:val="both"/>
        <w:rPr>
          <w:rFonts w:asciiTheme="majorHAnsi" w:hAnsiTheme="majorHAnsi" w:cstheme="majorHAnsi"/>
          <w:sz w:val="24"/>
          <w:szCs w:val="24"/>
        </w:rPr>
      </w:pPr>
      <w:r w:rsidRPr="00330567">
        <w:rPr>
          <w:rFonts w:asciiTheme="majorHAnsi" w:hAnsiTheme="majorHAnsi" w:cstheme="majorHAnsi"/>
          <w:sz w:val="24"/>
          <w:szCs w:val="24"/>
        </w:rPr>
        <w:t xml:space="preserve">AUTORIZA O PODER EXECUTIVO A OUTORGAR </w:t>
      </w:r>
      <w:r w:rsidR="00D06DF8" w:rsidRPr="00330567">
        <w:rPr>
          <w:rFonts w:asciiTheme="majorHAnsi" w:hAnsiTheme="majorHAnsi" w:cstheme="majorHAnsi"/>
          <w:sz w:val="24"/>
          <w:szCs w:val="24"/>
        </w:rPr>
        <w:t>CON</w:t>
      </w:r>
      <w:r w:rsidRPr="00330567">
        <w:rPr>
          <w:rFonts w:asciiTheme="majorHAnsi" w:hAnsiTheme="majorHAnsi" w:cstheme="majorHAnsi"/>
          <w:sz w:val="24"/>
          <w:szCs w:val="24"/>
        </w:rPr>
        <w:t xml:space="preserve">CESSÃO DE USO DE BEM PÚBLICO QUE ESPECIFICA À </w:t>
      </w:r>
      <w:r w:rsidR="00A00998" w:rsidRPr="00330567">
        <w:rPr>
          <w:rFonts w:asciiTheme="majorHAnsi" w:hAnsiTheme="majorHAnsi" w:cstheme="majorHAnsi"/>
          <w:sz w:val="24"/>
          <w:szCs w:val="24"/>
        </w:rPr>
        <w:t>ASSOCIAÇÃO DOS MORADORES DO BA</w:t>
      </w:r>
      <w:r w:rsidR="0073643B">
        <w:rPr>
          <w:rFonts w:asciiTheme="majorHAnsi" w:hAnsiTheme="majorHAnsi" w:cstheme="majorHAnsi"/>
          <w:sz w:val="24"/>
          <w:szCs w:val="24"/>
        </w:rPr>
        <w:t>IRRO</w:t>
      </w:r>
      <w:r w:rsidR="00A00998" w:rsidRPr="00330567">
        <w:rPr>
          <w:rFonts w:asciiTheme="majorHAnsi" w:hAnsiTheme="majorHAnsi" w:cstheme="majorHAnsi"/>
          <w:sz w:val="24"/>
          <w:szCs w:val="24"/>
        </w:rPr>
        <w:t xml:space="preserve"> ALEGRIA</w:t>
      </w:r>
      <w:r w:rsidRPr="00330567">
        <w:rPr>
          <w:rFonts w:asciiTheme="majorHAnsi" w:hAnsiTheme="majorHAnsi" w:cstheme="majorHAnsi"/>
          <w:sz w:val="24"/>
          <w:szCs w:val="24"/>
        </w:rPr>
        <w:t>.</w:t>
      </w:r>
    </w:p>
    <w:p w:rsidR="00443D61" w:rsidRPr="00330567" w:rsidRDefault="00443D61" w:rsidP="00A00998">
      <w:pPr>
        <w:pStyle w:val="Recuodecorpodetexto"/>
        <w:spacing w:before="240" w:after="240" w:line="240" w:lineRule="auto"/>
        <w:ind w:firstLine="1418"/>
        <w:jc w:val="both"/>
        <w:rPr>
          <w:rFonts w:asciiTheme="majorHAnsi" w:hAnsiTheme="majorHAnsi" w:cstheme="majorHAnsi"/>
          <w:sz w:val="24"/>
          <w:szCs w:val="24"/>
        </w:rPr>
      </w:pPr>
    </w:p>
    <w:p w:rsidR="00330567" w:rsidRPr="00330567" w:rsidRDefault="00443D61" w:rsidP="00330567">
      <w:pPr>
        <w:spacing w:before="120" w:after="120"/>
        <w:jc w:val="both"/>
        <w:rPr>
          <w:rFonts w:asciiTheme="majorHAnsi" w:hAnsiTheme="majorHAnsi" w:cstheme="majorHAnsi"/>
          <w:szCs w:val="24"/>
        </w:rPr>
      </w:pPr>
      <w:r w:rsidRPr="00330567">
        <w:rPr>
          <w:rFonts w:asciiTheme="majorHAnsi" w:hAnsiTheme="majorHAnsi" w:cstheme="majorHAnsi"/>
          <w:szCs w:val="24"/>
        </w:rPr>
        <w:t xml:space="preserve">Art. 1º Fica o Poder Executivo Municipal autorizado a outorgar </w:t>
      </w:r>
      <w:r w:rsidR="00D06DF8" w:rsidRPr="00330567">
        <w:rPr>
          <w:rFonts w:asciiTheme="majorHAnsi" w:hAnsiTheme="majorHAnsi" w:cstheme="majorHAnsi"/>
          <w:szCs w:val="24"/>
        </w:rPr>
        <w:t>con</w:t>
      </w:r>
      <w:r w:rsidRPr="00330567">
        <w:rPr>
          <w:rFonts w:asciiTheme="majorHAnsi" w:hAnsiTheme="majorHAnsi" w:cstheme="majorHAnsi"/>
          <w:szCs w:val="24"/>
        </w:rPr>
        <w:t xml:space="preserve">cessão de uso de bem público de </w:t>
      </w:r>
      <w:r w:rsidR="00A00998" w:rsidRPr="00330567">
        <w:rPr>
          <w:rFonts w:asciiTheme="majorHAnsi" w:hAnsiTheme="majorHAnsi" w:cstheme="majorHAnsi"/>
          <w:szCs w:val="24"/>
        </w:rPr>
        <w:t xml:space="preserve">parte de </w:t>
      </w:r>
      <w:r w:rsidRPr="00330567">
        <w:rPr>
          <w:rFonts w:asciiTheme="majorHAnsi" w:hAnsiTheme="majorHAnsi" w:cstheme="majorHAnsi"/>
          <w:szCs w:val="24"/>
        </w:rPr>
        <w:t xml:space="preserve">um terreno urbano, </w:t>
      </w:r>
      <w:r w:rsidR="00A00998" w:rsidRPr="00330567">
        <w:rPr>
          <w:rFonts w:asciiTheme="majorHAnsi" w:hAnsiTheme="majorHAnsi" w:cstheme="majorHAnsi"/>
          <w:szCs w:val="24"/>
        </w:rPr>
        <w:t xml:space="preserve">objeto da matrícula nº 5.581 do Cartório de Registro de Imóveis, </w:t>
      </w:r>
      <w:r w:rsidR="006E42BC" w:rsidRPr="00330567">
        <w:rPr>
          <w:rFonts w:asciiTheme="majorHAnsi" w:hAnsiTheme="majorHAnsi" w:cstheme="majorHAnsi"/>
          <w:szCs w:val="24"/>
        </w:rPr>
        <w:t>com a seguinte descrição</w:t>
      </w:r>
      <w:r w:rsidR="00A00998" w:rsidRPr="00330567">
        <w:rPr>
          <w:rFonts w:asciiTheme="majorHAnsi" w:hAnsiTheme="majorHAnsi" w:cstheme="majorHAnsi"/>
          <w:szCs w:val="24"/>
        </w:rPr>
        <w:t xml:space="preserve">: </w:t>
      </w:r>
      <w:r w:rsidR="00330567" w:rsidRPr="00330567">
        <w:rPr>
          <w:rFonts w:asciiTheme="majorHAnsi" w:hAnsiTheme="majorHAnsi" w:cstheme="majorHAnsi"/>
          <w:szCs w:val="24"/>
        </w:rPr>
        <w:t>PARTE DO LOTE N.º 01: É um terreno urbano, da quadra 49, do setor 01, de esquina, da cidade de São Miguel das Missões/RS, com forma de polígono regular, com área superficial de 2.600,50 metros quadrados, situado na esquina formada pela Rua Guarani das Missões, lado ímpar, com a Rua São Nicolau, lado ímpar, onde se inicia o P01, seguindo no sentido OESTE/LESTE medindo 35,00 metros, confrontando ao NORTE com a Rua Guarani das Missões, atingindo P02, onde forma um ângulo interno de 90°00’00”, segue no sentido NORTE/SUL medindo 74,30 metros confrontando ao LESTE com o lote n.° 01 (área remanescente), atingindo P03, onde forma um ângulo interno de 90°00’00”, segue no sentido LESTE/OESTE medindo 35,00 metros, confrontando ao SUL com o lote n.° 01 (área remanescente), atingindo P04, onde forma um ângulo interno de 90°00’00”, segue no sentido SUL/NORTE medindo 74,30 metros, confrontando ao OESTE com a Rua São Nicolau, atingindo P01, ponto de partida desta descrição, onde forma ângulo interno de 90°00’00”.</w:t>
      </w:r>
    </w:p>
    <w:p w:rsidR="00443D61" w:rsidRPr="00330567" w:rsidRDefault="00443D61" w:rsidP="00330567">
      <w:pPr>
        <w:spacing w:before="240" w:after="240"/>
        <w:jc w:val="both"/>
        <w:rPr>
          <w:rFonts w:asciiTheme="majorHAnsi" w:hAnsiTheme="majorHAnsi" w:cstheme="majorHAnsi"/>
          <w:szCs w:val="24"/>
          <w:shd w:val="clear" w:color="auto" w:fill="FFFFFF"/>
        </w:rPr>
      </w:pPr>
      <w:r w:rsidRPr="00330567">
        <w:rPr>
          <w:rFonts w:asciiTheme="majorHAnsi" w:hAnsiTheme="majorHAnsi" w:cstheme="majorHAnsi"/>
          <w:szCs w:val="24"/>
        </w:rPr>
        <w:t xml:space="preserve">Art. 2º </w:t>
      </w:r>
      <w:r w:rsidRPr="00330567">
        <w:rPr>
          <w:rFonts w:asciiTheme="majorHAnsi" w:hAnsiTheme="majorHAnsi" w:cstheme="majorHAnsi"/>
          <w:szCs w:val="24"/>
          <w:shd w:val="clear" w:color="auto" w:fill="FFFFFF"/>
        </w:rPr>
        <w:t xml:space="preserve">O imóvel disposto no artigo anterior será cedido à </w:t>
      </w:r>
      <w:r w:rsidR="00A00998" w:rsidRPr="00330567">
        <w:rPr>
          <w:rFonts w:asciiTheme="majorHAnsi" w:hAnsiTheme="majorHAnsi" w:cstheme="majorHAnsi"/>
          <w:szCs w:val="24"/>
          <w:shd w:val="clear" w:color="auto" w:fill="FFFFFF"/>
        </w:rPr>
        <w:t>Associação dos Moradores do Bairro Alegria</w:t>
      </w:r>
      <w:r w:rsidRPr="00330567">
        <w:rPr>
          <w:rFonts w:asciiTheme="majorHAnsi" w:hAnsiTheme="majorHAnsi" w:cstheme="majorHAnsi"/>
          <w:szCs w:val="24"/>
          <w:shd w:val="clear" w:color="auto" w:fill="FFFFFF"/>
        </w:rPr>
        <w:t xml:space="preserve">, associação privada, inscrita no CNPJ sob o nº </w:t>
      </w:r>
      <w:r w:rsidR="00A00998" w:rsidRPr="00330567">
        <w:rPr>
          <w:rFonts w:asciiTheme="majorHAnsi" w:hAnsiTheme="majorHAnsi" w:cstheme="majorHAnsi"/>
          <w:szCs w:val="24"/>
          <w:shd w:val="clear" w:color="auto" w:fill="FFFFFF"/>
        </w:rPr>
        <w:t>32.996.210/0001-78</w:t>
      </w:r>
      <w:r w:rsidRPr="00330567">
        <w:rPr>
          <w:rFonts w:asciiTheme="majorHAnsi" w:hAnsiTheme="majorHAnsi" w:cstheme="majorHAnsi"/>
          <w:szCs w:val="24"/>
          <w:shd w:val="clear" w:color="auto" w:fill="FFFFFF"/>
        </w:rPr>
        <w:t xml:space="preserve">, com sede na Rua </w:t>
      </w:r>
      <w:r w:rsidR="00A00998" w:rsidRPr="00330567">
        <w:rPr>
          <w:rFonts w:asciiTheme="majorHAnsi" w:hAnsiTheme="majorHAnsi" w:cstheme="majorHAnsi"/>
          <w:szCs w:val="24"/>
          <w:shd w:val="clear" w:color="auto" w:fill="FFFFFF"/>
        </w:rPr>
        <w:t xml:space="preserve">São Nicolau, nº 357, CEP 98.865-000, bairro Alegria, </w:t>
      </w:r>
      <w:r w:rsidRPr="00330567">
        <w:rPr>
          <w:rFonts w:asciiTheme="majorHAnsi" w:hAnsiTheme="majorHAnsi" w:cstheme="majorHAnsi"/>
          <w:szCs w:val="24"/>
          <w:shd w:val="clear" w:color="auto" w:fill="FFFFFF"/>
        </w:rPr>
        <w:t>na cidade de São Miguel das Missões.</w:t>
      </w:r>
    </w:p>
    <w:p w:rsidR="00443D61" w:rsidRPr="00330567" w:rsidRDefault="00443D61" w:rsidP="00330567">
      <w:pPr>
        <w:spacing w:before="240" w:after="240"/>
        <w:jc w:val="both"/>
        <w:rPr>
          <w:rFonts w:asciiTheme="majorHAnsi" w:hAnsiTheme="majorHAnsi" w:cstheme="majorHAnsi"/>
          <w:szCs w:val="24"/>
          <w:shd w:val="clear" w:color="auto" w:fill="FFFFFF"/>
        </w:rPr>
      </w:pPr>
      <w:r w:rsidRPr="00330567">
        <w:rPr>
          <w:rFonts w:asciiTheme="majorHAnsi" w:hAnsiTheme="majorHAnsi" w:cstheme="majorHAnsi"/>
          <w:szCs w:val="24"/>
          <w:shd w:val="clear" w:color="auto" w:fill="FFFFFF"/>
        </w:rPr>
        <w:t xml:space="preserve">Art. 3º O imóvel cedido será destinado à instalação da sede da </w:t>
      </w:r>
      <w:r w:rsidR="00A00998" w:rsidRPr="00330567">
        <w:rPr>
          <w:rFonts w:asciiTheme="majorHAnsi" w:hAnsiTheme="majorHAnsi" w:cstheme="majorHAnsi"/>
          <w:szCs w:val="24"/>
          <w:shd w:val="clear" w:color="auto" w:fill="FFFFFF"/>
        </w:rPr>
        <w:t>Associação dos Moradores do Bairro Alegria</w:t>
      </w:r>
      <w:r w:rsidRPr="00330567">
        <w:rPr>
          <w:rFonts w:asciiTheme="majorHAnsi" w:hAnsiTheme="majorHAnsi" w:cstheme="majorHAnsi"/>
          <w:szCs w:val="24"/>
          <w:shd w:val="clear" w:color="auto" w:fill="FFFFFF"/>
        </w:rPr>
        <w:t>.</w:t>
      </w:r>
    </w:p>
    <w:p w:rsidR="00443D61" w:rsidRPr="00330567" w:rsidRDefault="00443D61" w:rsidP="00330567">
      <w:pPr>
        <w:spacing w:before="240" w:after="240"/>
        <w:jc w:val="both"/>
        <w:rPr>
          <w:rFonts w:asciiTheme="majorHAnsi" w:hAnsiTheme="majorHAnsi" w:cstheme="majorHAnsi"/>
          <w:szCs w:val="24"/>
          <w:shd w:val="clear" w:color="auto" w:fill="FFFFFF"/>
        </w:rPr>
      </w:pPr>
      <w:r w:rsidRPr="00330567">
        <w:rPr>
          <w:rFonts w:asciiTheme="majorHAnsi" w:hAnsiTheme="majorHAnsi" w:cstheme="majorHAnsi"/>
          <w:szCs w:val="24"/>
          <w:shd w:val="clear" w:color="auto" w:fill="FFFFFF"/>
        </w:rPr>
        <w:t>§ 1º Todas e quaisquer construções e benfeitorias realizada</w:t>
      </w:r>
      <w:r w:rsidR="00D06DF8" w:rsidRPr="00330567">
        <w:rPr>
          <w:rFonts w:asciiTheme="majorHAnsi" w:hAnsiTheme="majorHAnsi" w:cstheme="majorHAnsi"/>
          <w:szCs w:val="24"/>
          <w:shd w:val="clear" w:color="auto" w:fill="FFFFFF"/>
        </w:rPr>
        <w:t>s no imóvel objeto da presente Conce</w:t>
      </w:r>
      <w:r w:rsidRPr="00330567">
        <w:rPr>
          <w:rFonts w:asciiTheme="majorHAnsi" w:hAnsiTheme="majorHAnsi" w:cstheme="majorHAnsi"/>
          <w:szCs w:val="24"/>
          <w:shd w:val="clear" w:color="auto" w:fill="FFFFFF"/>
        </w:rPr>
        <w:t>ssão de Uso não serão indenizadas pelo Município, incorporando-se ao bem concedido, tornando-se propriedade pública, sem direito a retenção.</w:t>
      </w:r>
    </w:p>
    <w:p w:rsidR="00443D61" w:rsidRPr="00330567" w:rsidRDefault="00443D61" w:rsidP="00330567">
      <w:pPr>
        <w:spacing w:before="240" w:after="240"/>
        <w:jc w:val="both"/>
        <w:rPr>
          <w:rFonts w:asciiTheme="majorHAnsi" w:hAnsiTheme="majorHAnsi" w:cstheme="majorHAnsi"/>
          <w:szCs w:val="24"/>
          <w:shd w:val="clear" w:color="auto" w:fill="FFFFFF"/>
        </w:rPr>
      </w:pPr>
      <w:r w:rsidRPr="00330567">
        <w:rPr>
          <w:rFonts w:asciiTheme="majorHAnsi" w:hAnsiTheme="majorHAnsi" w:cstheme="majorHAnsi"/>
          <w:szCs w:val="24"/>
          <w:shd w:val="clear" w:color="auto" w:fill="FFFFFF"/>
        </w:rPr>
        <w:t xml:space="preserve">§ 2º As despesas com manutenção e conservação do bem correrão por conta, exclusiva, da </w:t>
      </w:r>
      <w:r w:rsidR="00A00998" w:rsidRPr="00330567">
        <w:rPr>
          <w:rFonts w:asciiTheme="majorHAnsi" w:hAnsiTheme="majorHAnsi" w:cstheme="majorHAnsi"/>
          <w:szCs w:val="24"/>
          <w:shd w:val="clear" w:color="auto" w:fill="FFFFFF"/>
        </w:rPr>
        <w:t>Associação dos Moradores do Bairro Alegria</w:t>
      </w:r>
      <w:r w:rsidRPr="00330567">
        <w:rPr>
          <w:rFonts w:asciiTheme="majorHAnsi" w:hAnsiTheme="majorHAnsi" w:cstheme="majorHAnsi"/>
          <w:szCs w:val="24"/>
          <w:shd w:val="clear" w:color="auto" w:fill="FFFFFF"/>
        </w:rPr>
        <w:t>, não cabendo qualquer indenização ou compensaç</w:t>
      </w:r>
      <w:r w:rsidR="00D06DF8" w:rsidRPr="00330567">
        <w:rPr>
          <w:rFonts w:asciiTheme="majorHAnsi" w:hAnsiTheme="majorHAnsi" w:cstheme="majorHAnsi"/>
          <w:szCs w:val="24"/>
          <w:shd w:val="clear" w:color="auto" w:fill="FFFFFF"/>
        </w:rPr>
        <w:t>ão quando ocorrer o término da Conc</w:t>
      </w:r>
      <w:r w:rsidRPr="00330567">
        <w:rPr>
          <w:rFonts w:asciiTheme="majorHAnsi" w:hAnsiTheme="majorHAnsi" w:cstheme="majorHAnsi"/>
          <w:szCs w:val="24"/>
          <w:shd w:val="clear" w:color="auto" w:fill="FFFFFF"/>
        </w:rPr>
        <w:t>essão por qualquer motivo,</w:t>
      </w:r>
      <w:r w:rsidR="00D06DF8" w:rsidRPr="00330567">
        <w:rPr>
          <w:rFonts w:asciiTheme="majorHAnsi" w:hAnsiTheme="majorHAnsi" w:cstheme="majorHAnsi"/>
          <w:szCs w:val="24"/>
          <w:shd w:val="clear" w:color="auto" w:fill="FFFFFF"/>
        </w:rPr>
        <w:t xml:space="preserve"> </w:t>
      </w:r>
      <w:r w:rsidR="00D06DF8" w:rsidRPr="00330567">
        <w:rPr>
          <w:rFonts w:asciiTheme="majorHAnsi" w:hAnsiTheme="majorHAnsi" w:cstheme="majorHAnsi"/>
          <w:szCs w:val="24"/>
          <w:shd w:val="clear" w:color="auto" w:fill="FFFFFF"/>
        </w:rPr>
        <w:lastRenderedPageBreak/>
        <w:t>incumbindo ao C</w:t>
      </w:r>
      <w:r w:rsidRPr="00330567">
        <w:rPr>
          <w:rFonts w:asciiTheme="majorHAnsi" w:hAnsiTheme="majorHAnsi" w:cstheme="majorHAnsi"/>
          <w:szCs w:val="24"/>
          <w:shd w:val="clear" w:color="auto" w:fill="FFFFFF"/>
        </w:rPr>
        <w:t>essionário manter o imóvel em condições adequadas à sua destinação, assim devendo restituí-lo.</w:t>
      </w:r>
    </w:p>
    <w:p w:rsidR="00443D61" w:rsidRPr="00330567" w:rsidRDefault="00443D61" w:rsidP="00330567">
      <w:pPr>
        <w:spacing w:before="240" w:after="240"/>
        <w:jc w:val="both"/>
        <w:rPr>
          <w:rFonts w:asciiTheme="majorHAnsi" w:hAnsiTheme="majorHAnsi" w:cstheme="majorHAnsi"/>
          <w:szCs w:val="24"/>
          <w:shd w:val="clear" w:color="auto" w:fill="FFFFFF"/>
        </w:rPr>
      </w:pPr>
      <w:r w:rsidRPr="00330567">
        <w:rPr>
          <w:rFonts w:asciiTheme="majorHAnsi" w:hAnsiTheme="majorHAnsi" w:cstheme="majorHAnsi"/>
          <w:szCs w:val="24"/>
          <w:shd w:val="clear" w:color="auto" w:fill="FFFFFF"/>
        </w:rPr>
        <w:t xml:space="preserve">Art. 4º A outorga de </w:t>
      </w:r>
      <w:r w:rsidR="00D06DF8" w:rsidRPr="00330567">
        <w:rPr>
          <w:rFonts w:asciiTheme="majorHAnsi" w:hAnsiTheme="majorHAnsi" w:cstheme="majorHAnsi"/>
          <w:szCs w:val="24"/>
          <w:shd w:val="clear" w:color="auto" w:fill="FFFFFF"/>
        </w:rPr>
        <w:t>Conc</w:t>
      </w:r>
      <w:r w:rsidRPr="00330567">
        <w:rPr>
          <w:rFonts w:asciiTheme="majorHAnsi" w:hAnsiTheme="majorHAnsi" w:cstheme="majorHAnsi"/>
          <w:szCs w:val="24"/>
          <w:shd w:val="clear" w:color="auto" w:fill="FFFFFF"/>
        </w:rPr>
        <w:t xml:space="preserve">essão de Uso será de forma gratuita, ficando a </w:t>
      </w:r>
      <w:r w:rsidR="00A00998" w:rsidRPr="00330567">
        <w:rPr>
          <w:rFonts w:asciiTheme="majorHAnsi" w:hAnsiTheme="majorHAnsi" w:cstheme="majorHAnsi"/>
          <w:szCs w:val="24"/>
          <w:shd w:val="clear" w:color="auto" w:fill="FFFFFF"/>
        </w:rPr>
        <w:t xml:space="preserve">Associação dos Moradores do Bairro Alegria </w:t>
      </w:r>
      <w:r w:rsidRPr="00330567">
        <w:rPr>
          <w:rFonts w:asciiTheme="majorHAnsi" w:hAnsiTheme="majorHAnsi" w:cstheme="majorHAnsi"/>
          <w:szCs w:val="24"/>
          <w:shd w:val="clear" w:color="auto" w:fill="FFFFFF"/>
        </w:rPr>
        <w:t>responsável por todos os ônus e encargos de conservação e manutenção do imóvel, incluindo despesas com o consumo de água, esgoto, energia elétrica e demais despesas ordinárias que incidam ou venham a incidir sobre o imóvel.</w:t>
      </w:r>
    </w:p>
    <w:p w:rsidR="00D06DF8" w:rsidRPr="00330567" w:rsidRDefault="00D06DF8" w:rsidP="00330567">
      <w:pPr>
        <w:spacing w:before="240" w:after="240"/>
        <w:jc w:val="both"/>
        <w:rPr>
          <w:rFonts w:asciiTheme="majorHAnsi" w:hAnsiTheme="majorHAnsi" w:cstheme="majorHAnsi"/>
          <w:szCs w:val="24"/>
          <w:shd w:val="clear" w:color="auto" w:fill="FFFFFF"/>
        </w:rPr>
      </w:pPr>
      <w:r w:rsidRPr="00330567">
        <w:rPr>
          <w:rFonts w:asciiTheme="majorHAnsi" w:hAnsiTheme="majorHAnsi" w:cstheme="majorHAnsi"/>
          <w:szCs w:val="24"/>
          <w:shd w:val="clear" w:color="auto" w:fill="FFFFFF"/>
        </w:rPr>
        <w:t>Parágrafo único. Fica declarada a dispensa da concorrência com fundamento no art. 24, parágrafo único, e art. 25, parágrafo único, da Lei Orgânica Municipal, motivada pelo relevante interesse público das atividades comunitárias desenvolvidas pela entidade.</w:t>
      </w:r>
    </w:p>
    <w:p w:rsidR="00443D61" w:rsidRPr="00330567" w:rsidRDefault="00443D61" w:rsidP="00330567">
      <w:pPr>
        <w:spacing w:before="240" w:after="240"/>
        <w:jc w:val="both"/>
        <w:rPr>
          <w:rFonts w:asciiTheme="majorHAnsi" w:hAnsiTheme="majorHAnsi" w:cstheme="majorHAnsi"/>
          <w:szCs w:val="24"/>
          <w:shd w:val="clear" w:color="auto" w:fill="FFFFFF"/>
        </w:rPr>
      </w:pPr>
      <w:r w:rsidRPr="00330567">
        <w:rPr>
          <w:rFonts w:asciiTheme="majorHAnsi" w:hAnsiTheme="majorHAnsi" w:cstheme="majorHAnsi"/>
          <w:szCs w:val="24"/>
          <w:shd w:val="clear" w:color="auto" w:fill="FFFFFF"/>
        </w:rPr>
        <w:t xml:space="preserve">Art. 5º A </w:t>
      </w:r>
      <w:r w:rsidR="00D06DF8" w:rsidRPr="00330567">
        <w:rPr>
          <w:rFonts w:asciiTheme="majorHAnsi" w:hAnsiTheme="majorHAnsi" w:cstheme="majorHAnsi"/>
          <w:szCs w:val="24"/>
          <w:shd w:val="clear" w:color="auto" w:fill="FFFFFF"/>
        </w:rPr>
        <w:t>Con</w:t>
      </w:r>
      <w:r w:rsidRPr="00330567">
        <w:rPr>
          <w:rFonts w:asciiTheme="majorHAnsi" w:hAnsiTheme="majorHAnsi" w:cstheme="majorHAnsi"/>
          <w:szCs w:val="24"/>
          <w:shd w:val="clear" w:color="auto" w:fill="FFFFFF"/>
        </w:rPr>
        <w:t xml:space="preserve">cessão de uso de que trata a presente Lei será efetivada mediante assinatura do "Termo de </w:t>
      </w:r>
      <w:r w:rsidR="00D06DF8" w:rsidRPr="00330567">
        <w:rPr>
          <w:rFonts w:asciiTheme="majorHAnsi" w:hAnsiTheme="majorHAnsi" w:cstheme="majorHAnsi"/>
          <w:szCs w:val="24"/>
          <w:shd w:val="clear" w:color="auto" w:fill="FFFFFF"/>
        </w:rPr>
        <w:t>Conc</w:t>
      </w:r>
      <w:r w:rsidRPr="00330567">
        <w:rPr>
          <w:rFonts w:asciiTheme="majorHAnsi" w:hAnsiTheme="majorHAnsi" w:cstheme="majorHAnsi"/>
          <w:szCs w:val="24"/>
          <w:shd w:val="clear" w:color="auto" w:fill="FFFFFF"/>
        </w:rPr>
        <w:t>essão de Uso" por um prazo de 10 (dez) anos e poderá ser prorrogada por igual período, mediante termo aditivo, desde que a finalidade da concessão estabelecida no art. 3º desta Lei estiver sendo cumprid</w:t>
      </w:r>
      <w:r w:rsidR="0073643B">
        <w:rPr>
          <w:rFonts w:asciiTheme="majorHAnsi" w:hAnsiTheme="majorHAnsi" w:cstheme="majorHAnsi"/>
          <w:szCs w:val="24"/>
          <w:shd w:val="clear" w:color="auto" w:fill="FFFFFF"/>
        </w:rPr>
        <w:t>a</w:t>
      </w:r>
      <w:r w:rsidR="00D06DF8" w:rsidRPr="00330567">
        <w:rPr>
          <w:rFonts w:asciiTheme="majorHAnsi" w:hAnsiTheme="majorHAnsi" w:cstheme="majorHAnsi"/>
          <w:szCs w:val="24"/>
          <w:shd w:val="clear" w:color="auto" w:fill="FFFFFF"/>
        </w:rPr>
        <w:t xml:space="preserve">, </w:t>
      </w:r>
      <w:r w:rsidR="0073643B">
        <w:rPr>
          <w:rFonts w:asciiTheme="majorHAnsi" w:hAnsiTheme="majorHAnsi" w:cstheme="majorHAnsi"/>
          <w:szCs w:val="24"/>
          <w:shd w:val="clear" w:color="auto" w:fill="FFFFFF"/>
        </w:rPr>
        <w:t>desde que mantida a finalidade pública prevista no art. 3º desta lei</w:t>
      </w:r>
      <w:r w:rsidRPr="00330567">
        <w:rPr>
          <w:rFonts w:asciiTheme="majorHAnsi" w:hAnsiTheme="majorHAnsi" w:cstheme="majorHAnsi"/>
          <w:szCs w:val="24"/>
          <w:shd w:val="clear" w:color="auto" w:fill="FFFFFF"/>
        </w:rPr>
        <w:t>.</w:t>
      </w:r>
    </w:p>
    <w:p w:rsidR="00D06DF8" w:rsidRPr="00330567" w:rsidRDefault="00D06DF8" w:rsidP="00330567">
      <w:pPr>
        <w:spacing w:before="240" w:after="240"/>
        <w:jc w:val="both"/>
        <w:rPr>
          <w:rFonts w:asciiTheme="majorHAnsi" w:hAnsiTheme="majorHAnsi" w:cstheme="majorHAnsi"/>
          <w:szCs w:val="24"/>
        </w:rPr>
      </w:pPr>
      <w:r w:rsidRPr="00330567">
        <w:rPr>
          <w:rFonts w:asciiTheme="majorHAnsi" w:hAnsiTheme="majorHAnsi" w:cstheme="majorHAnsi"/>
          <w:szCs w:val="24"/>
          <w:shd w:val="clear" w:color="auto" w:fill="FFFFFF"/>
        </w:rPr>
        <w:t xml:space="preserve">Parágrafo único. Além das hipóteses de reversão já elencadas, fica avençada a possibilidade de rescisão por interesse público superveniente, devidamente motivada, assegurado contraditório mínimo. </w:t>
      </w:r>
    </w:p>
    <w:p w:rsidR="00443D61" w:rsidRPr="00330567" w:rsidRDefault="00443D61" w:rsidP="00330567">
      <w:pPr>
        <w:spacing w:before="240" w:after="240"/>
        <w:jc w:val="both"/>
        <w:rPr>
          <w:rFonts w:asciiTheme="majorHAnsi" w:hAnsiTheme="majorHAnsi" w:cstheme="majorHAnsi"/>
          <w:szCs w:val="24"/>
        </w:rPr>
      </w:pPr>
      <w:r w:rsidRPr="00330567">
        <w:rPr>
          <w:rFonts w:asciiTheme="majorHAnsi" w:hAnsiTheme="majorHAnsi" w:cstheme="majorHAnsi"/>
          <w:szCs w:val="24"/>
          <w:shd w:val="clear" w:color="auto" w:fill="FFFFFF"/>
        </w:rPr>
        <w:t>Art.</w:t>
      </w:r>
      <w:r w:rsidR="000F383A" w:rsidRPr="00330567">
        <w:rPr>
          <w:rFonts w:asciiTheme="majorHAnsi" w:hAnsiTheme="majorHAnsi" w:cstheme="majorHAnsi"/>
          <w:szCs w:val="24"/>
          <w:shd w:val="clear" w:color="auto" w:fill="FFFFFF"/>
        </w:rPr>
        <w:t xml:space="preserve"> 6º Fica expressamente vedado à</w:t>
      </w:r>
      <w:r w:rsidRPr="00330567">
        <w:rPr>
          <w:rFonts w:asciiTheme="majorHAnsi" w:hAnsiTheme="majorHAnsi" w:cstheme="majorHAnsi"/>
          <w:szCs w:val="24"/>
          <w:shd w:val="clear" w:color="auto" w:fill="FFFFFF"/>
        </w:rPr>
        <w:t xml:space="preserve"> C</w:t>
      </w:r>
      <w:r w:rsidR="000F383A" w:rsidRPr="00330567">
        <w:rPr>
          <w:rFonts w:asciiTheme="majorHAnsi" w:hAnsiTheme="majorHAnsi" w:cstheme="majorHAnsi"/>
          <w:szCs w:val="24"/>
          <w:shd w:val="clear" w:color="auto" w:fill="FFFFFF"/>
        </w:rPr>
        <w:t>essionária</w:t>
      </w:r>
      <w:r w:rsidRPr="00330567">
        <w:rPr>
          <w:rFonts w:asciiTheme="majorHAnsi" w:hAnsiTheme="majorHAnsi" w:cstheme="majorHAnsi"/>
          <w:szCs w:val="24"/>
          <w:shd w:val="clear" w:color="auto" w:fill="FFFFFF"/>
        </w:rPr>
        <w:t>:</w:t>
      </w:r>
    </w:p>
    <w:p w:rsidR="00443D61" w:rsidRPr="00330567" w:rsidRDefault="00443D61" w:rsidP="00330567">
      <w:pPr>
        <w:spacing w:before="240" w:after="240"/>
        <w:jc w:val="both"/>
        <w:rPr>
          <w:rFonts w:asciiTheme="majorHAnsi" w:hAnsiTheme="majorHAnsi" w:cstheme="majorHAnsi"/>
          <w:szCs w:val="24"/>
        </w:rPr>
      </w:pPr>
      <w:r w:rsidRPr="00330567">
        <w:rPr>
          <w:rFonts w:asciiTheme="majorHAnsi" w:hAnsiTheme="majorHAnsi" w:cstheme="majorHAnsi"/>
          <w:szCs w:val="24"/>
          <w:shd w:val="clear" w:color="auto" w:fill="FFFFFF"/>
        </w:rPr>
        <w:t xml:space="preserve">I - Transferir, vender, hipotecar, dar em garantia à agências financiadoras ou ceder o imóvel objeto da </w:t>
      </w:r>
      <w:r w:rsidR="00D06DF8" w:rsidRPr="00330567">
        <w:rPr>
          <w:rFonts w:asciiTheme="majorHAnsi" w:hAnsiTheme="majorHAnsi" w:cstheme="majorHAnsi"/>
          <w:szCs w:val="24"/>
          <w:shd w:val="clear" w:color="auto" w:fill="FFFFFF"/>
        </w:rPr>
        <w:t>con</w:t>
      </w:r>
      <w:r w:rsidRPr="00330567">
        <w:rPr>
          <w:rFonts w:asciiTheme="majorHAnsi" w:hAnsiTheme="majorHAnsi" w:cstheme="majorHAnsi"/>
          <w:szCs w:val="24"/>
          <w:shd w:val="clear" w:color="auto" w:fill="FFFFFF"/>
        </w:rPr>
        <w:t xml:space="preserve">cessão, devendo no Termo de </w:t>
      </w:r>
      <w:r w:rsidR="00D06DF8" w:rsidRPr="00330567">
        <w:rPr>
          <w:rFonts w:asciiTheme="majorHAnsi" w:hAnsiTheme="majorHAnsi" w:cstheme="majorHAnsi"/>
          <w:szCs w:val="24"/>
          <w:shd w:val="clear" w:color="auto" w:fill="FFFFFF"/>
        </w:rPr>
        <w:t>Conc</w:t>
      </w:r>
      <w:r w:rsidRPr="00330567">
        <w:rPr>
          <w:rFonts w:asciiTheme="majorHAnsi" w:hAnsiTheme="majorHAnsi" w:cstheme="majorHAnsi"/>
          <w:szCs w:val="24"/>
          <w:shd w:val="clear" w:color="auto" w:fill="FFFFFF"/>
        </w:rPr>
        <w:t xml:space="preserve">essão de Uso constar cláusulas de inalienabilidade e indisponibilidade, consistindo qualquer uma dessas práticas motivo para a reversão da </w:t>
      </w:r>
      <w:r w:rsidR="00D06DF8" w:rsidRPr="00330567">
        <w:rPr>
          <w:rFonts w:asciiTheme="majorHAnsi" w:hAnsiTheme="majorHAnsi" w:cstheme="majorHAnsi"/>
          <w:szCs w:val="24"/>
          <w:shd w:val="clear" w:color="auto" w:fill="FFFFFF"/>
        </w:rPr>
        <w:t>Conc</w:t>
      </w:r>
      <w:r w:rsidRPr="00330567">
        <w:rPr>
          <w:rFonts w:asciiTheme="majorHAnsi" w:hAnsiTheme="majorHAnsi" w:cstheme="majorHAnsi"/>
          <w:szCs w:val="24"/>
          <w:shd w:val="clear" w:color="auto" w:fill="FFFFFF"/>
        </w:rPr>
        <w:t>essão e retomada do imóvel pela Administração Municipal;</w:t>
      </w:r>
    </w:p>
    <w:p w:rsidR="00443D61" w:rsidRPr="00330567" w:rsidRDefault="000F383A" w:rsidP="00330567">
      <w:pPr>
        <w:spacing w:before="240" w:after="240"/>
        <w:jc w:val="both"/>
        <w:rPr>
          <w:rFonts w:asciiTheme="majorHAnsi" w:hAnsiTheme="majorHAnsi" w:cstheme="majorHAnsi"/>
          <w:szCs w:val="24"/>
        </w:rPr>
      </w:pPr>
      <w:r w:rsidRPr="00330567">
        <w:rPr>
          <w:rFonts w:asciiTheme="majorHAnsi" w:hAnsiTheme="majorHAnsi" w:cstheme="majorHAnsi"/>
          <w:szCs w:val="24"/>
          <w:shd w:val="clear" w:color="auto" w:fill="FFFFFF"/>
        </w:rPr>
        <w:t>II - U</w:t>
      </w:r>
      <w:r w:rsidR="00443D61" w:rsidRPr="00330567">
        <w:rPr>
          <w:rFonts w:asciiTheme="majorHAnsi" w:hAnsiTheme="majorHAnsi" w:cstheme="majorHAnsi"/>
          <w:szCs w:val="24"/>
          <w:shd w:val="clear" w:color="auto" w:fill="FFFFFF"/>
        </w:rPr>
        <w:t>sar o imóvel para atividades político-partidárias ou religiosas; e</w:t>
      </w:r>
    </w:p>
    <w:p w:rsidR="00443D61" w:rsidRPr="00330567" w:rsidRDefault="00443D61" w:rsidP="00330567">
      <w:pPr>
        <w:spacing w:before="240" w:after="240"/>
        <w:jc w:val="both"/>
        <w:rPr>
          <w:rFonts w:asciiTheme="majorHAnsi" w:hAnsiTheme="majorHAnsi" w:cstheme="majorHAnsi"/>
          <w:szCs w:val="24"/>
          <w:shd w:val="clear" w:color="auto" w:fill="FFFFFF"/>
        </w:rPr>
      </w:pPr>
      <w:r w:rsidRPr="00330567">
        <w:rPr>
          <w:rFonts w:asciiTheme="majorHAnsi" w:hAnsiTheme="majorHAnsi" w:cstheme="majorHAnsi"/>
          <w:szCs w:val="24"/>
          <w:shd w:val="clear" w:color="auto" w:fill="FFFFFF"/>
        </w:rPr>
        <w:t xml:space="preserve">III - </w:t>
      </w:r>
      <w:r w:rsidR="000F383A" w:rsidRPr="00330567">
        <w:rPr>
          <w:rFonts w:asciiTheme="majorHAnsi" w:hAnsiTheme="majorHAnsi" w:cstheme="majorHAnsi"/>
          <w:szCs w:val="24"/>
          <w:shd w:val="clear" w:color="auto" w:fill="FFFFFF"/>
        </w:rPr>
        <w:t>C</w:t>
      </w:r>
      <w:r w:rsidRPr="00330567">
        <w:rPr>
          <w:rFonts w:asciiTheme="majorHAnsi" w:hAnsiTheme="majorHAnsi" w:cstheme="majorHAnsi"/>
          <w:szCs w:val="24"/>
          <w:shd w:val="clear" w:color="auto" w:fill="FFFFFF"/>
        </w:rPr>
        <w:t>olocar, na parte externa ou interna do imóvel, placas, bandeiras, cartazes, inscrições ou sinais de conotação político-partidária ou religiosa.</w:t>
      </w:r>
    </w:p>
    <w:p w:rsidR="00443D61" w:rsidRPr="00330567" w:rsidRDefault="00443D61" w:rsidP="00330567">
      <w:pPr>
        <w:spacing w:before="240" w:after="240"/>
        <w:jc w:val="both"/>
        <w:rPr>
          <w:rFonts w:asciiTheme="majorHAnsi" w:hAnsiTheme="majorHAnsi" w:cstheme="majorHAnsi"/>
          <w:szCs w:val="24"/>
        </w:rPr>
      </w:pPr>
      <w:r w:rsidRPr="00330567">
        <w:rPr>
          <w:rFonts w:asciiTheme="majorHAnsi" w:hAnsiTheme="majorHAnsi" w:cstheme="majorHAnsi"/>
          <w:szCs w:val="24"/>
        </w:rPr>
        <w:t xml:space="preserve">Art. 7º </w:t>
      </w:r>
      <w:r w:rsidRPr="00330567">
        <w:rPr>
          <w:rFonts w:asciiTheme="majorHAnsi" w:hAnsiTheme="majorHAnsi" w:cstheme="majorHAnsi"/>
          <w:szCs w:val="24"/>
          <w:shd w:val="clear" w:color="auto" w:fill="FFFFFF"/>
        </w:rPr>
        <w:t xml:space="preserve">O imóvel objeto da presente Lei reverterá ao domínio do Município, por </w:t>
      </w:r>
      <w:r w:rsidR="0073643B">
        <w:rPr>
          <w:rFonts w:asciiTheme="majorHAnsi" w:hAnsiTheme="majorHAnsi" w:cstheme="majorHAnsi"/>
          <w:szCs w:val="24"/>
          <w:shd w:val="clear" w:color="auto" w:fill="FFFFFF"/>
        </w:rPr>
        <w:t xml:space="preserve">revogação ou rescisão de cessão </w:t>
      </w:r>
      <w:r w:rsidRPr="00330567">
        <w:rPr>
          <w:rFonts w:asciiTheme="majorHAnsi" w:hAnsiTheme="majorHAnsi" w:cstheme="majorHAnsi"/>
          <w:szCs w:val="24"/>
          <w:shd w:val="clear" w:color="auto" w:fill="FFFFFF"/>
        </w:rPr>
        <w:t xml:space="preserve">pura e simples do Termo de </w:t>
      </w:r>
      <w:r w:rsidR="00D06DF8" w:rsidRPr="00330567">
        <w:rPr>
          <w:rFonts w:asciiTheme="majorHAnsi" w:hAnsiTheme="majorHAnsi" w:cstheme="majorHAnsi"/>
          <w:szCs w:val="24"/>
          <w:shd w:val="clear" w:color="auto" w:fill="FFFFFF"/>
        </w:rPr>
        <w:t>Conc</w:t>
      </w:r>
      <w:r w:rsidRPr="00330567">
        <w:rPr>
          <w:rFonts w:asciiTheme="majorHAnsi" w:hAnsiTheme="majorHAnsi" w:cstheme="majorHAnsi"/>
          <w:szCs w:val="24"/>
          <w:shd w:val="clear" w:color="auto" w:fill="FFFFFF"/>
        </w:rPr>
        <w:t xml:space="preserve">essão, caso a </w:t>
      </w:r>
      <w:r w:rsidR="000F383A" w:rsidRPr="00330567">
        <w:rPr>
          <w:rFonts w:asciiTheme="majorHAnsi" w:hAnsiTheme="majorHAnsi" w:cstheme="majorHAnsi"/>
          <w:szCs w:val="24"/>
          <w:shd w:val="clear" w:color="auto" w:fill="FFFFFF"/>
        </w:rPr>
        <w:t>C</w:t>
      </w:r>
      <w:r w:rsidRPr="00330567">
        <w:rPr>
          <w:rFonts w:asciiTheme="majorHAnsi" w:hAnsiTheme="majorHAnsi" w:cstheme="majorHAnsi"/>
          <w:szCs w:val="24"/>
          <w:shd w:val="clear" w:color="auto" w:fill="FFFFFF"/>
        </w:rPr>
        <w:t>essionária:</w:t>
      </w:r>
    </w:p>
    <w:p w:rsidR="00443D61" w:rsidRPr="00330567" w:rsidRDefault="00443D61" w:rsidP="00330567">
      <w:pPr>
        <w:spacing w:before="240" w:after="240"/>
        <w:jc w:val="both"/>
        <w:rPr>
          <w:rFonts w:asciiTheme="majorHAnsi" w:hAnsiTheme="majorHAnsi" w:cstheme="majorHAnsi"/>
          <w:szCs w:val="24"/>
        </w:rPr>
      </w:pPr>
      <w:r w:rsidRPr="00330567">
        <w:rPr>
          <w:rFonts w:asciiTheme="majorHAnsi" w:hAnsiTheme="majorHAnsi" w:cstheme="majorHAnsi"/>
          <w:szCs w:val="24"/>
          <w:shd w:val="clear" w:color="auto" w:fill="FFFFFF"/>
        </w:rPr>
        <w:t xml:space="preserve">I - </w:t>
      </w:r>
      <w:r w:rsidR="000F383A" w:rsidRPr="00330567">
        <w:rPr>
          <w:rFonts w:asciiTheme="majorHAnsi" w:hAnsiTheme="majorHAnsi" w:cstheme="majorHAnsi"/>
          <w:szCs w:val="24"/>
          <w:shd w:val="clear" w:color="auto" w:fill="FFFFFF"/>
        </w:rPr>
        <w:t>N</w:t>
      </w:r>
      <w:r w:rsidRPr="00330567">
        <w:rPr>
          <w:rFonts w:asciiTheme="majorHAnsi" w:hAnsiTheme="majorHAnsi" w:cstheme="majorHAnsi"/>
          <w:szCs w:val="24"/>
          <w:shd w:val="clear" w:color="auto" w:fill="FFFFFF"/>
        </w:rPr>
        <w:t>ão utilize o imóvel para os fins especificados nesta Lei; e</w:t>
      </w:r>
    </w:p>
    <w:p w:rsidR="00443D61" w:rsidRPr="00330567" w:rsidRDefault="00443D61" w:rsidP="00330567">
      <w:pPr>
        <w:spacing w:before="240" w:after="240"/>
        <w:jc w:val="both"/>
        <w:rPr>
          <w:rFonts w:asciiTheme="majorHAnsi" w:hAnsiTheme="majorHAnsi" w:cstheme="majorHAnsi"/>
          <w:szCs w:val="24"/>
        </w:rPr>
      </w:pPr>
      <w:r w:rsidRPr="00330567">
        <w:rPr>
          <w:rFonts w:asciiTheme="majorHAnsi" w:hAnsiTheme="majorHAnsi" w:cstheme="majorHAnsi"/>
          <w:szCs w:val="24"/>
          <w:shd w:val="clear" w:color="auto" w:fill="FFFFFF"/>
        </w:rPr>
        <w:t xml:space="preserve">II - </w:t>
      </w:r>
      <w:r w:rsidR="000F383A" w:rsidRPr="00330567">
        <w:rPr>
          <w:rFonts w:asciiTheme="majorHAnsi" w:hAnsiTheme="majorHAnsi" w:cstheme="majorHAnsi"/>
          <w:szCs w:val="24"/>
          <w:shd w:val="clear" w:color="auto" w:fill="FFFFFF"/>
        </w:rPr>
        <w:t>A</w:t>
      </w:r>
      <w:r w:rsidRPr="00330567">
        <w:rPr>
          <w:rFonts w:asciiTheme="majorHAnsi" w:hAnsiTheme="majorHAnsi" w:cstheme="majorHAnsi"/>
          <w:szCs w:val="24"/>
          <w:shd w:val="clear" w:color="auto" w:fill="FFFFFF"/>
        </w:rPr>
        <w:t>liene ou penhore a área, seja extinta ou tenha suas atividades encerradas.</w:t>
      </w:r>
    </w:p>
    <w:p w:rsidR="0073643B" w:rsidRPr="0073643B" w:rsidRDefault="00443D61" w:rsidP="00330567">
      <w:pPr>
        <w:spacing w:before="240" w:after="240"/>
        <w:jc w:val="both"/>
        <w:rPr>
          <w:rFonts w:asciiTheme="majorHAnsi" w:hAnsiTheme="majorHAnsi" w:cstheme="majorHAnsi"/>
          <w:szCs w:val="24"/>
        </w:rPr>
      </w:pPr>
      <w:r w:rsidRPr="00330567">
        <w:rPr>
          <w:rFonts w:asciiTheme="majorHAnsi" w:hAnsiTheme="majorHAnsi" w:cstheme="majorHAnsi"/>
          <w:szCs w:val="24"/>
        </w:rPr>
        <w:t xml:space="preserve">Art. 8º </w:t>
      </w:r>
      <w:r w:rsidR="0073643B" w:rsidRPr="0073643B">
        <w:rPr>
          <w:rFonts w:asciiTheme="majorHAnsi" w:hAnsiTheme="majorHAnsi" w:cstheme="majorHAnsi"/>
        </w:rPr>
        <w:t>O Município poderá fiscalizar, a qualquer tempo, o cumprimento da finalidade da cessão de uso, podendo requisitar informações e realizar vistorias no imóvel.</w:t>
      </w:r>
    </w:p>
    <w:p w:rsidR="00443D61" w:rsidRPr="00330567" w:rsidRDefault="0073643B" w:rsidP="00330567">
      <w:pPr>
        <w:spacing w:before="240" w:after="240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lastRenderedPageBreak/>
        <w:t xml:space="preserve">Art. 9º </w:t>
      </w:r>
      <w:r w:rsidR="00443D61" w:rsidRPr="00330567">
        <w:rPr>
          <w:rFonts w:asciiTheme="majorHAnsi" w:hAnsiTheme="majorHAnsi" w:cstheme="majorHAnsi"/>
          <w:szCs w:val="24"/>
        </w:rPr>
        <w:t>Esta Lei entra em vigor na data de sua publicação.</w:t>
      </w:r>
    </w:p>
    <w:p w:rsidR="00443D61" w:rsidRPr="00330567" w:rsidRDefault="00443D61" w:rsidP="007B50DF">
      <w:pPr>
        <w:pStyle w:val="NormalWeb"/>
        <w:spacing w:before="240" w:beforeAutospacing="0" w:after="240" w:afterAutospacing="0"/>
        <w:jc w:val="both"/>
        <w:rPr>
          <w:rFonts w:asciiTheme="majorHAnsi" w:hAnsiTheme="majorHAnsi" w:cstheme="majorHAnsi"/>
        </w:rPr>
      </w:pPr>
      <w:r w:rsidRPr="00330567">
        <w:rPr>
          <w:rFonts w:asciiTheme="majorHAnsi" w:hAnsiTheme="majorHAnsi" w:cstheme="majorHAnsi"/>
        </w:rPr>
        <w:t> Gabinete do Prefeito de São Miguel das Missões (RS), aos...</w:t>
      </w:r>
    </w:p>
    <w:p w:rsidR="00443D61" w:rsidRPr="00330567" w:rsidRDefault="00443D61" w:rsidP="00A00998">
      <w:pPr>
        <w:spacing w:before="240" w:after="240"/>
        <w:ind w:firstLine="1418"/>
        <w:jc w:val="both"/>
        <w:rPr>
          <w:rFonts w:asciiTheme="majorHAnsi" w:hAnsiTheme="majorHAnsi" w:cstheme="majorHAnsi"/>
          <w:szCs w:val="24"/>
        </w:rPr>
      </w:pPr>
    </w:p>
    <w:p w:rsidR="00443D61" w:rsidRPr="00330567" w:rsidRDefault="00443D61" w:rsidP="00A00998">
      <w:pPr>
        <w:spacing w:before="240" w:after="240"/>
        <w:ind w:firstLine="1418"/>
        <w:jc w:val="both"/>
        <w:rPr>
          <w:rFonts w:asciiTheme="majorHAnsi" w:hAnsiTheme="majorHAnsi" w:cstheme="majorHAnsi"/>
          <w:szCs w:val="24"/>
        </w:rPr>
      </w:pPr>
      <w:r w:rsidRPr="00330567">
        <w:rPr>
          <w:rFonts w:asciiTheme="majorHAnsi" w:hAnsiTheme="majorHAnsi" w:cstheme="majorHAnsi"/>
          <w:szCs w:val="24"/>
        </w:rPr>
        <w:t xml:space="preserve">  </w:t>
      </w:r>
    </w:p>
    <w:p w:rsidR="00443D61" w:rsidRPr="00330567" w:rsidRDefault="00A00998" w:rsidP="00A00998">
      <w:pPr>
        <w:jc w:val="center"/>
        <w:rPr>
          <w:rFonts w:asciiTheme="majorHAnsi" w:hAnsiTheme="majorHAnsi" w:cstheme="majorHAnsi"/>
          <w:szCs w:val="24"/>
        </w:rPr>
      </w:pPr>
      <w:r w:rsidRPr="00330567">
        <w:rPr>
          <w:rFonts w:asciiTheme="majorHAnsi" w:hAnsiTheme="majorHAnsi" w:cstheme="majorHAnsi"/>
          <w:bCs/>
          <w:szCs w:val="24"/>
        </w:rPr>
        <w:t>LUIZ RODRIGO RIBAS</w:t>
      </w:r>
      <w:r w:rsidR="00443D61" w:rsidRPr="00330567">
        <w:rPr>
          <w:rFonts w:asciiTheme="majorHAnsi" w:hAnsiTheme="majorHAnsi" w:cstheme="majorHAnsi"/>
          <w:szCs w:val="24"/>
        </w:rPr>
        <w:t>,</w:t>
      </w:r>
    </w:p>
    <w:p w:rsidR="00443D61" w:rsidRPr="00330567" w:rsidRDefault="00443D61" w:rsidP="00A00998">
      <w:pPr>
        <w:jc w:val="center"/>
        <w:rPr>
          <w:rFonts w:asciiTheme="majorHAnsi" w:hAnsiTheme="majorHAnsi" w:cstheme="majorHAnsi"/>
          <w:szCs w:val="24"/>
        </w:rPr>
      </w:pPr>
      <w:r w:rsidRPr="00330567">
        <w:rPr>
          <w:rFonts w:asciiTheme="majorHAnsi" w:hAnsiTheme="majorHAnsi" w:cstheme="majorHAnsi"/>
          <w:szCs w:val="24"/>
        </w:rPr>
        <w:t>Prefeito.</w:t>
      </w:r>
    </w:p>
    <w:p w:rsidR="00443D61" w:rsidRPr="00330567" w:rsidRDefault="00443D61" w:rsidP="00A00998">
      <w:pPr>
        <w:pStyle w:val="Corpodetexto"/>
        <w:spacing w:before="240" w:after="240"/>
        <w:ind w:firstLine="1418"/>
        <w:jc w:val="both"/>
        <w:rPr>
          <w:rFonts w:asciiTheme="majorHAnsi" w:hAnsiTheme="majorHAnsi" w:cstheme="majorHAnsi"/>
          <w:szCs w:val="24"/>
        </w:rPr>
      </w:pPr>
      <w:r w:rsidRPr="00330567">
        <w:rPr>
          <w:rFonts w:asciiTheme="majorHAnsi" w:hAnsiTheme="majorHAnsi" w:cstheme="majorHAnsi"/>
          <w:szCs w:val="24"/>
        </w:rPr>
        <w:br w:type="page"/>
      </w:r>
    </w:p>
    <w:p w:rsidR="00443D61" w:rsidRPr="00330567" w:rsidRDefault="00443D61" w:rsidP="00A00998">
      <w:pPr>
        <w:pStyle w:val="Corpodetexto"/>
        <w:spacing w:before="240" w:after="240"/>
        <w:jc w:val="both"/>
        <w:rPr>
          <w:rFonts w:asciiTheme="majorHAnsi" w:hAnsiTheme="majorHAnsi" w:cstheme="majorHAnsi"/>
          <w:szCs w:val="24"/>
        </w:rPr>
      </w:pPr>
      <w:r w:rsidRPr="00330567">
        <w:rPr>
          <w:rFonts w:asciiTheme="majorHAnsi" w:hAnsiTheme="majorHAnsi" w:cstheme="majorHAnsi"/>
          <w:szCs w:val="24"/>
        </w:rPr>
        <w:lastRenderedPageBreak/>
        <w:t xml:space="preserve">São Miguel das Missões - RS, </w:t>
      </w:r>
      <w:r w:rsidR="007B50DF">
        <w:rPr>
          <w:rFonts w:asciiTheme="majorHAnsi" w:hAnsiTheme="majorHAnsi" w:cstheme="majorHAnsi"/>
          <w:szCs w:val="24"/>
        </w:rPr>
        <w:t>16</w:t>
      </w:r>
      <w:r w:rsidRPr="00330567">
        <w:rPr>
          <w:rFonts w:asciiTheme="majorHAnsi" w:hAnsiTheme="majorHAnsi" w:cstheme="majorHAnsi"/>
          <w:szCs w:val="24"/>
        </w:rPr>
        <w:t xml:space="preserve"> de </w:t>
      </w:r>
      <w:r w:rsidR="00330567">
        <w:rPr>
          <w:rFonts w:asciiTheme="majorHAnsi" w:hAnsiTheme="majorHAnsi" w:cstheme="majorHAnsi"/>
          <w:szCs w:val="24"/>
        </w:rPr>
        <w:t>março</w:t>
      </w:r>
      <w:r w:rsidR="00DC0F82" w:rsidRPr="00330567">
        <w:rPr>
          <w:rFonts w:asciiTheme="majorHAnsi" w:hAnsiTheme="majorHAnsi" w:cstheme="majorHAnsi"/>
          <w:szCs w:val="24"/>
        </w:rPr>
        <w:t xml:space="preserve"> de 2026</w:t>
      </w:r>
      <w:r w:rsidRPr="00330567">
        <w:rPr>
          <w:rFonts w:asciiTheme="majorHAnsi" w:hAnsiTheme="majorHAnsi" w:cstheme="majorHAnsi"/>
          <w:szCs w:val="24"/>
        </w:rPr>
        <w:t>.</w:t>
      </w:r>
    </w:p>
    <w:p w:rsidR="00443D61" w:rsidRPr="00330567" w:rsidRDefault="00443D61" w:rsidP="00A00998">
      <w:pPr>
        <w:spacing w:before="240" w:after="240"/>
        <w:jc w:val="both"/>
        <w:rPr>
          <w:rFonts w:asciiTheme="majorHAnsi" w:eastAsia="Calibri" w:hAnsiTheme="majorHAnsi" w:cstheme="majorHAnsi"/>
          <w:szCs w:val="24"/>
          <w:lang w:eastAsia="en-US"/>
        </w:rPr>
      </w:pPr>
    </w:p>
    <w:p w:rsidR="00443D61" w:rsidRPr="00330567" w:rsidRDefault="00F6759F" w:rsidP="00A00998">
      <w:pPr>
        <w:spacing w:before="240" w:after="240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Mensagem nº. 29</w:t>
      </w:r>
      <w:r w:rsidR="00443D61" w:rsidRPr="00330567">
        <w:rPr>
          <w:rFonts w:asciiTheme="majorHAnsi" w:hAnsiTheme="majorHAnsi" w:cstheme="majorHAnsi"/>
          <w:szCs w:val="24"/>
        </w:rPr>
        <w:t>/202</w:t>
      </w:r>
      <w:r w:rsidR="0073643B">
        <w:rPr>
          <w:rFonts w:asciiTheme="majorHAnsi" w:hAnsiTheme="majorHAnsi" w:cstheme="majorHAnsi"/>
          <w:szCs w:val="24"/>
        </w:rPr>
        <w:t>6</w:t>
      </w:r>
      <w:r w:rsidR="00443D61" w:rsidRPr="00330567">
        <w:rPr>
          <w:rFonts w:asciiTheme="majorHAnsi" w:hAnsiTheme="majorHAnsi" w:cstheme="majorHAnsi"/>
          <w:szCs w:val="24"/>
        </w:rPr>
        <w:t>.</w:t>
      </w:r>
    </w:p>
    <w:p w:rsidR="00443D61" w:rsidRPr="00330567" w:rsidRDefault="00443D61" w:rsidP="00A00998">
      <w:pPr>
        <w:spacing w:before="240" w:after="240"/>
        <w:ind w:firstLine="1418"/>
        <w:jc w:val="both"/>
        <w:rPr>
          <w:rFonts w:asciiTheme="majorHAnsi" w:hAnsiTheme="majorHAnsi" w:cstheme="majorHAnsi"/>
          <w:szCs w:val="24"/>
        </w:rPr>
      </w:pPr>
    </w:p>
    <w:p w:rsidR="00443D61" w:rsidRPr="00330567" w:rsidRDefault="00443D61" w:rsidP="00330567">
      <w:pPr>
        <w:jc w:val="both"/>
        <w:rPr>
          <w:rFonts w:asciiTheme="majorHAnsi" w:hAnsiTheme="majorHAnsi" w:cstheme="majorHAnsi"/>
          <w:szCs w:val="24"/>
        </w:rPr>
      </w:pPr>
      <w:r w:rsidRPr="00330567">
        <w:rPr>
          <w:rFonts w:asciiTheme="majorHAnsi" w:hAnsiTheme="majorHAnsi" w:cstheme="majorHAnsi"/>
          <w:szCs w:val="24"/>
        </w:rPr>
        <w:t>À Sua Excelência o Senhor</w:t>
      </w:r>
    </w:p>
    <w:p w:rsidR="00DC0F82" w:rsidRPr="00330567" w:rsidRDefault="00DC0F82" w:rsidP="00330567">
      <w:pPr>
        <w:jc w:val="both"/>
        <w:rPr>
          <w:rFonts w:asciiTheme="majorHAnsi" w:hAnsiTheme="majorHAnsi" w:cstheme="majorHAnsi"/>
          <w:szCs w:val="24"/>
        </w:rPr>
      </w:pPr>
      <w:r w:rsidRPr="00330567">
        <w:rPr>
          <w:rFonts w:asciiTheme="majorHAnsi" w:hAnsiTheme="majorHAnsi" w:cstheme="majorHAnsi"/>
          <w:szCs w:val="24"/>
        </w:rPr>
        <w:t>HILÁRIO CASARIN</w:t>
      </w:r>
      <w:r w:rsidR="00443D61" w:rsidRPr="00330567">
        <w:rPr>
          <w:rFonts w:asciiTheme="majorHAnsi" w:hAnsiTheme="majorHAnsi" w:cstheme="majorHAnsi"/>
          <w:szCs w:val="24"/>
        </w:rPr>
        <w:t xml:space="preserve">, </w:t>
      </w:r>
    </w:p>
    <w:p w:rsidR="00443D61" w:rsidRPr="00330567" w:rsidRDefault="00443D61" w:rsidP="00330567">
      <w:pPr>
        <w:jc w:val="both"/>
        <w:rPr>
          <w:rFonts w:asciiTheme="majorHAnsi" w:hAnsiTheme="majorHAnsi" w:cstheme="majorHAnsi"/>
          <w:szCs w:val="24"/>
        </w:rPr>
      </w:pPr>
      <w:r w:rsidRPr="00330567">
        <w:rPr>
          <w:rFonts w:asciiTheme="majorHAnsi" w:hAnsiTheme="majorHAnsi" w:cstheme="majorHAnsi"/>
          <w:szCs w:val="24"/>
        </w:rPr>
        <w:t>Presidente da Câmara de Vereadores,</w:t>
      </w:r>
    </w:p>
    <w:p w:rsidR="00443D61" w:rsidRPr="00330567" w:rsidRDefault="00443D61" w:rsidP="00330567">
      <w:pPr>
        <w:jc w:val="both"/>
        <w:rPr>
          <w:rFonts w:asciiTheme="majorHAnsi" w:hAnsiTheme="majorHAnsi" w:cstheme="majorHAnsi"/>
          <w:szCs w:val="24"/>
        </w:rPr>
      </w:pPr>
      <w:r w:rsidRPr="00330567">
        <w:rPr>
          <w:rFonts w:asciiTheme="majorHAnsi" w:hAnsiTheme="majorHAnsi" w:cstheme="majorHAnsi"/>
          <w:szCs w:val="24"/>
        </w:rPr>
        <w:t>São Miguel das Missões (RS).</w:t>
      </w:r>
    </w:p>
    <w:p w:rsidR="00443D61" w:rsidRPr="00330567" w:rsidRDefault="00443D61" w:rsidP="00A00998">
      <w:pPr>
        <w:spacing w:before="240" w:after="240"/>
        <w:ind w:firstLine="1418"/>
        <w:jc w:val="both"/>
        <w:rPr>
          <w:rFonts w:asciiTheme="majorHAnsi" w:hAnsiTheme="majorHAnsi" w:cstheme="majorHAnsi"/>
          <w:szCs w:val="24"/>
        </w:rPr>
      </w:pPr>
    </w:p>
    <w:p w:rsidR="00443D61" w:rsidRPr="00330567" w:rsidRDefault="00443D61" w:rsidP="00A00998">
      <w:pPr>
        <w:spacing w:before="240" w:after="240"/>
        <w:ind w:firstLine="1418"/>
        <w:jc w:val="both"/>
        <w:rPr>
          <w:rFonts w:asciiTheme="majorHAnsi" w:hAnsiTheme="majorHAnsi" w:cstheme="majorHAnsi"/>
          <w:szCs w:val="24"/>
        </w:rPr>
      </w:pPr>
      <w:r w:rsidRPr="00330567">
        <w:rPr>
          <w:rFonts w:asciiTheme="majorHAnsi" w:hAnsiTheme="majorHAnsi" w:cstheme="majorHAnsi"/>
          <w:szCs w:val="24"/>
        </w:rPr>
        <w:t>Senhor Presidente,</w:t>
      </w:r>
    </w:p>
    <w:p w:rsidR="00443D61" w:rsidRPr="00330567" w:rsidRDefault="00443D61" w:rsidP="00330567">
      <w:pPr>
        <w:tabs>
          <w:tab w:val="left" w:pos="3198"/>
        </w:tabs>
        <w:spacing w:before="240" w:after="240"/>
        <w:ind w:firstLine="1418"/>
        <w:jc w:val="both"/>
        <w:rPr>
          <w:rFonts w:asciiTheme="majorHAnsi" w:hAnsiTheme="majorHAnsi" w:cstheme="majorHAnsi"/>
          <w:szCs w:val="24"/>
        </w:rPr>
      </w:pPr>
      <w:r w:rsidRPr="00330567">
        <w:rPr>
          <w:rFonts w:asciiTheme="majorHAnsi" w:hAnsiTheme="majorHAnsi" w:cstheme="majorHAnsi"/>
          <w:szCs w:val="24"/>
        </w:rPr>
        <w:t xml:space="preserve">Ao passo em que cumprimentamos cordialmente V. Exa. </w:t>
      </w:r>
      <w:proofErr w:type="gramStart"/>
      <w:r w:rsidRPr="00330567">
        <w:rPr>
          <w:rFonts w:asciiTheme="majorHAnsi" w:hAnsiTheme="majorHAnsi" w:cstheme="majorHAnsi"/>
          <w:szCs w:val="24"/>
        </w:rPr>
        <w:t>e</w:t>
      </w:r>
      <w:proofErr w:type="gramEnd"/>
      <w:r w:rsidRPr="00330567">
        <w:rPr>
          <w:rFonts w:asciiTheme="majorHAnsi" w:hAnsiTheme="majorHAnsi" w:cstheme="majorHAnsi"/>
          <w:szCs w:val="24"/>
        </w:rPr>
        <w:t xml:space="preserve"> os demais Edis, vimos pelo presente a</w:t>
      </w:r>
      <w:r w:rsidR="00F6759F">
        <w:rPr>
          <w:rFonts w:asciiTheme="majorHAnsi" w:hAnsiTheme="majorHAnsi" w:cstheme="majorHAnsi"/>
          <w:szCs w:val="24"/>
        </w:rPr>
        <w:t>presentar o Projeto de Lei nº. 29</w:t>
      </w:r>
      <w:r w:rsidRPr="00330567">
        <w:rPr>
          <w:rFonts w:asciiTheme="majorHAnsi" w:hAnsiTheme="majorHAnsi" w:cstheme="majorHAnsi"/>
          <w:szCs w:val="24"/>
        </w:rPr>
        <w:t>/202</w:t>
      </w:r>
      <w:r w:rsidR="007B50DF">
        <w:rPr>
          <w:rFonts w:asciiTheme="majorHAnsi" w:hAnsiTheme="majorHAnsi" w:cstheme="majorHAnsi"/>
          <w:szCs w:val="24"/>
        </w:rPr>
        <w:t>6</w:t>
      </w:r>
      <w:r w:rsidRPr="00330567">
        <w:rPr>
          <w:rFonts w:asciiTheme="majorHAnsi" w:hAnsiTheme="majorHAnsi" w:cstheme="majorHAnsi"/>
          <w:szCs w:val="24"/>
        </w:rPr>
        <w:t xml:space="preserve">, </w:t>
      </w:r>
      <w:r w:rsidR="00DC0F82" w:rsidRPr="00330567">
        <w:rPr>
          <w:rFonts w:asciiTheme="majorHAnsi" w:hAnsiTheme="majorHAnsi" w:cstheme="majorHAnsi"/>
          <w:szCs w:val="24"/>
        </w:rPr>
        <w:t xml:space="preserve">que autoriza a </w:t>
      </w:r>
      <w:r w:rsidR="0073643B">
        <w:rPr>
          <w:rFonts w:asciiTheme="majorHAnsi" w:hAnsiTheme="majorHAnsi" w:cstheme="majorHAnsi"/>
          <w:szCs w:val="24"/>
        </w:rPr>
        <w:t>con</w:t>
      </w:r>
      <w:r w:rsidR="00DC0F82" w:rsidRPr="00330567">
        <w:rPr>
          <w:rFonts w:asciiTheme="majorHAnsi" w:hAnsiTheme="majorHAnsi" w:cstheme="majorHAnsi"/>
          <w:szCs w:val="24"/>
        </w:rPr>
        <w:t>cessão de uso de bem imóvel</w:t>
      </w:r>
      <w:r w:rsidR="001A2429" w:rsidRPr="00330567">
        <w:rPr>
          <w:rFonts w:asciiTheme="majorHAnsi" w:hAnsiTheme="majorHAnsi" w:cstheme="majorHAnsi"/>
          <w:szCs w:val="24"/>
        </w:rPr>
        <w:t xml:space="preserve"> do município</w:t>
      </w:r>
      <w:r w:rsidRPr="00330567">
        <w:rPr>
          <w:rFonts w:asciiTheme="majorHAnsi" w:hAnsiTheme="majorHAnsi" w:cstheme="majorHAnsi"/>
          <w:i/>
          <w:szCs w:val="24"/>
        </w:rPr>
        <w:t>.</w:t>
      </w:r>
    </w:p>
    <w:p w:rsidR="00443D61" w:rsidRPr="00330567" w:rsidRDefault="00443D61" w:rsidP="00A00998">
      <w:pPr>
        <w:spacing w:before="240" w:after="240"/>
        <w:jc w:val="center"/>
        <w:rPr>
          <w:rFonts w:asciiTheme="majorHAnsi" w:hAnsiTheme="majorHAnsi" w:cstheme="majorHAnsi"/>
          <w:szCs w:val="24"/>
        </w:rPr>
      </w:pPr>
      <w:r w:rsidRPr="00330567">
        <w:rPr>
          <w:rFonts w:asciiTheme="majorHAnsi" w:hAnsiTheme="majorHAnsi" w:cstheme="majorHAnsi"/>
          <w:szCs w:val="24"/>
          <w:u w:val="single"/>
        </w:rPr>
        <w:t>JUSTIFICATIVA</w:t>
      </w:r>
    </w:p>
    <w:p w:rsidR="001A2429" w:rsidRPr="00330567" w:rsidRDefault="001A2429" w:rsidP="00A00998">
      <w:pPr>
        <w:spacing w:before="240" w:after="240"/>
        <w:ind w:firstLine="1418"/>
        <w:jc w:val="both"/>
        <w:rPr>
          <w:rFonts w:asciiTheme="majorHAnsi" w:hAnsiTheme="majorHAnsi" w:cstheme="majorHAnsi"/>
          <w:szCs w:val="24"/>
        </w:rPr>
      </w:pPr>
      <w:r w:rsidRPr="00330567">
        <w:rPr>
          <w:rFonts w:asciiTheme="majorHAnsi" w:hAnsiTheme="majorHAnsi" w:cstheme="majorHAnsi"/>
          <w:szCs w:val="24"/>
        </w:rPr>
        <w:t xml:space="preserve">O presente Projeto de Lei tem por finalidade autorizar o Poder Executivo Municipal a outorgar </w:t>
      </w:r>
      <w:r w:rsidR="007B50DF">
        <w:rPr>
          <w:rFonts w:asciiTheme="majorHAnsi" w:hAnsiTheme="majorHAnsi" w:cstheme="majorHAnsi"/>
          <w:szCs w:val="24"/>
        </w:rPr>
        <w:t>con</w:t>
      </w:r>
      <w:r w:rsidRPr="00330567">
        <w:rPr>
          <w:rFonts w:asciiTheme="majorHAnsi" w:hAnsiTheme="majorHAnsi" w:cstheme="majorHAnsi"/>
          <w:szCs w:val="24"/>
        </w:rPr>
        <w:t xml:space="preserve">cessão de uso de bem público urbano </w:t>
      </w:r>
      <w:r w:rsidR="00330567" w:rsidRPr="00330567">
        <w:rPr>
          <w:rFonts w:asciiTheme="majorHAnsi" w:hAnsiTheme="majorHAnsi" w:cstheme="majorHAnsi"/>
          <w:szCs w:val="24"/>
          <w:shd w:val="clear" w:color="auto" w:fill="FFFFFF"/>
        </w:rPr>
        <w:t>à Associação dos Moradores do Bairro Alegria</w:t>
      </w:r>
      <w:r w:rsidRPr="00330567">
        <w:rPr>
          <w:rFonts w:asciiTheme="majorHAnsi" w:hAnsiTheme="majorHAnsi" w:cstheme="majorHAnsi"/>
          <w:szCs w:val="24"/>
        </w:rPr>
        <w:t>, entidade associativa privada sem fins lucrativos, regularmente constituída, que desenvolve atividades de relevante interesse social, esportivo e comunitário no Município de São Miguel das Missões.</w:t>
      </w:r>
    </w:p>
    <w:p w:rsidR="001A2429" w:rsidRPr="00330567" w:rsidRDefault="001A2429" w:rsidP="00A00998">
      <w:pPr>
        <w:spacing w:before="240" w:after="240"/>
        <w:ind w:firstLine="1418"/>
        <w:jc w:val="both"/>
        <w:rPr>
          <w:rFonts w:asciiTheme="majorHAnsi" w:hAnsiTheme="majorHAnsi" w:cstheme="majorHAnsi"/>
          <w:szCs w:val="24"/>
        </w:rPr>
      </w:pPr>
      <w:r w:rsidRPr="00330567">
        <w:rPr>
          <w:rFonts w:asciiTheme="majorHAnsi" w:hAnsiTheme="majorHAnsi" w:cstheme="majorHAnsi"/>
          <w:szCs w:val="24"/>
        </w:rPr>
        <w:t xml:space="preserve">A </w:t>
      </w:r>
      <w:r w:rsidR="007B50DF">
        <w:rPr>
          <w:rFonts w:asciiTheme="majorHAnsi" w:hAnsiTheme="majorHAnsi" w:cstheme="majorHAnsi"/>
          <w:szCs w:val="24"/>
        </w:rPr>
        <w:t>con</w:t>
      </w:r>
      <w:r w:rsidRPr="00330567">
        <w:rPr>
          <w:rFonts w:asciiTheme="majorHAnsi" w:hAnsiTheme="majorHAnsi" w:cstheme="majorHAnsi"/>
          <w:szCs w:val="24"/>
        </w:rPr>
        <w:t xml:space="preserve">cessão de uso do imóvel descrito no Projeto destina-se às instalações da entidade, proporcionando melhores condições para o desenvolvimento de suas atividades </w:t>
      </w:r>
      <w:r w:rsidR="0073643B">
        <w:rPr>
          <w:rFonts w:asciiTheme="majorHAnsi" w:hAnsiTheme="majorHAnsi" w:cstheme="majorHAnsi"/>
          <w:szCs w:val="24"/>
        </w:rPr>
        <w:t>comunitárias, culturais e sociais</w:t>
      </w:r>
      <w:r w:rsidRPr="00330567">
        <w:rPr>
          <w:rFonts w:asciiTheme="majorHAnsi" w:hAnsiTheme="majorHAnsi" w:cstheme="majorHAnsi"/>
          <w:szCs w:val="24"/>
        </w:rPr>
        <w:t>, as quais contribuem de forma significativa para a promoção do esporte, do lazer, da integração comunitária e da qualidade de vida da população local.</w:t>
      </w:r>
    </w:p>
    <w:p w:rsidR="001A2429" w:rsidRPr="00330567" w:rsidRDefault="001A2429" w:rsidP="00A00998">
      <w:pPr>
        <w:spacing w:before="240" w:after="240"/>
        <w:ind w:firstLine="1418"/>
        <w:jc w:val="both"/>
        <w:rPr>
          <w:rFonts w:asciiTheme="majorHAnsi" w:hAnsiTheme="majorHAnsi" w:cstheme="majorHAnsi"/>
          <w:szCs w:val="24"/>
        </w:rPr>
      </w:pPr>
      <w:r w:rsidRPr="00330567">
        <w:rPr>
          <w:rFonts w:asciiTheme="majorHAnsi" w:hAnsiTheme="majorHAnsi" w:cstheme="majorHAnsi"/>
          <w:szCs w:val="24"/>
        </w:rPr>
        <w:t xml:space="preserve">Ressalte-se que a </w:t>
      </w:r>
      <w:r w:rsidR="007B50DF">
        <w:rPr>
          <w:rFonts w:asciiTheme="majorHAnsi" w:hAnsiTheme="majorHAnsi" w:cstheme="majorHAnsi"/>
          <w:szCs w:val="24"/>
        </w:rPr>
        <w:t>con</w:t>
      </w:r>
      <w:r w:rsidRPr="00330567">
        <w:rPr>
          <w:rFonts w:asciiTheme="majorHAnsi" w:hAnsiTheme="majorHAnsi" w:cstheme="majorHAnsi"/>
          <w:szCs w:val="24"/>
        </w:rPr>
        <w:t>cessão será realizada a título gratuito, sem qualquer ônus financeiro ao Município, ficando integralmente sob responsabilidade da cessionária a conservação, manutenção, custeio de serviços essenciais e eventuais benfeitorias, as quais se incorporarão ao patrimônio público, sem direito a indenização, ao término da cessão, conforme expressamente previsto no texto legal.</w:t>
      </w:r>
    </w:p>
    <w:p w:rsidR="001A2429" w:rsidRPr="00330567" w:rsidRDefault="001A2429" w:rsidP="00A00998">
      <w:pPr>
        <w:spacing w:before="240" w:after="240"/>
        <w:ind w:firstLine="1418"/>
        <w:jc w:val="both"/>
        <w:rPr>
          <w:rFonts w:asciiTheme="majorHAnsi" w:hAnsiTheme="majorHAnsi" w:cstheme="majorHAnsi"/>
          <w:szCs w:val="24"/>
        </w:rPr>
      </w:pPr>
      <w:r w:rsidRPr="00330567">
        <w:rPr>
          <w:rFonts w:asciiTheme="majorHAnsi" w:hAnsiTheme="majorHAnsi" w:cstheme="majorHAnsi"/>
          <w:szCs w:val="24"/>
        </w:rPr>
        <w:t>O prazo estabelecido de 10 (dez) anos, com possibilidade de prorrogação por igual período, assegura segurança jurídica à entidade beneficiária, ao mesmo tempo em que preserva o interesse público, uma vez que a cessão está condicionada ao fiel cumprimento da finalidade prevista, sob pena de reversão imediata do imóvel ao patrimônio municipal.</w:t>
      </w:r>
    </w:p>
    <w:p w:rsidR="001A2429" w:rsidRPr="00330567" w:rsidRDefault="001A2429" w:rsidP="00A00998">
      <w:pPr>
        <w:spacing w:before="240" w:after="240"/>
        <w:ind w:firstLine="1418"/>
        <w:jc w:val="both"/>
        <w:rPr>
          <w:rFonts w:asciiTheme="majorHAnsi" w:hAnsiTheme="majorHAnsi" w:cstheme="majorHAnsi"/>
          <w:szCs w:val="24"/>
        </w:rPr>
      </w:pPr>
      <w:r w:rsidRPr="00330567">
        <w:rPr>
          <w:rFonts w:asciiTheme="majorHAnsi" w:hAnsiTheme="majorHAnsi" w:cstheme="majorHAnsi"/>
          <w:szCs w:val="24"/>
        </w:rPr>
        <w:lastRenderedPageBreak/>
        <w:t>O Projeto também estabelece vedações expressas quanto à alienação, transferência, utilização político-partidária ou religiosa do imóvel, garantindo que o bem público seja utilizado exclusivamente para os fins sociais que justificam a presente cessão, em estrita observância aos princípios da legalidade, moralidade, impessoalidade e supremacia do interesse público.</w:t>
      </w:r>
    </w:p>
    <w:p w:rsidR="001A2429" w:rsidRPr="00330567" w:rsidRDefault="001A2429" w:rsidP="00A00998">
      <w:pPr>
        <w:spacing w:before="240" w:after="240"/>
        <w:ind w:firstLine="1418"/>
        <w:jc w:val="both"/>
        <w:rPr>
          <w:rFonts w:asciiTheme="majorHAnsi" w:hAnsiTheme="majorHAnsi" w:cstheme="majorHAnsi"/>
          <w:szCs w:val="24"/>
        </w:rPr>
      </w:pPr>
      <w:r w:rsidRPr="00330567">
        <w:rPr>
          <w:rFonts w:asciiTheme="majorHAnsi" w:hAnsiTheme="majorHAnsi" w:cstheme="majorHAnsi"/>
          <w:szCs w:val="24"/>
        </w:rPr>
        <w:t>Dessa forma, a medida proposta revela-se legal, oportuna e de relevante interesse público, atendendo à função social do patrimônio municipal e fortalecendo entidades que contribuem diretamente para o desenvolvimento social e esportivo do Município.</w:t>
      </w:r>
    </w:p>
    <w:p w:rsidR="001A2429" w:rsidRPr="00330567" w:rsidRDefault="001A2429" w:rsidP="00A00998">
      <w:pPr>
        <w:spacing w:before="240" w:after="240"/>
        <w:ind w:firstLine="1418"/>
        <w:jc w:val="both"/>
        <w:rPr>
          <w:rFonts w:asciiTheme="majorHAnsi" w:hAnsiTheme="majorHAnsi" w:cstheme="majorHAnsi"/>
          <w:szCs w:val="24"/>
        </w:rPr>
      </w:pPr>
      <w:r w:rsidRPr="00330567">
        <w:rPr>
          <w:rFonts w:asciiTheme="majorHAnsi" w:hAnsiTheme="majorHAnsi" w:cstheme="majorHAnsi"/>
          <w:szCs w:val="24"/>
        </w:rPr>
        <w:t>Diante do exposto, submetemos o presente Projeto de Lei à apreciação desta Egrégia Câmara de Vereadores, confiantes em sua aprovação.</w:t>
      </w:r>
    </w:p>
    <w:p w:rsidR="00443D61" w:rsidRPr="00330567" w:rsidRDefault="00443D61" w:rsidP="00A00998">
      <w:pPr>
        <w:tabs>
          <w:tab w:val="left" w:pos="0"/>
        </w:tabs>
        <w:overflowPunct w:val="0"/>
        <w:autoSpaceDE w:val="0"/>
        <w:autoSpaceDN w:val="0"/>
        <w:adjustRightInd w:val="0"/>
        <w:spacing w:before="240" w:after="240"/>
        <w:ind w:firstLine="1418"/>
        <w:jc w:val="both"/>
        <w:textAlignment w:val="baseline"/>
        <w:rPr>
          <w:rFonts w:asciiTheme="majorHAnsi" w:hAnsiTheme="majorHAnsi" w:cstheme="majorHAnsi"/>
          <w:szCs w:val="24"/>
        </w:rPr>
      </w:pPr>
      <w:r w:rsidRPr="00330567">
        <w:rPr>
          <w:rFonts w:asciiTheme="majorHAnsi" w:hAnsiTheme="majorHAnsi" w:cstheme="majorHAnsi"/>
          <w:szCs w:val="24"/>
        </w:rPr>
        <w:t>Atenciosamente,</w:t>
      </w:r>
    </w:p>
    <w:p w:rsidR="00443D61" w:rsidRPr="00330567" w:rsidRDefault="00443D61" w:rsidP="00A00998">
      <w:pPr>
        <w:tabs>
          <w:tab w:val="left" w:pos="0"/>
        </w:tabs>
        <w:overflowPunct w:val="0"/>
        <w:autoSpaceDE w:val="0"/>
        <w:autoSpaceDN w:val="0"/>
        <w:adjustRightInd w:val="0"/>
        <w:spacing w:before="240" w:after="240"/>
        <w:ind w:firstLine="1418"/>
        <w:jc w:val="both"/>
        <w:textAlignment w:val="baseline"/>
        <w:rPr>
          <w:rFonts w:asciiTheme="majorHAnsi" w:hAnsiTheme="majorHAnsi" w:cstheme="majorHAnsi"/>
          <w:szCs w:val="24"/>
        </w:rPr>
      </w:pPr>
    </w:p>
    <w:p w:rsidR="00330567" w:rsidRDefault="00330567" w:rsidP="00330567">
      <w:pPr>
        <w:jc w:val="center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bCs/>
          <w:szCs w:val="24"/>
        </w:rPr>
        <w:t>LUIZ RODRIGO RIBAS</w:t>
      </w:r>
      <w:r w:rsidR="00443D61" w:rsidRPr="00330567">
        <w:rPr>
          <w:rFonts w:asciiTheme="majorHAnsi" w:hAnsiTheme="majorHAnsi" w:cstheme="majorHAnsi"/>
          <w:szCs w:val="24"/>
        </w:rPr>
        <w:t>,</w:t>
      </w:r>
    </w:p>
    <w:p w:rsidR="00443D61" w:rsidRPr="00330567" w:rsidRDefault="00443D61" w:rsidP="00330567">
      <w:pPr>
        <w:jc w:val="center"/>
        <w:rPr>
          <w:rFonts w:asciiTheme="majorHAnsi" w:hAnsiTheme="majorHAnsi" w:cstheme="majorHAnsi"/>
          <w:szCs w:val="24"/>
        </w:rPr>
      </w:pPr>
      <w:r w:rsidRPr="00330567">
        <w:rPr>
          <w:rFonts w:asciiTheme="majorHAnsi" w:hAnsiTheme="majorHAnsi" w:cstheme="majorHAnsi"/>
          <w:szCs w:val="24"/>
        </w:rPr>
        <w:t xml:space="preserve"> Prefeito.</w:t>
      </w:r>
    </w:p>
    <w:p w:rsidR="00443D61" w:rsidRPr="00330567" w:rsidRDefault="00443D61" w:rsidP="00A00998">
      <w:pPr>
        <w:spacing w:before="240" w:after="240"/>
        <w:jc w:val="center"/>
        <w:rPr>
          <w:rFonts w:asciiTheme="majorHAnsi" w:hAnsiTheme="majorHAnsi" w:cstheme="majorHAnsi"/>
          <w:szCs w:val="24"/>
        </w:rPr>
      </w:pPr>
    </w:p>
    <w:p w:rsidR="00D862C3" w:rsidRPr="00330567" w:rsidRDefault="00D862C3" w:rsidP="00A00998">
      <w:pPr>
        <w:spacing w:before="240" w:after="240"/>
        <w:rPr>
          <w:rFonts w:asciiTheme="majorHAnsi" w:hAnsiTheme="majorHAnsi" w:cstheme="majorHAnsi"/>
          <w:szCs w:val="24"/>
        </w:rPr>
      </w:pPr>
    </w:p>
    <w:sectPr w:rsidR="00D862C3" w:rsidRPr="00330567" w:rsidSect="008F22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3805" w:rsidRDefault="00B03805" w:rsidP="00E80BE3">
      <w:r>
        <w:separator/>
      </w:r>
    </w:p>
  </w:endnote>
  <w:endnote w:type="continuationSeparator" w:id="0">
    <w:p w:rsidR="00B03805" w:rsidRDefault="00B03805" w:rsidP="00E80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obe Gothic Std B">
    <w:altName w:val="Arial Unicode MS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Pr="00AA5FD9" w:rsidRDefault="00D862C3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anchor distT="0" distB="0" distL="114300" distR="114300" simplePos="0" relativeHeight="251664896" behindDoc="1" locked="0" layoutInCell="1" allowOverlap="1">
          <wp:simplePos x="0" y="0"/>
          <wp:positionH relativeFrom="column">
            <wp:posOffset>-308610</wp:posOffset>
          </wp:positionH>
          <wp:positionV relativeFrom="paragraph">
            <wp:posOffset>-445770</wp:posOffset>
          </wp:positionV>
          <wp:extent cx="5781675" cy="115633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1156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3805" w:rsidRDefault="00B03805" w:rsidP="00E80BE3">
      <w:r>
        <w:separator/>
      </w:r>
    </w:p>
  </w:footnote>
  <w:footnote w:type="continuationSeparator" w:id="0">
    <w:p w:rsidR="00B03805" w:rsidRDefault="00B03805" w:rsidP="00E80B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AB2F7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Default="002B7E2D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2F72" w:rsidRPr="00AB2F72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AB2F7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07B6"/>
    <w:rsid w:val="00052810"/>
    <w:rsid w:val="00083362"/>
    <w:rsid w:val="0009004C"/>
    <w:rsid w:val="000A43D6"/>
    <w:rsid w:val="000F1C09"/>
    <w:rsid w:val="000F383A"/>
    <w:rsid w:val="000F5259"/>
    <w:rsid w:val="00103BCF"/>
    <w:rsid w:val="001045D1"/>
    <w:rsid w:val="00111A83"/>
    <w:rsid w:val="00161248"/>
    <w:rsid w:val="00164E9A"/>
    <w:rsid w:val="00186468"/>
    <w:rsid w:val="001907B6"/>
    <w:rsid w:val="001A2429"/>
    <w:rsid w:val="001A6D5A"/>
    <w:rsid w:val="001A70BE"/>
    <w:rsid w:val="001B11BC"/>
    <w:rsid w:val="001C1BF4"/>
    <w:rsid w:val="001C758E"/>
    <w:rsid w:val="001D35C7"/>
    <w:rsid w:val="00203F49"/>
    <w:rsid w:val="00207E96"/>
    <w:rsid w:val="002159B8"/>
    <w:rsid w:val="002230DD"/>
    <w:rsid w:val="002604BE"/>
    <w:rsid w:val="002701C5"/>
    <w:rsid w:val="0027340A"/>
    <w:rsid w:val="00275471"/>
    <w:rsid w:val="002803AC"/>
    <w:rsid w:val="00282918"/>
    <w:rsid w:val="002B7E2D"/>
    <w:rsid w:val="002F294B"/>
    <w:rsid w:val="00330567"/>
    <w:rsid w:val="00352D50"/>
    <w:rsid w:val="00371529"/>
    <w:rsid w:val="0039263D"/>
    <w:rsid w:val="003A45AF"/>
    <w:rsid w:val="003B5211"/>
    <w:rsid w:val="003D463C"/>
    <w:rsid w:val="00437BBB"/>
    <w:rsid w:val="00443D61"/>
    <w:rsid w:val="004961B9"/>
    <w:rsid w:val="004C25C2"/>
    <w:rsid w:val="004E2459"/>
    <w:rsid w:val="004F005E"/>
    <w:rsid w:val="004F2578"/>
    <w:rsid w:val="004F7D90"/>
    <w:rsid w:val="00505983"/>
    <w:rsid w:val="005061FD"/>
    <w:rsid w:val="00515503"/>
    <w:rsid w:val="005373AB"/>
    <w:rsid w:val="00542AEF"/>
    <w:rsid w:val="005645E5"/>
    <w:rsid w:val="00565414"/>
    <w:rsid w:val="00574A53"/>
    <w:rsid w:val="005968C6"/>
    <w:rsid w:val="005D2F84"/>
    <w:rsid w:val="005E460D"/>
    <w:rsid w:val="005E6952"/>
    <w:rsid w:val="00610147"/>
    <w:rsid w:val="00612ADB"/>
    <w:rsid w:val="0061716E"/>
    <w:rsid w:val="006662B2"/>
    <w:rsid w:val="006A24F1"/>
    <w:rsid w:val="006B4F1F"/>
    <w:rsid w:val="006E42BC"/>
    <w:rsid w:val="006F6695"/>
    <w:rsid w:val="00713B01"/>
    <w:rsid w:val="00716B31"/>
    <w:rsid w:val="0073643B"/>
    <w:rsid w:val="0075268B"/>
    <w:rsid w:val="00762B1A"/>
    <w:rsid w:val="0078043B"/>
    <w:rsid w:val="007B50DF"/>
    <w:rsid w:val="007C345F"/>
    <w:rsid w:val="007F6926"/>
    <w:rsid w:val="008336E0"/>
    <w:rsid w:val="0088478A"/>
    <w:rsid w:val="008E2FC7"/>
    <w:rsid w:val="008F2207"/>
    <w:rsid w:val="008F2326"/>
    <w:rsid w:val="0091617D"/>
    <w:rsid w:val="009228B6"/>
    <w:rsid w:val="0094186B"/>
    <w:rsid w:val="00970321"/>
    <w:rsid w:val="009717B6"/>
    <w:rsid w:val="00975695"/>
    <w:rsid w:val="009848F8"/>
    <w:rsid w:val="00992F95"/>
    <w:rsid w:val="009A194F"/>
    <w:rsid w:val="009B15D2"/>
    <w:rsid w:val="009E5711"/>
    <w:rsid w:val="00A00998"/>
    <w:rsid w:val="00A33DB7"/>
    <w:rsid w:val="00A52846"/>
    <w:rsid w:val="00A83B9F"/>
    <w:rsid w:val="00AA5FD9"/>
    <w:rsid w:val="00AB2F72"/>
    <w:rsid w:val="00AE7542"/>
    <w:rsid w:val="00B03805"/>
    <w:rsid w:val="00B27509"/>
    <w:rsid w:val="00B434F7"/>
    <w:rsid w:val="00B83D9C"/>
    <w:rsid w:val="00BA606D"/>
    <w:rsid w:val="00BD790B"/>
    <w:rsid w:val="00BE4FBE"/>
    <w:rsid w:val="00BF62AD"/>
    <w:rsid w:val="00C044E8"/>
    <w:rsid w:val="00C216CB"/>
    <w:rsid w:val="00C27953"/>
    <w:rsid w:val="00C318DD"/>
    <w:rsid w:val="00C32C28"/>
    <w:rsid w:val="00C536BA"/>
    <w:rsid w:val="00C54AA2"/>
    <w:rsid w:val="00CC4B76"/>
    <w:rsid w:val="00CE4AD5"/>
    <w:rsid w:val="00CF24F8"/>
    <w:rsid w:val="00D06DF8"/>
    <w:rsid w:val="00D54747"/>
    <w:rsid w:val="00D774D1"/>
    <w:rsid w:val="00D862C3"/>
    <w:rsid w:val="00D966F5"/>
    <w:rsid w:val="00DC0F82"/>
    <w:rsid w:val="00DD41F0"/>
    <w:rsid w:val="00DD597D"/>
    <w:rsid w:val="00DE1714"/>
    <w:rsid w:val="00DF4EC5"/>
    <w:rsid w:val="00E13ADD"/>
    <w:rsid w:val="00E63519"/>
    <w:rsid w:val="00E80BE3"/>
    <w:rsid w:val="00E80DF4"/>
    <w:rsid w:val="00E80EF2"/>
    <w:rsid w:val="00EB4C02"/>
    <w:rsid w:val="00EB6FB5"/>
    <w:rsid w:val="00EC6FB8"/>
    <w:rsid w:val="00F6759F"/>
    <w:rsid w:val="00F84504"/>
    <w:rsid w:val="00F84F2F"/>
    <w:rsid w:val="00F93865"/>
    <w:rsid w:val="00FC3026"/>
    <w:rsid w:val="00FD1150"/>
    <w:rsid w:val="00FE79FA"/>
    <w:rsid w:val="00FF0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92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216C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43D61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Forte">
    <w:name w:val="Strong"/>
    <w:basedOn w:val="Fontepargpadro"/>
    <w:uiPriority w:val="22"/>
    <w:qFormat/>
    <w:rsid w:val="001A242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2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8754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7" w:color="DADCE0"/>
                        <w:left w:val="single" w:sz="6" w:space="18" w:color="DADCE0"/>
                        <w:bottom w:val="single" w:sz="6" w:space="12" w:color="DADCE0"/>
                        <w:right w:val="single" w:sz="6" w:space="18" w:color="DADCE0"/>
                      </w:divBdr>
                      <w:divsChild>
                        <w:div w:id="75166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96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630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783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292611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523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743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470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896387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650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679110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017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2970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873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15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692177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604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8047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9790781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97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4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5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88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32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560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1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12463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14735275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86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260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09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6601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040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198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0791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1907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5013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7701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517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0560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812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76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51999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5707532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142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042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314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939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201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78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421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737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91416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817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1016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881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96915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6048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6611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84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830722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8618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801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354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9766561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60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279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993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413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449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282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958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8749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306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5939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875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1834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43337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801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3389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523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094819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3348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3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22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18099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73562175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098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025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507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874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954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14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659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464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793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74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4714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587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1698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25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801948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3688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585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671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621313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508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7729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144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797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675051">
                                                      <w:marLeft w:val="1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7151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699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4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45388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392937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261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666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804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772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01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3655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622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951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6741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5315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5506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235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436112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770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836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7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55391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86358988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672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773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742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86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077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059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934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0094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53194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6552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725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268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63676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7927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743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1577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661562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090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188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948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63720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79640909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010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773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694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6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629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772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083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7825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47343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30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8654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3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4134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949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6560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684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78995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2510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592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70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16289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1014268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99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959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827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026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320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867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1516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8412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9665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74045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773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899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761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55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87899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0888626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04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244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0017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355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664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05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268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283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58314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169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3301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2157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75450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871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8243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5960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842027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7943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853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8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54541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9583793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41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460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8623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451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282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262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3621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7568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8269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7651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956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1362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868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843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706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31977216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60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568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831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83676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200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102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357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9380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9673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9873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801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2663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929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24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76395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8142953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643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092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714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885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07987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7527621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408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067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8932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978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901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4449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9994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20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95182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0230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9073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8534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97276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4577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9953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5725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44846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9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3747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127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858738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523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898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20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9083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3831913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517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905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205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330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582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988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9807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500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5250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6729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83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9803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6603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4911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2080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144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05856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7584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6692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304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538008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9707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317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8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05207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9801641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595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995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987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79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46026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3751999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31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143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76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69606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2974841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06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139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184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9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54587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063834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128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126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86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597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950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305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663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1454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909155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158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3367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23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9998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3277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5879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0932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433822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5078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846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53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19236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43786875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150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305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09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409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258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756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705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1093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74121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2241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2653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266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481628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1878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6913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659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92864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109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5401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42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516500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5054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52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13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13531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5047627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4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595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127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786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22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46274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98076773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37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391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688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1127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3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7507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96911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2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652056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95952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16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9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125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56439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386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9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554476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44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6728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830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256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823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01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4909808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598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8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8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83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80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284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48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7229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074527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54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24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088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65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809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96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671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640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9390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1242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0269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63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59268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9030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1613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030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80093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57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3927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02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7194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0460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620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5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571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942890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811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50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411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1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9563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07455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132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762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869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4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87774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191324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4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116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184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40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611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522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408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75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288454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719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1356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581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907132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6110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4814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251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85531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737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578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547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37362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660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1002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145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0008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64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3795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051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96346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646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0684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625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0283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8589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62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3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72584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989689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45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72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912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8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289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186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8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58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19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0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2061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134617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035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50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146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831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948107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487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21871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6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1043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6085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3419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95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82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370713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67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0937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77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893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6439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2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03524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137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1990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450569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13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1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7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00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548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6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6155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0851331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089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49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5662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19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95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56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2995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381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64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99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191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987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8960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694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5323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89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126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712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32847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707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167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269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63794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707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488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249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778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804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987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53806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908633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86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06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14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796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793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267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029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694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18294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663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5632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46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3304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07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90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783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834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621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126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15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59429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036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962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127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390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478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8000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131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3317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98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371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4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748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3705730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89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14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722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3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0448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8939628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98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30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1503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76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17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737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463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695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591190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47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5814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718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75226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101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297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205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250196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389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23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6140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41110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92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88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83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80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216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711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25453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135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9748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135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0138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512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2098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590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62143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048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016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42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1365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5554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985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83482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647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8843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695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567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204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261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503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2127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486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5229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590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8953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291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050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75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431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2145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463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985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5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913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105972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901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91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996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74090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11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644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7378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8313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3558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0537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497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917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2842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916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4434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302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65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8700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9508605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000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51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137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99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813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56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360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702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6419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782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5633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7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72944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064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86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9064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055147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45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378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84367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2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830183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06984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2122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85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8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62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744197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50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7176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815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9132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0890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382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9597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24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3559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606557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6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80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13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055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37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5508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696421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038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9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116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272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36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87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724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989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7331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20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3859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354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096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354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7894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5606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277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833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5993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063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1182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924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0619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53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6575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68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97195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558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263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2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54239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4481922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49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44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430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815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82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408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76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70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78071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577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1927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008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1683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140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88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188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755833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932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314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53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40331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318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10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320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1609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463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7488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06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0226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585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166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4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8047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66633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778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251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682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3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14963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760373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60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767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028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63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743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05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154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484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687989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6062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0275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905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010604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0801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04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444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00960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556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311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0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443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722320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74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428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0539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535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05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304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0102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644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3098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341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595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2542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7903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7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3617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62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16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2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90450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55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284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238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89400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148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2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953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9824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016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4066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931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33739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89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633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884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9130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725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280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77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790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25870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380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192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30145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466173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87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26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419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59170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469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608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521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0414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2155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708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2361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2046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322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5445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1333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612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188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2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474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858462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5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44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1453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97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788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668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388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498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0546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907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2649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983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3458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72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193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8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321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1825700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204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10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49035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5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1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42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7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1766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347924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81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55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189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73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418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565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266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11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25332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268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713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588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5978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277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7772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659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568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0087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7099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853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8386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1060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439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50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1265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0594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211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6979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533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88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10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507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190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4242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803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5338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8870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26170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674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3477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749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22854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840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4215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497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04439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8876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1262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660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07456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574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27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43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1269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026870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46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53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829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5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542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8983734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208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74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199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5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3277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5281383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99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12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51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70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3481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73575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910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18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462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604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935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044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541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231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80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182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1262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527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0000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9074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00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447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3163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0365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9118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089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5432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5870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35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456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63104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754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521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3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84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813801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91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825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2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  <w:div w:id="1710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449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80500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7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37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109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17865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26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41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58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707044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9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46033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433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406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103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8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030175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4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3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69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5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736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17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116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560691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12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83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644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30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4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332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567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21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96089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2414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6454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10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72346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343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8858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884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3814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068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3176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257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4459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8368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515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4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759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579064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34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127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083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50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089326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6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08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568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80210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6426642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31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30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865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580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482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093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056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946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558201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3167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86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863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76347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170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981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852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3578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296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0235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348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77203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639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8142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553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68028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647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272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44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3908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287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761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982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736555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1755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830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84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2110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2075815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058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03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575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0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22558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638831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718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351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465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40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9104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0530012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21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59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857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8648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138084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56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60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28632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0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8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7048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6249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53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8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239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407280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2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355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04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736802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853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968242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856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9848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313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823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54559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619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4039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6549985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9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0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6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854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34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07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55528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2543121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707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8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468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004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682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074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274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28101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497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5894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650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87610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752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632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118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704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3753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908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17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0673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0792010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68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46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2865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52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10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304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299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19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3474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770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4929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55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21620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724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584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96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1634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7182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205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62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32725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7488751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72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989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161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399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403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784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351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211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1531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001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8456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497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8914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909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801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042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71866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0832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786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79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33241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331685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989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818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836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2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110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484852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96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77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28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45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061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243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86638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166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5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642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40186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501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668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671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8519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580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703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541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20546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429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3283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58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84666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280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248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41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7647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7120450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84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55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900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13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0372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7790683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69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44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49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70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84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148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77994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558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295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4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5203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065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908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405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1452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277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4859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819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2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919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512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287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9947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955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756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7242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932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50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69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6134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80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006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2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10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8435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371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587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49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0461004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94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199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986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3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20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441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466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792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4792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464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792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121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125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785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7990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792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26921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8966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4622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854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27776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5923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305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7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1685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3290566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221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595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7690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25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99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462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34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14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0760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456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8944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956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54772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5970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739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926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630034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13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0797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016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96551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821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2628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356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98628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683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335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7197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5239678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18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1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9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4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9714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82826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45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727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916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680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604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560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99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91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6016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799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0826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841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877169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20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9478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782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8710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235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5782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093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8189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064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08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5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051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4730167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18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25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186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3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78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592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391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864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3777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226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117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933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4467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7313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2277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871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98515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566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031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6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74553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430184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0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93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683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90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1547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077587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8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96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041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28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69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8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8450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181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271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7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1253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7449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364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997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2252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36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745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036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432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05650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166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019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42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6079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733322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189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399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1C722-6096-4F2B-BF99-9BF805AFB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1163</Words>
  <Characters>6285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Nathalia_Mazanti</cp:lastModifiedBy>
  <cp:revision>2</cp:revision>
  <cp:lastPrinted>2026-03-16T13:49:00Z</cp:lastPrinted>
  <dcterms:created xsi:type="dcterms:W3CDTF">2026-03-16T13:52:00Z</dcterms:created>
  <dcterms:modified xsi:type="dcterms:W3CDTF">2026-03-16T13:52:00Z</dcterms:modified>
</cp:coreProperties>
</file>