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8BB" w:rsidRPr="00CC4D3E" w:rsidRDefault="00C248BB" w:rsidP="00C248BB">
      <w:pPr>
        <w:jc w:val="both"/>
        <w:rPr>
          <w:rFonts w:ascii="Arial" w:hAnsi="Arial" w:cs="Arial"/>
          <w:szCs w:val="24"/>
        </w:rPr>
      </w:pPr>
      <w:r w:rsidRPr="00CC4D3E">
        <w:rPr>
          <w:rFonts w:ascii="Arial" w:hAnsi="Arial" w:cs="Arial"/>
          <w:szCs w:val="24"/>
        </w:rPr>
        <w:t xml:space="preserve">São Miguel das Missões (RS), aos </w:t>
      </w:r>
      <w:r>
        <w:rPr>
          <w:rFonts w:ascii="Arial" w:hAnsi="Arial" w:cs="Arial"/>
          <w:szCs w:val="24"/>
        </w:rPr>
        <w:t>22</w:t>
      </w:r>
      <w:r w:rsidRPr="00CC4D3E">
        <w:rPr>
          <w:rFonts w:ascii="Arial" w:hAnsi="Arial" w:cs="Arial"/>
          <w:szCs w:val="24"/>
        </w:rPr>
        <w:t xml:space="preserve"> de </w:t>
      </w:r>
      <w:r>
        <w:rPr>
          <w:rFonts w:ascii="Arial" w:hAnsi="Arial" w:cs="Arial"/>
          <w:szCs w:val="24"/>
        </w:rPr>
        <w:t>setembro</w:t>
      </w:r>
      <w:r w:rsidRPr="00CC4D3E">
        <w:rPr>
          <w:rFonts w:ascii="Arial" w:hAnsi="Arial" w:cs="Arial"/>
          <w:szCs w:val="24"/>
        </w:rPr>
        <w:t xml:space="preserve"> de 2026.</w:t>
      </w:r>
    </w:p>
    <w:p w:rsidR="00C248BB" w:rsidRPr="00CC4D3E" w:rsidRDefault="00C248BB" w:rsidP="00C248BB">
      <w:pPr>
        <w:jc w:val="both"/>
        <w:rPr>
          <w:rFonts w:ascii="Arial" w:hAnsi="Arial" w:cs="Arial"/>
          <w:szCs w:val="24"/>
        </w:rPr>
      </w:pPr>
    </w:p>
    <w:p w:rsidR="00C248BB" w:rsidRPr="00CC4D3E" w:rsidRDefault="00C248BB" w:rsidP="00C248BB">
      <w:pPr>
        <w:jc w:val="both"/>
        <w:rPr>
          <w:rFonts w:ascii="Arial" w:hAnsi="Arial" w:cs="Arial"/>
          <w:szCs w:val="24"/>
        </w:rPr>
      </w:pPr>
      <w:r w:rsidRPr="00CC4D3E">
        <w:rPr>
          <w:rFonts w:ascii="Arial" w:hAnsi="Arial" w:cs="Arial"/>
          <w:szCs w:val="24"/>
        </w:rPr>
        <w:t>Projeto de Lei nº. 0</w:t>
      </w:r>
      <w:r>
        <w:rPr>
          <w:rFonts w:ascii="Arial" w:hAnsi="Arial" w:cs="Arial"/>
          <w:szCs w:val="24"/>
        </w:rPr>
        <w:t>92</w:t>
      </w:r>
      <w:r w:rsidRPr="00CC4D3E">
        <w:rPr>
          <w:rFonts w:ascii="Arial" w:hAnsi="Arial" w:cs="Arial"/>
          <w:szCs w:val="24"/>
        </w:rPr>
        <w:t>/2026.</w:t>
      </w:r>
    </w:p>
    <w:p w:rsidR="00C248BB" w:rsidRPr="00CC4D3E" w:rsidRDefault="00C248BB" w:rsidP="00C248BB">
      <w:pPr>
        <w:jc w:val="both"/>
        <w:rPr>
          <w:rFonts w:ascii="Arial" w:hAnsi="Arial" w:cs="Arial"/>
          <w:szCs w:val="24"/>
        </w:rPr>
      </w:pPr>
    </w:p>
    <w:p w:rsidR="00C248BB" w:rsidRPr="00CC4D3E" w:rsidRDefault="00C248BB" w:rsidP="00C248BB">
      <w:pPr>
        <w:jc w:val="both"/>
        <w:rPr>
          <w:rFonts w:ascii="Arial" w:hAnsi="Arial" w:cs="Arial"/>
          <w:szCs w:val="24"/>
        </w:rPr>
      </w:pPr>
      <w:r w:rsidRPr="00CC4D3E">
        <w:rPr>
          <w:rFonts w:ascii="Arial" w:hAnsi="Arial" w:cs="Arial"/>
          <w:szCs w:val="24"/>
        </w:rPr>
        <w:t>À Sua Excelência Senhor</w:t>
      </w:r>
    </w:p>
    <w:p w:rsidR="00C248BB" w:rsidRPr="00CC4D3E" w:rsidRDefault="00C248BB" w:rsidP="00C248BB">
      <w:pPr>
        <w:jc w:val="both"/>
        <w:rPr>
          <w:rFonts w:ascii="Arial" w:eastAsia="Calibri" w:hAnsi="Arial" w:cs="Arial"/>
          <w:szCs w:val="24"/>
        </w:rPr>
      </w:pPr>
      <w:r w:rsidRPr="00CC4D3E">
        <w:rPr>
          <w:rFonts w:ascii="Arial" w:hAnsi="Arial" w:cs="Arial"/>
          <w:szCs w:val="24"/>
        </w:rPr>
        <w:t>DIEGO VILLANI,</w:t>
      </w:r>
    </w:p>
    <w:p w:rsidR="00C248BB" w:rsidRPr="00CC4D3E" w:rsidRDefault="00C248BB" w:rsidP="00C248BB">
      <w:pPr>
        <w:jc w:val="both"/>
        <w:rPr>
          <w:rFonts w:ascii="Arial" w:hAnsi="Arial" w:cs="Arial"/>
          <w:szCs w:val="24"/>
        </w:rPr>
      </w:pPr>
      <w:r w:rsidRPr="00CC4D3E">
        <w:rPr>
          <w:rFonts w:ascii="Arial" w:hAnsi="Arial" w:cs="Arial"/>
          <w:szCs w:val="24"/>
        </w:rPr>
        <w:t>Presidente da Câmara de Vereadores,</w:t>
      </w:r>
    </w:p>
    <w:p w:rsidR="00C248BB" w:rsidRPr="00CC4D3E" w:rsidRDefault="00C248BB" w:rsidP="00C248BB">
      <w:pPr>
        <w:jc w:val="both"/>
        <w:rPr>
          <w:rFonts w:ascii="Arial" w:hAnsi="Arial" w:cs="Arial"/>
          <w:szCs w:val="24"/>
        </w:rPr>
      </w:pPr>
      <w:r w:rsidRPr="00CC4D3E">
        <w:rPr>
          <w:rFonts w:ascii="Arial" w:hAnsi="Arial" w:cs="Arial"/>
          <w:szCs w:val="24"/>
        </w:rPr>
        <w:t>São Miguel das Missões (RS).</w:t>
      </w:r>
    </w:p>
    <w:p w:rsidR="00C248BB" w:rsidRPr="00CC4D3E" w:rsidRDefault="00C248BB" w:rsidP="00C248BB">
      <w:pPr>
        <w:ind w:firstLine="567"/>
        <w:jc w:val="both"/>
        <w:rPr>
          <w:rFonts w:ascii="Arial" w:hAnsi="Arial" w:cs="Arial"/>
          <w:szCs w:val="24"/>
        </w:rPr>
      </w:pPr>
    </w:p>
    <w:p w:rsidR="00C248BB" w:rsidRPr="00CC4D3E" w:rsidRDefault="00C248BB" w:rsidP="00C248BB">
      <w:pPr>
        <w:ind w:firstLine="567"/>
        <w:jc w:val="both"/>
        <w:rPr>
          <w:rFonts w:ascii="Arial" w:hAnsi="Arial" w:cs="Arial"/>
          <w:szCs w:val="24"/>
        </w:rPr>
      </w:pPr>
    </w:p>
    <w:p w:rsidR="00C248BB" w:rsidRPr="00CC4D3E" w:rsidRDefault="00C248BB" w:rsidP="00C248BB">
      <w:pPr>
        <w:ind w:firstLine="1418"/>
        <w:jc w:val="both"/>
        <w:rPr>
          <w:rFonts w:ascii="Arial" w:hAnsi="Arial" w:cs="Arial"/>
          <w:szCs w:val="24"/>
        </w:rPr>
      </w:pPr>
      <w:r w:rsidRPr="00CC4D3E">
        <w:rPr>
          <w:rFonts w:ascii="Arial" w:hAnsi="Arial" w:cs="Arial"/>
          <w:szCs w:val="24"/>
        </w:rPr>
        <w:t>Senhor Presidente,</w:t>
      </w:r>
    </w:p>
    <w:p w:rsidR="00C248BB" w:rsidRPr="00CC4D3E" w:rsidRDefault="00C248BB" w:rsidP="00C248BB">
      <w:pPr>
        <w:pStyle w:val="Recuodecorpodetexto"/>
        <w:ind w:left="0" w:firstLine="1418"/>
        <w:jc w:val="both"/>
        <w:rPr>
          <w:rFonts w:ascii="Arial" w:hAnsi="Arial" w:cs="Arial"/>
          <w:sz w:val="24"/>
          <w:szCs w:val="24"/>
        </w:rPr>
      </w:pPr>
    </w:p>
    <w:p w:rsidR="00C248BB" w:rsidRPr="00CC4D3E" w:rsidRDefault="00C248BB" w:rsidP="00C248BB">
      <w:pPr>
        <w:ind w:firstLine="1418"/>
        <w:jc w:val="both"/>
        <w:rPr>
          <w:rFonts w:ascii="Arial" w:eastAsia="Calibri" w:hAnsi="Arial" w:cs="Arial"/>
          <w:szCs w:val="24"/>
          <w:lang w:eastAsia="en-US"/>
        </w:rPr>
      </w:pPr>
      <w:r w:rsidRPr="00CC4D3E">
        <w:rPr>
          <w:rFonts w:ascii="Arial" w:eastAsia="Calibri" w:hAnsi="Arial" w:cs="Arial"/>
          <w:szCs w:val="24"/>
          <w:lang w:eastAsia="en-US"/>
        </w:rPr>
        <w:t xml:space="preserve">Ao passo em que cumprimentamos cordialmente V. Exa. </w:t>
      </w:r>
      <w:proofErr w:type="gramStart"/>
      <w:r w:rsidRPr="00CC4D3E">
        <w:rPr>
          <w:rFonts w:ascii="Arial" w:eastAsia="Calibri" w:hAnsi="Arial" w:cs="Arial"/>
          <w:szCs w:val="24"/>
          <w:lang w:eastAsia="en-US"/>
        </w:rPr>
        <w:t>e</w:t>
      </w:r>
      <w:proofErr w:type="gramEnd"/>
      <w:r w:rsidRPr="00CC4D3E">
        <w:rPr>
          <w:rFonts w:ascii="Arial" w:eastAsia="Calibri" w:hAnsi="Arial" w:cs="Arial"/>
          <w:szCs w:val="24"/>
          <w:lang w:eastAsia="en-US"/>
        </w:rPr>
        <w:t xml:space="preserve"> os demais Edis, vimos pelo presente a</w:t>
      </w:r>
      <w:r>
        <w:rPr>
          <w:rFonts w:ascii="Arial" w:eastAsia="Calibri" w:hAnsi="Arial" w:cs="Arial"/>
          <w:szCs w:val="24"/>
          <w:lang w:eastAsia="en-US"/>
        </w:rPr>
        <w:t>presentar o Projeto de Lei nº 092</w:t>
      </w:r>
      <w:r w:rsidRPr="00CC4D3E">
        <w:rPr>
          <w:rFonts w:ascii="Arial" w:eastAsia="Calibri" w:hAnsi="Arial" w:cs="Arial"/>
          <w:szCs w:val="24"/>
          <w:lang w:eastAsia="en-US"/>
        </w:rPr>
        <w:t>/2026, o qual Abre Crédito Especial no Orçamento vigente, e dá outras providências.</w:t>
      </w:r>
    </w:p>
    <w:p w:rsidR="00C248BB" w:rsidRPr="00CC4D3E" w:rsidRDefault="00C248BB" w:rsidP="00C248BB">
      <w:pPr>
        <w:ind w:firstLine="1418"/>
        <w:jc w:val="both"/>
        <w:rPr>
          <w:rFonts w:ascii="Arial" w:hAnsi="Arial" w:cs="Arial"/>
          <w:i/>
          <w:szCs w:val="24"/>
        </w:rPr>
      </w:pPr>
    </w:p>
    <w:p w:rsidR="00C248BB" w:rsidRPr="00CC4D3E" w:rsidRDefault="00C248BB" w:rsidP="00C248BB">
      <w:pPr>
        <w:ind w:firstLine="1418"/>
        <w:jc w:val="both"/>
        <w:rPr>
          <w:rFonts w:ascii="Arial" w:hAnsi="Arial" w:cs="Arial"/>
          <w:i/>
          <w:szCs w:val="24"/>
        </w:rPr>
      </w:pPr>
      <w:r w:rsidRPr="00CC4D3E">
        <w:rPr>
          <w:rFonts w:ascii="Arial" w:hAnsi="Arial" w:cs="Arial"/>
          <w:i/>
          <w:szCs w:val="24"/>
        </w:rPr>
        <w:t>EXPOSIÇÃO DE MOTIVOS.</w:t>
      </w:r>
    </w:p>
    <w:p w:rsidR="00C248BB" w:rsidRPr="00CC4D3E" w:rsidRDefault="00C248BB" w:rsidP="00C248BB">
      <w:pPr>
        <w:ind w:firstLine="1418"/>
        <w:jc w:val="both"/>
        <w:rPr>
          <w:rFonts w:ascii="Arial" w:hAnsi="Arial" w:cs="Arial"/>
          <w:szCs w:val="24"/>
        </w:rPr>
      </w:pPr>
    </w:p>
    <w:p w:rsidR="00C248BB" w:rsidRPr="00CC4D3E" w:rsidRDefault="00C248BB" w:rsidP="00C248BB">
      <w:pPr>
        <w:ind w:firstLine="1418"/>
        <w:jc w:val="both"/>
        <w:rPr>
          <w:rFonts w:ascii="Arial" w:hAnsi="Arial" w:cs="Arial"/>
          <w:szCs w:val="24"/>
        </w:rPr>
      </w:pPr>
      <w:r w:rsidRPr="00CC4D3E">
        <w:rPr>
          <w:rFonts w:ascii="Arial" w:hAnsi="Arial" w:cs="Arial"/>
          <w:szCs w:val="24"/>
        </w:rPr>
        <w:t>Senhor Presidente, Senhores Edis,</w:t>
      </w:r>
    </w:p>
    <w:p w:rsidR="00C248BB" w:rsidRPr="00CC4D3E" w:rsidRDefault="00C248BB" w:rsidP="00C248BB">
      <w:pPr>
        <w:ind w:firstLine="1418"/>
        <w:jc w:val="both"/>
        <w:rPr>
          <w:rFonts w:ascii="Arial" w:hAnsi="Arial" w:cs="Arial"/>
          <w:szCs w:val="24"/>
        </w:rPr>
      </w:pPr>
    </w:p>
    <w:p w:rsidR="00C248BB" w:rsidRPr="00CC4D3E" w:rsidRDefault="00C248BB" w:rsidP="00C248BB">
      <w:pPr>
        <w:ind w:firstLine="1418"/>
        <w:jc w:val="both"/>
        <w:rPr>
          <w:rFonts w:ascii="Arial" w:hAnsi="Arial" w:cs="Arial"/>
          <w:szCs w:val="24"/>
        </w:rPr>
      </w:pPr>
      <w:r w:rsidRPr="00CC4D3E">
        <w:rPr>
          <w:rFonts w:ascii="Arial" w:hAnsi="Arial" w:cs="Arial"/>
          <w:szCs w:val="24"/>
        </w:rPr>
        <w:t xml:space="preserve">Este projeto de Projeto de lei visa a </w:t>
      </w:r>
      <w:r w:rsidRPr="00C248BB">
        <w:rPr>
          <w:rFonts w:ascii="Arial" w:hAnsi="Arial" w:cs="Arial"/>
          <w:szCs w:val="24"/>
        </w:rPr>
        <w:t>abertura de crédito especial com recursos de redução, para ajustes orçamentários de projetos já em fase de execução que necessitam ser empenhados em elementos de despesas diferentes dos que existem no orçamento atual, na Secretaria de Turismo.</w:t>
      </w:r>
    </w:p>
    <w:p w:rsidR="00C248BB" w:rsidRPr="00CC4D3E" w:rsidRDefault="00C248BB" w:rsidP="00C248BB">
      <w:pPr>
        <w:ind w:firstLine="1418"/>
        <w:jc w:val="both"/>
        <w:rPr>
          <w:rFonts w:ascii="Arial" w:hAnsi="Arial" w:cs="Arial"/>
          <w:szCs w:val="24"/>
        </w:rPr>
      </w:pPr>
    </w:p>
    <w:p w:rsidR="00C248BB" w:rsidRPr="00CC4D3E" w:rsidRDefault="00C248BB" w:rsidP="00C248BB">
      <w:pPr>
        <w:ind w:firstLine="1418"/>
        <w:jc w:val="both"/>
        <w:rPr>
          <w:rFonts w:ascii="Arial" w:hAnsi="Arial" w:cs="Arial"/>
          <w:szCs w:val="24"/>
        </w:rPr>
      </w:pPr>
      <w:r w:rsidRPr="00CC4D3E">
        <w:rPr>
          <w:rFonts w:ascii="Arial" w:hAnsi="Arial" w:cs="Arial"/>
          <w:szCs w:val="24"/>
        </w:rPr>
        <w:t>Respeitosamente,</w:t>
      </w:r>
    </w:p>
    <w:p w:rsidR="00C248BB" w:rsidRPr="00CC4D3E" w:rsidRDefault="00C248BB" w:rsidP="00C248BB">
      <w:pPr>
        <w:ind w:firstLine="1418"/>
        <w:jc w:val="both"/>
        <w:rPr>
          <w:rFonts w:ascii="Arial" w:hAnsi="Arial" w:cs="Arial"/>
          <w:szCs w:val="24"/>
        </w:rPr>
      </w:pPr>
    </w:p>
    <w:p w:rsidR="00C248BB" w:rsidRDefault="00C248BB" w:rsidP="00C248BB">
      <w:pPr>
        <w:ind w:firstLine="1418"/>
        <w:jc w:val="both"/>
        <w:rPr>
          <w:rFonts w:ascii="Arial" w:hAnsi="Arial" w:cs="Arial"/>
          <w:szCs w:val="24"/>
        </w:rPr>
      </w:pPr>
    </w:p>
    <w:p w:rsidR="00C248BB" w:rsidRDefault="00C248BB" w:rsidP="00C248BB">
      <w:pPr>
        <w:ind w:firstLine="1418"/>
        <w:jc w:val="both"/>
        <w:rPr>
          <w:rFonts w:ascii="Arial" w:hAnsi="Arial" w:cs="Arial"/>
          <w:szCs w:val="24"/>
        </w:rPr>
      </w:pPr>
    </w:p>
    <w:p w:rsidR="00C248BB" w:rsidRDefault="00C248BB" w:rsidP="00C248BB">
      <w:pPr>
        <w:ind w:firstLine="1418"/>
        <w:jc w:val="both"/>
        <w:rPr>
          <w:rFonts w:ascii="Arial" w:hAnsi="Arial" w:cs="Arial"/>
          <w:szCs w:val="24"/>
        </w:rPr>
      </w:pPr>
    </w:p>
    <w:p w:rsidR="00C248BB" w:rsidRPr="00CC4D3E" w:rsidRDefault="00C248BB" w:rsidP="00C248BB">
      <w:pPr>
        <w:ind w:firstLine="1418"/>
        <w:jc w:val="both"/>
        <w:rPr>
          <w:rFonts w:ascii="Arial" w:hAnsi="Arial" w:cs="Arial"/>
          <w:szCs w:val="24"/>
        </w:rPr>
      </w:pPr>
      <w:bookmarkStart w:id="0" w:name="_GoBack"/>
      <w:bookmarkEnd w:id="0"/>
    </w:p>
    <w:p w:rsidR="00C248BB" w:rsidRPr="00CC4D3E" w:rsidRDefault="00C248BB" w:rsidP="00C248BB">
      <w:pPr>
        <w:jc w:val="center"/>
        <w:rPr>
          <w:rFonts w:ascii="Arial" w:hAnsi="Arial" w:cs="Arial"/>
          <w:szCs w:val="28"/>
        </w:rPr>
      </w:pPr>
      <w:r w:rsidRPr="00CC4D3E">
        <w:rPr>
          <w:rFonts w:ascii="Arial" w:hAnsi="Arial" w:cs="Arial"/>
          <w:b/>
          <w:szCs w:val="28"/>
        </w:rPr>
        <w:t>Luiz Rodrigo Ribas</w:t>
      </w:r>
      <w:r w:rsidRPr="00CC4D3E">
        <w:rPr>
          <w:rFonts w:ascii="Arial" w:hAnsi="Arial" w:cs="Arial"/>
          <w:szCs w:val="28"/>
        </w:rPr>
        <w:t>,</w:t>
      </w:r>
    </w:p>
    <w:p w:rsidR="00C248BB" w:rsidRPr="00CC4D3E" w:rsidRDefault="00C248BB" w:rsidP="00C248BB">
      <w:pPr>
        <w:jc w:val="center"/>
        <w:rPr>
          <w:rFonts w:ascii="Arial" w:hAnsi="Arial" w:cs="Arial"/>
          <w:b/>
          <w:sz w:val="28"/>
          <w:szCs w:val="32"/>
          <w:u w:val="single"/>
        </w:rPr>
      </w:pPr>
      <w:r w:rsidRPr="00CC4D3E">
        <w:rPr>
          <w:rFonts w:ascii="Arial" w:hAnsi="Arial" w:cs="Arial"/>
          <w:szCs w:val="28"/>
        </w:rPr>
        <w:t>Prefeito.</w:t>
      </w:r>
    </w:p>
    <w:p w:rsidR="00C248BB" w:rsidRDefault="00C248BB" w:rsidP="00610CE0">
      <w:pPr>
        <w:rPr>
          <w:rFonts w:ascii="Arial" w:hAnsi="Arial" w:cs="Arial"/>
          <w:b/>
          <w:szCs w:val="22"/>
          <w:lang w:bidi="he-IL"/>
        </w:rPr>
      </w:pPr>
    </w:p>
    <w:p w:rsidR="00C248BB" w:rsidRDefault="00C248BB">
      <w:pPr>
        <w:spacing w:after="160" w:line="259" w:lineRule="auto"/>
        <w:rPr>
          <w:rFonts w:ascii="Arial" w:hAnsi="Arial" w:cs="Arial"/>
          <w:b/>
          <w:szCs w:val="22"/>
          <w:lang w:bidi="he-IL"/>
        </w:rPr>
      </w:pPr>
      <w:r>
        <w:rPr>
          <w:rFonts w:ascii="Arial" w:hAnsi="Arial" w:cs="Arial"/>
          <w:b/>
          <w:szCs w:val="22"/>
          <w:lang w:bidi="he-IL"/>
        </w:rPr>
        <w:br w:type="page"/>
      </w:r>
    </w:p>
    <w:p w:rsidR="00610CE0" w:rsidRPr="00C248BB" w:rsidRDefault="00430719" w:rsidP="00610CE0">
      <w:pPr>
        <w:rPr>
          <w:rFonts w:ascii="Arial" w:hAnsi="Arial" w:cs="Arial"/>
          <w:szCs w:val="22"/>
          <w:lang w:bidi="he-IL"/>
        </w:rPr>
      </w:pPr>
      <w:r w:rsidRPr="00C248BB">
        <w:rPr>
          <w:rFonts w:ascii="Arial" w:hAnsi="Arial" w:cs="Arial"/>
          <w:b/>
          <w:szCs w:val="22"/>
          <w:lang w:bidi="he-IL"/>
        </w:rPr>
        <w:lastRenderedPageBreak/>
        <w:t xml:space="preserve">Projeto de lei nº </w:t>
      </w:r>
      <w:r w:rsidR="00C248BB">
        <w:rPr>
          <w:rFonts w:ascii="Arial" w:hAnsi="Arial" w:cs="Arial"/>
          <w:b/>
          <w:szCs w:val="22"/>
          <w:lang w:bidi="he-IL"/>
        </w:rPr>
        <w:t>092</w:t>
      </w:r>
      <w:r w:rsidRPr="00C248BB">
        <w:rPr>
          <w:rFonts w:ascii="Arial" w:hAnsi="Arial" w:cs="Arial"/>
          <w:b/>
          <w:szCs w:val="22"/>
          <w:lang w:bidi="he-IL"/>
        </w:rPr>
        <w:t>/2026</w:t>
      </w:r>
    </w:p>
    <w:p w:rsidR="00610CE0" w:rsidRPr="00C248BB" w:rsidRDefault="00610CE0" w:rsidP="00610CE0">
      <w:pPr>
        <w:ind w:left="5046"/>
        <w:jc w:val="both"/>
        <w:rPr>
          <w:rFonts w:ascii="Arial" w:hAnsi="Arial" w:cs="Arial"/>
          <w:szCs w:val="22"/>
        </w:rPr>
      </w:pPr>
    </w:p>
    <w:p w:rsidR="00610CE0" w:rsidRPr="00C248BB" w:rsidRDefault="00610CE0" w:rsidP="00610CE0">
      <w:pPr>
        <w:ind w:left="5046"/>
        <w:jc w:val="both"/>
        <w:rPr>
          <w:rFonts w:ascii="Arial" w:hAnsi="Arial" w:cs="Arial"/>
          <w:szCs w:val="22"/>
        </w:rPr>
      </w:pPr>
    </w:p>
    <w:p w:rsidR="00610CE0" w:rsidRPr="00C248BB" w:rsidRDefault="00610CE0" w:rsidP="00610CE0">
      <w:pPr>
        <w:ind w:left="5046"/>
        <w:jc w:val="both"/>
        <w:rPr>
          <w:rFonts w:ascii="Arial" w:hAnsi="Arial" w:cs="Arial"/>
          <w:bCs/>
          <w:i/>
          <w:iCs/>
          <w:szCs w:val="22"/>
        </w:rPr>
      </w:pPr>
      <w:r w:rsidRPr="00C248BB">
        <w:rPr>
          <w:rFonts w:ascii="Arial" w:hAnsi="Arial" w:cs="Arial"/>
          <w:bCs/>
          <w:i/>
          <w:iCs/>
          <w:szCs w:val="22"/>
        </w:rPr>
        <w:t xml:space="preserve">Autoriza o poder executivo a abrir crédito especial de </w:t>
      </w:r>
      <w:r w:rsidRPr="00C248BB">
        <w:rPr>
          <w:rFonts w:ascii="Arial" w:hAnsi="Arial" w:cs="Arial"/>
          <w:i/>
          <w:color w:val="000000"/>
          <w:szCs w:val="22"/>
        </w:rPr>
        <w:t xml:space="preserve">R$ </w:t>
      </w:r>
      <w:r w:rsidR="00EB4460" w:rsidRPr="00C248BB">
        <w:rPr>
          <w:rFonts w:ascii="Arial" w:hAnsi="Arial" w:cs="Arial"/>
          <w:i/>
          <w:color w:val="000000"/>
          <w:szCs w:val="22"/>
        </w:rPr>
        <w:t>21.943,78</w:t>
      </w:r>
      <w:r w:rsidR="00616066" w:rsidRPr="00C248BB">
        <w:rPr>
          <w:rFonts w:ascii="Arial" w:hAnsi="Arial" w:cs="Arial"/>
          <w:i/>
          <w:color w:val="000000"/>
          <w:szCs w:val="22"/>
        </w:rPr>
        <w:t xml:space="preserve"> (</w:t>
      </w:r>
      <w:r w:rsidR="00EB4460" w:rsidRPr="00C248BB">
        <w:rPr>
          <w:rFonts w:ascii="Arial" w:hAnsi="Arial" w:cs="Arial"/>
          <w:i/>
          <w:color w:val="000000"/>
          <w:szCs w:val="22"/>
        </w:rPr>
        <w:t>Vinte e um mil novecentos e quarenta e três reais e setenta e oito centavos</w:t>
      </w:r>
      <w:r w:rsidRPr="00C248BB">
        <w:rPr>
          <w:rFonts w:ascii="Arial" w:hAnsi="Arial" w:cs="Arial"/>
          <w:i/>
          <w:szCs w:val="22"/>
        </w:rPr>
        <w:t>)</w:t>
      </w:r>
      <w:r w:rsidRPr="00C248BB">
        <w:rPr>
          <w:rFonts w:ascii="Arial" w:hAnsi="Arial" w:cs="Arial"/>
          <w:bCs/>
          <w:i/>
          <w:iCs/>
          <w:szCs w:val="22"/>
        </w:rPr>
        <w:t>, e dá outras providências.</w:t>
      </w:r>
    </w:p>
    <w:p w:rsidR="00610CE0" w:rsidRPr="00C248BB" w:rsidRDefault="00610CE0" w:rsidP="00610CE0">
      <w:pPr>
        <w:ind w:left="2106" w:hanging="86"/>
        <w:jc w:val="both"/>
        <w:rPr>
          <w:rFonts w:ascii="Arial" w:hAnsi="Arial" w:cs="Arial"/>
          <w:szCs w:val="22"/>
        </w:rPr>
      </w:pPr>
    </w:p>
    <w:p w:rsidR="00610CE0" w:rsidRPr="00C248BB" w:rsidRDefault="00610CE0" w:rsidP="00610CE0">
      <w:pPr>
        <w:ind w:left="2106" w:hanging="86"/>
        <w:jc w:val="both"/>
        <w:rPr>
          <w:rFonts w:ascii="Arial" w:hAnsi="Arial" w:cs="Arial"/>
          <w:szCs w:val="22"/>
        </w:rPr>
      </w:pPr>
    </w:p>
    <w:p w:rsidR="00610CE0" w:rsidRPr="00C248BB" w:rsidRDefault="00610CE0" w:rsidP="00610CE0">
      <w:pPr>
        <w:ind w:firstLine="708"/>
        <w:jc w:val="both"/>
        <w:rPr>
          <w:rFonts w:ascii="Arial" w:hAnsi="Arial" w:cs="Arial"/>
          <w:szCs w:val="22"/>
        </w:rPr>
      </w:pPr>
      <w:r w:rsidRPr="00C248BB">
        <w:rPr>
          <w:rFonts w:ascii="Arial" w:hAnsi="Arial" w:cs="Arial"/>
          <w:bCs/>
          <w:szCs w:val="22"/>
        </w:rPr>
        <w:t xml:space="preserve">Art. 1º </w:t>
      </w:r>
      <w:r w:rsidRPr="00C248BB">
        <w:rPr>
          <w:rFonts w:ascii="Arial" w:hAnsi="Arial" w:cs="Arial"/>
          <w:szCs w:val="22"/>
        </w:rPr>
        <w:t>- Fica o Poder Executivo autorizado a abrir no orçamento 2026 - sob lei nº 3.496 16 de dezembro de 2025, crédito especial de R</w:t>
      </w:r>
      <w:r w:rsidRPr="00C248BB">
        <w:rPr>
          <w:rFonts w:ascii="Arial" w:hAnsi="Arial" w:cs="Arial"/>
          <w:color w:val="000000"/>
          <w:szCs w:val="22"/>
        </w:rPr>
        <w:t xml:space="preserve">$ </w:t>
      </w:r>
      <w:r w:rsidR="00CE224C" w:rsidRPr="00C248BB">
        <w:rPr>
          <w:rFonts w:ascii="Arial" w:hAnsi="Arial" w:cs="Arial"/>
          <w:color w:val="000000"/>
          <w:szCs w:val="22"/>
        </w:rPr>
        <w:t>21.943,78 (Vinte e um mil novecentos e quarenta e três reais e setenta e oito centavos</w:t>
      </w:r>
      <w:r w:rsidRPr="00C248BB">
        <w:rPr>
          <w:rFonts w:ascii="Arial" w:hAnsi="Arial" w:cs="Arial"/>
          <w:szCs w:val="22"/>
        </w:rPr>
        <w:t>)</w:t>
      </w:r>
      <w:r w:rsidRPr="00C248BB">
        <w:rPr>
          <w:rFonts w:ascii="Arial" w:hAnsi="Arial" w:cs="Arial"/>
          <w:bCs/>
          <w:iCs/>
          <w:szCs w:val="22"/>
        </w:rPr>
        <w:t xml:space="preserve">, </w:t>
      </w:r>
      <w:r w:rsidRPr="00C248BB">
        <w:rPr>
          <w:rFonts w:ascii="Arial" w:hAnsi="Arial" w:cs="Arial"/>
          <w:szCs w:val="22"/>
        </w:rPr>
        <w:t>de acordo com as seguintes especificações:</w:t>
      </w:r>
    </w:p>
    <w:p w:rsidR="00610CE0" w:rsidRPr="00C248BB" w:rsidRDefault="00610CE0" w:rsidP="00610CE0">
      <w:pPr>
        <w:ind w:hanging="56"/>
        <w:rPr>
          <w:rFonts w:ascii="Arial" w:hAnsi="Arial" w:cs="Arial"/>
          <w:szCs w:val="22"/>
          <w:lang w:bidi="he-IL"/>
        </w:rPr>
      </w:pPr>
      <w:r w:rsidRPr="00C248BB">
        <w:rPr>
          <w:rFonts w:ascii="Arial" w:hAnsi="Arial" w:cs="Arial"/>
          <w:szCs w:val="22"/>
          <w:lang w:bidi="he-IL"/>
        </w:rPr>
        <w:t xml:space="preserve">             </w:t>
      </w:r>
    </w:p>
    <w:p w:rsidR="00F644A9" w:rsidRPr="00C248BB" w:rsidRDefault="00F644A9" w:rsidP="00F644A9">
      <w:pPr>
        <w:ind w:hanging="56"/>
        <w:rPr>
          <w:rFonts w:ascii="Arial" w:hAnsi="Arial" w:cs="Arial"/>
          <w:szCs w:val="22"/>
          <w:lang w:bidi="he-IL"/>
        </w:rPr>
      </w:pPr>
      <w:r w:rsidRPr="00C248BB">
        <w:rPr>
          <w:rFonts w:ascii="Arial" w:hAnsi="Arial" w:cs="Arial"/>
          <w:szCs w:val="22"/>
          <w:lang w:bidi="he-IL"/>
        </w:rPr>
        <w:t>09 – SECRETARIA MUNICIPAL DE TURISMO</w:t>
      </w:r>
    </w:p>
    <w:p w:rsidR="00F644A9" w:rsidRPr="00C248BB" w:rsidRDefault="00F644A9" w:rsidP="00F644A9">
      <w:pPr>
        <w:ind w:hanging="56"/>
        <w:rPr>
          <w:rFonts w:ascii="Arial" w:hAnsi="Arial" w:cs="Arial"/>
          <w:szCs w:val="22"/>
          <w:lang w:bidi="he-IL"/>
        </w:rPr>
      </w:pPr>
      <w:r w:rsidRPr="00C248BB">
        <w:rPr>
          <w:rFonts w:ascii="Arial" w:hAnsi="Arial" w:cs="Arial"/>
          <w:szCs w:val="22"/>
          <w:lang w:bidi="he-IL"/>
        </w:rPr>
        <w:t xml:space="preserve">09.01 UNIDADE ADMINISTRATIVA TURISMO             </w:t>
      </w:r>
    </w:p>
    <w:p w:rsidR="00F644A9" w:rsidRPr="00C248BB" w:rsidRDefault="00F644A9" w:rsidP="00F644A9">
      <w:pPr>
        <w:ind w:hanging="56"/>
        <w:rPr>
          <w:rFonts w:ascii="Arial" w:hAnsi="Arial" w:cs="Arial"/>
          <w:szCs w:val="22"/>
          <w:lang w:bidi="he-IL"/>
        </w:rPr>
      </w:pPr>
      <w:r w:rsidRPr="00C248BB">
        <w:rPr>
          <w:rFonts w:ascii="Arial" w:hAnsi="Arial" w:cs="Arial"/>
          <w:szCs w:val="22"/>
          <w:lang w:bidi="he-IL"/>
        </w:rPr>
        <w:t>23 0695 2000 1,262 Projeto de projeção mapeada – Pró Missões</w:t>
      </w:r>
      <w:r w:rsidR="00CE224C" w:rsidRPr="00C248BB">
        <w:rPr>
          <w:rFonts w:ascii="Arial" w:hAnsi="Arial" w:cs="Arial"/>
          <w:szCs w:val="22"/>
          <w:lang w:bidi="he-IL"/>
        </w:rPr>
        <w:t xml:space="preserve"> FPE 5787/2024</w:t>
      </w:r>
    </w:p>
    <w:tbl>
      <w:tblPr>
        <w:tblStyle w:val="Tabelacomgrade1"/>
        <w:tblW w:w="9039" w:type="dxa"/>
        <w:tblLook w:val="04A0" w:firstRow="1" w:lastRow="0" w:firstColumn="1" w:lastColumn="0" w:noHBand="0" w:noVBand="1"/>
      </w:tblPr>
      <w:tblGrid>
        <w:gridCol w:w="9039"/>
      </w:tblGrid>
      <w:tr w:rsidR="0049452F" w:rsidRPr="00C248BB" w:rsidTr="00EC4CF4">
        <w:tc>
          <w:tcPr>
            <w:tcW w:w="9039" w:type="dxa"/>
          </w:tcPr>
          <w:p w:rsidR="0049452F" w:rsidRPr="00C248BB" w:rsidRDefault="006825BE" w:rsidP="00C248BB">
            <w:pPr>
              <w:rPr>
                <w:rFonts w:ascii="Arial" w:hAnsi="Arial" w:cs="Arial"/>
                <w:szCs w:val="22"/>
                <w:lang w:bidi="he-IL"/>
              </w:rPr>
            </w:pPr>
            <w:proofErr w:type="gramStart"/>
            <w:r w:rsidRPr="00C248BB">
              <w:rPr>
                <w:rFonts w:ascii="Arial" w:hAnsi="Arial" w:cs="Arial"/>
                <w:szCs w:val="22"/>
                <w:lang w:bidi="he-IL"/>
              </w:rPr>
              <w:t>(</w:t>
            </w:r>
            <w:r w:rsidR="00EB4460" w:rsidRPr="00C248BB">
              <w:rPr>
                <w:rFonts w:ascii="Arial" w:hAnsi="Arial" w:cs="Arial"/>
                <w:szCs w:val="22"/>
                <w:lang w:bidi="he-IL"/>
              </w:rPr>
              <w:t xml:space="preserve">  </w:t>
            </w:r>
            <w:proofErr w:type="gramEnd"/>
            <w:r w:rsidR="00EB4460" w:rsidRPr="00C248BB">
              <w:rPr>
                <w:rFonts w:ascii="Arial" w:hAnsi="Arial" w:cs="Arial"/>
                <w:szCs w:val="22"/>
                <w:lang w:bidi="he-IL"/>
              </w:rPr>
              <w:t xml:space="preserve">      </w:t>
            </w:r>
            <w:r w:rsidRPr="00C248BB">
              <w:rPr>
                <w:rFonts w:ascii="Arial" w:hAnsi="Arial" w:cs="Arial"/>
                <w:szCs w:val="22"/>
                <w:lang w:bidi="he-IL"/>
              </w:rPr>
              <w:t>) 44</w:t>
            </w:r>
            <w:r w:rsidR="0049452F" w:rsidRPr="00C248BB">
              <w:rPr>
                <w:rFonts w:ascii="Arial" w:hAnsi="Arial" w:cs="Arial"/>
                <w:szCs w:val="22"/>
                <w:lang w:bidi="he-IL"/>
              </w:rPr>
              <w:t xml:space="preserve">90 40 00 </w:t>
            </w:r>
            <w:r w:rsidR="00A959A1" w:rsidRPr="00C248BB">
              <w:rPr>
                <w:rFonts w:ascii="Arial" w:hAnsi="Arial" w:cs="Arial"/>
                <w:szCs w:val="22"/>
                <w:lang w:bidi="he-IL"/>
              </w:rPr>
              <w:t>Serv. de Tec. da Informação</w:t>
            </w:r>
            <w:r w:rsidR="0049452F" w:rsidRPr="00C248BB">
              <w:rPr>
                <w:rFonts w:ascii="Arial" w:hAnsi="Arial" w:cs="Arial"/>
                <w:szCs w:val="22"/>
                <w:lang w:bidi="he-IL"/>
              </w:rPr>
              <w:t xml:space="preserve"> – P.J.</w:t>
            </w:r>
            <w:r w:rsidR="00C248BB">
              <w:rPr>
                <w:rFonts w:ascii="Arial" w:hAnsi="Arial" w:cs="Arial"/>
                <w:szCs w:val="22"/>
                <w:lang w:bidi="he-IL"/>
              </w:rPr>
              <w:t xml:space="preserve"> (</w:t>
            </w:r>
            <w:r w:rsidR="00A959A1" w:rsidRPr="00C248BB">
              <w:rPr>
                <w:rFonts w:ascii="Arial" w:hAnsi="Arial" w:cs="Arial"/>
                <w:szCs w:val="22"/>
                <w:lang w:bidi="he-IL"/>
              </w:rPr>
              <w:t>500)(S</w:t>
            </w:r>
            <w:r w:rsidRPr="00C248BB">
              <w:rPr>
                <w:rFonts w:ascii="Arial" w:hAnsi="Arial" w:cs="Arial"/>
                <w:szCs w:val="22"/>
                <w:lang w:bidi="he-IL"/>
              </w:rPr>
              <w:t>)(R</w:t>
            </w:r>
            <w:r w:rsidR="00C248BB">
              <w:rPr>
                <w:rFonts w:ascii="Arial" w:hAnsi="Arial" w:cs="Arial"/>
                <w:szCs w:val="22"/>
                <w:lang w:bidi="he-IL"/>
              </w:rPr>
              <w:t>)</w:t>
            </w:r>
            <w:r w:rsidRPr="00C248BB">
              <w:rPr>
                <w:rFonts w:ascii="Arial" w:hAnsi="Arial" w:cs="Arial"/>
                <w:szCs w:val="22"/>
                <w:lang w:bidi="he-IL"/>
              </w:rPr>
              <w:t>...</w:t>
            </w:r>
            <w:r w:rsidR="005C7E55" w:rsidRPr="00C248BB">
              <w:rPr>
                <w:rFonts w:ascii="Arial" w:hAnsi="Arial" w:cs="Arial"/>
                <w:szCs w:val="22"/>
                <w:lang w:bidi="he-IL"/>
              </w:rPr>
              <w:t>.</w:t>
            </w:r>
            <w:r w:rsidR="0049452F" w:rsidRPr="00C248BB">
              <w:rPr>
                <w:rFonts w:ascii="Arial" w:hAnsi="Arial" w:cs="Arial"/>
                <w:szCs w:val="22"/>
                <w:lang w:bidi="he-IL"/>
              </w:rPr>
              <w:t xml:space="preserve">R$  </w:t>
            </w:r>
            <w:r w:rsidR="00A959A1" w:rsidRPr="00C248BB">
              <w:rPr>
                <w:rFonts w:ascii="Arial" w:hAnsi="Arial" w:cs="Arial"/>
                <w:szCs w:val="22"/>
                <w:lang w:bidi="he-IL"/>
              </w:rPr>
              <w:t xml:space="preserve"> </w:t>
            </w:r>
            <w:r w:rsidRPr="00C248BB">
              <w:rPr>
                <w:rFonts w:ascii="Arial" w:hAnsi="Arial" w:cs="Arial"/>
                <w:szCs w:val="22"/>
                <w:lang w:bidi="he-IL"/>
              </w:rPr>
              <w:t>1.994,69</w:t>
            </w:r>
          </w:p>
        </w:tc>
      </w:tr>
      <w:tr w:rsidR="006825BE" w:rsidRPr="00C248BB" w:rsidTr="00EC4CF4">
        <w:tc>
          <w:tcPr>
            <w:tcW w:w="9039" w:type="dxa"/>
          </w:tcPr>
          <w:p w:rsidR="006825BE" w:rsidRPr="00C248BB" w:rsidRDefault="00EB4460" w:rsidP="00C248BB">
            <w:pPr>
              <w:rPr>
                <w:rFonts w:ascii="Arial" w:hAnsi="Arial" w:cs="Arial"/>
                <w:szCs w:val="22"/>
                <w:lang w:bidi="he-IL"/>
              </w:rPr>
            </w:pPr>
            <w:proofErr w:type="gramStart"/>
            <w:r w:rsidRPr="00C248BB">
              <w:rPr>
                <w:rFonts w:ascii="Arial" w:hAnsi="Arial" w:cs="Arial"/>
                <w:szCs w:val="22"/>
                <w:lang w:bidi="he-IL"/>
              </w:rPr>
              <w:t xml:space="preserve">(  </w:t>
            </w:r>
            <w:proofErr w:type="gramEnd"/>
            <w:r w:rsidRPr="00C248BB">
              <w:rPr>
                <w:rFonts w:ascii="Arial" w:hAnsi="Arial" w:cs="Arial"/>
                <w:szCs w:val="22"/>
                <w:lang w:bidi="he-IL"/>
              </w:rPr>
              <w:t xml:space="preserve">      </w:t>
            </w:r>
            <w:r w:rsidR="006825BE" w:rsidRPr="00C248BB">
              <w:rPr>
                <w:rFonts w:ascii="Arial" w:hAnsi="Arial" w:cs="Arial"/>
                <w:szCs w:val="22"/>
                <w:lang w:bidi="he-IL"/>
              </w:rPr>
              <w:t>) 4490 40 00 Serv. de Tec. da Inf</w:t>
            </w:r>
            <w:r w:rsidR="00C248BB">
              <w:rPr>
                <w:rFonts w:ascii="Arial" w:hAnsi="Arial" w:cs="Arial"/>
                <w:szCs w:val="22"/>
                <w:lang w:bidi="he-IL"/>
              </w:rPr>
              <w:t>ormação – P.J. (701)(07)(R).</w:t>
            </w:r>
            <w:r w:rsidR="006825BE" w:rsidRPr="00C248BB">
              <w:rPr>
                <w:rFonts w:ascii="Arial" w:hAnsi="Arial" w:cs="Arial"/>
                <w:szCs w:val="22"/>
                <w:lang w:bidi="he-IL"/>
              </w:rPr>
              <w:t>..R$ 19.949,09</w:t>
            </w:r>
          </w:p>
        </w:tc>
      </w:tr>
    </w:tbl>
    <w:p w:rsidR="00610CE0" w:rsidRPr="00C248BB" w:rsidRDefault="00610CE0" w:rsidP="00610CE0">
      <w:pPr>
        <w:jc w:val="both"/>
        <w:rPr>
          <w:rFonts w:ascii="Arial" w:hAnsi="Arial" w:cs="Arial"/>
          <w:szCs w:val="22"/>
          <w:lang w:bidi="he-IL"/>
        </w:rPr>
      </w:pPr>
      <w:r w:rsidRPr="00C248BB">
        <w:rPr>
          <w:rFonts w:ascii="Arial" w:hAnsi="Arial" w:cs="Arial"/>
          <w:szCs w:val="22"/>
          <w:lang w:bidi="he-IL"/>
        </w:rPr>
        <w:t xml:space="preserve">                                                  </w:t>
      </w:r>
    </w:p>
    <w:p w:rsidR="00610CE0" w:rsidRPr="00C248BB" w:rsidRDefault="00610CE0" w:rsidP="00610CE0">
      <w:pPr>
        <w:ind w:firstLine="708"/>
        <w:jc w:val="both"/>
        <w:rPr>
          <w:rFonts w:ascii="Arial" w:hAnsi="Arial" w:cs="Arial"/>
          <w:szCs w:val="22"/>
          <w:lang w:bidi="he-IL"/>
        </w:rPr>
      </w:pPr>
      <w:r w:rsidRPr="00C248BB">
        <w:rPr>
          <w:rFonts w:ascii="Arial" w:hAnsi="Arial" w:cs="Arial"/>
          <w:szCs w:val="22"/>
          <w:lang w:bidi="he-IL"/>
        </w:rPr>
        <w:t xml:space="preserve">Art. 2º - O valor de </w:t>
      </w:r>
      <w:r w:rsidRPr="00C248BB">
        <w:rPr>
          <w:rFonts w:ascii="Arial" w:hAnsi="Arial" w:cs="Arial"/>
          <w:szCs w:val="22"/>
        </w:rPr>
        <w:t xml:space="preserve">R$ </w:t>
      </w:r>
      <w:r w:rsidR="00CE224C" w:rsidRPr="00C248BB">
        <w:rPr>
          <w:rFonts w:ascii="Arial" w:hAnsi="Arial" w:cs="Arial"/>
          <w:color w:val="000000"/>
          <w:szCs w:val="22"/>
        </w:rPr>
        <w:t>21.943,78 (Vinte e um mil novecentos e quarenta e três reais e setenta e oito centavos</w:t>
      </w:r>
      <w:r w:rsidRPr="00C248BB">
        <w:rPr>
          <w:rFonts w:ascii="Arial" w:hAnsi="Arial" w:cs="Arial"/>
          <w:szCs w:val="22"/>
        </w:rPr>
        <w:t>)</w:t>
      </w:r>
      <w:r w:rsidRPr="00C248BB">
        <w:rPr>
          <w:rFonts w:ascii="Arial" w:hAnsi="Arial" w:cs="Arial"/>
          <w:szCs w:val="22"/>
          <w:lang w:bidi="he-IL"/>
        </w:rPr>
        <w:t xml:space="preserve">, será coberto através </w:t>
      </w:r>
      <w:r w:rsidR="006825BE" w:rsidRPr="00C248BB">
        <w:rPr>
          <w:rFonts w:ascii="Arial" w:hAnsi="Arial" w:cs="Arial"/>
          <w:szCs w:val="22"/>
          <w:lang w:bidi="he-IL"/>
        </w:rPr>
        <w:t>de REDUÇÃO</w:t>
      </w:r>
      <w:r w:rsidRPr="00C248BB">
        <w:rPr>
          <w:rFonts w:ascii="Arial" w:hAnsi="Arial" w:cs="Arial"/>
          <w:szCs w:val="22"/>
          <w:lang w:bidi="he-IL"/>
        </w:rPr>
        <w:t xml:space="preserve">, </w:t>
      </w:r>
      <w:r w:rsidR="006825BE" w:rsidRPr="00C248BB">
        <w:rPr>
          <w:rFonts w:ascii="Arial" w:hAnsi="Arial" w:cs="Arial"/>
          <w:szCs w:val="22"/>
          <w:lang w:bidi="he-IL"/>
        </w:rPr>
        <w:t>nas seguintes rubricas</w:t>
      </w:r>
      <w:r w:rsidRPr="00C248BB">
        <w:rPr>
          <w:rFonts w:ascii="Arial" w:hAnsi="Arial" w:cs="Arial"/>
          <w:szCs w:val="22"/>
          <w:lang w:bidi="he-IL"/>
        </w:rPr>
        <w:t>.</w:t>
      </w:r>
    </w:p>
    <w:p w:rsidR="00EB4460" w:rsidRPr="00C248BB" w:rsidRDefault="00610CE0" w:rsidP="00610CE0">
      <w:pPr>
        <w:ind w:hanging="56"/>
        <w:jc w:val="both"/>
        <w:rPr>
          <w:rFonts w:ascii="Arial" w:hAnsi="Arial" w:cs="Arial"/>
          <w:szCs w:val="22"/>
          <w:lang w:bidi="he-IL"/>
        </w:rPr>
      </w:pPr>
      <w:r w:rsidRPr="00C248BB">
        <w:rPr>
          <w:rFonts w:ascii="Arial" w:hAnsi="Arial" w:cs="Arial"/>
          <w:szCs w:val="22"/>
          <w:lang w:bidi="he-IL"/>
        </w:rPr>
        <w:t xml:space="preserve">         </w:t>
      </w:r>
    </w:p>
    <w:tbl>
      <w:tblPr>
        <w:tblStyle w:val="Tabelacomgrade1"/>
        <w:tblW w:w="9039" w:type="dxa"/>
        <w:tblLook w:val="04A0" w:firstRow="1" w:lastRow="0" w:firstColumn="1" w:lastColumn="0" w:noHBand="0" w:noVBand="1"/>
      </w:tblPr>
      <w:tblGrid>
        <w:gridCol w:w="9039"/>
      </w:tblGrid>
      <w:tr w:rsidR="00EB4460" w:rsidRPr="00C248BB" w:rsidTr="007216FB">
        <w:tc>
          <w:tcPr>
            <w:tcW w:w="9039" w:type="dxa"/>
          </w:tcPr>
          <w:p w:rsidR="00EB4460" w:rsidRPr="00C248BB" w:rsidRDefault="00EB4460" w:rsidP="00C248BB">
            <w:pPr>
              <w:rPr>
                <w:rFonts w:ascii="Arial" w:hAnsi="Arial" w:cs="Arial"/>
                <w:szCs w:val="22"/>
                <w:lang w:bidi="he-IL"/>
              </w:rPr>
            </w:pPr>
            <w:r w:rsidRPr="00C248BB">
              <w:rPr>
                <w:rFonts w:ascii="Arial" w:hAnsi="Arial" w:cs="Arial"/>
                <w:szCs w:val="22"/>
                <w:lang w:bidi="he-IL"/>
              </w:rPr>
              <w:t>(2574) 3390 40 00 Serv. de Tec. da Info</w:t>
            </w:r>
            <w:r w:rsidR="00C248BB">
              <w:rPr>
                <w:rFonts w:ascii="Arial" w:hAnsi="Arial" w:cs="Arial"/>
                <w:szCs w:val="22"/>
                <w:lang w:bidi="he-IL"/>
              </w:rPr>
              <w:t>rmação – P.J. (</w:t>
            </w:r>
            <w:proofErr w:type="gramStart"/>
            <w:r w:rsidR="00C248BB">
              <w:rPr>
                <w:rFonts w:ascii="Arial" w:hAnsi="Arial" w:cs="Arial"/>
                <w:szCs w:val="22"/>
                <w:lang w:bidi="he-IL"/>
              </w:rPr>
              <w:t>500)(</w:t>
            </w:r>
            <w:proofErr w:type="gramEnd"/>
            <w:r w:rsidR="00C248BB">
              <w:rPr>
                <w:rFonts w:ascii="Arial" w:hAnsi="Arial" w:cs="Arial"/>
                <w:szCs w:val="22"/>
                <w:lang w:bidi="he-IL"/>
              </w:rPr>
              <w:t>S)(R)..</w:t>
            </w:r>
            <w:r w:rsidRPr="00C248BB">
              <w:rPr>
                <w:rFonts w:ascii="Arial" w:hAnsi="Arial" w:cs="Arial"/>
                <w:szCs w:val="22"/>
                <w:lang w:bidi="he-IL"/>
              </w:rPr>
              <w:t>..R$   1.994,69</w:t>
            </w:r>
          </w:p>
        </w:tc>
      </w:tr>
      <w:tr w:rsidR="00EB4460" w:rsidRPr="00C248BB" w:rsidTr="007216FB">
        <w:tc>
          <w:tcPr>
            <w:tcW w:w="9039" w:type="dxa"/>
          </w:tcPr>
          <w:p w:rsidR="00EB4460" w:rsidRPr="00C248BB" w:rsidRDefault="00EB4460" w:rsidP="00C248BB">
            <w:pPr>
              <w:rPr>
                <w:rFonts w:ascii="Arial" w:hAnsi="Arial" w:cs="Arial"/>
                <w:szCs w:val="22"/>
                <w:lang w:bidi="he-IL"/>
              </w:rPr>
            </w:pPr>
            <w:r w:rsidRPr="00C248BB">
              <w:rPr>
                <w:rFonts w:ascii="Arial" w:hAnsi="Arial" w:cs="Arial"/>
                <w:szCs w:val="22"/>
                <w:lang w:bidi="he-IL"/>
              </w:rPr>
              <w:t>(2318) 3390 40 00 Serv. de Tec. da Informação – P.J. (</w:t>
            </w:r>
            <w:proofErr w:type="gramStart"/>
            <w:r w:rsidRPr="00C248BB">
              <w:rPr>
                <w:rFonts w:ascii="Arial" w:hAnsi="Arial" w:cs="Arial"/>
                <w:szCs w:val="22"/>
                <w:lang w:bidi="he-IL"/>
              </w:rPr>
              <w:t>701)(</w:t>
            </w:r>
            <w:proofErr w:type="gramEnd"/>
            <w:r w:rsidRPr="00C248BB">
              <w:rPr>
                <w:rFonts w:ascii="Arial" w:hAnsi="Arial" w:cs="Arial"/>
                <w:szCs w:val="22"/>
                <w:lang w:bidi="he-IL"/>
              </w:rPr>
              <w:t>07)(R)...R$ 19.949,09</w:t>
            </w:r>
          </w:p>
        </w:tc>
      </w:tr>
    </w:tbl>
    <w:p w:rsidR="00610CE0" w:rsidRPr="00C248BB" w:rsidRDefault="00610CE0" w:rsidP="00610CE0">
      <w:pPr>
        <w:ind w:hanging="56"/>
        <w:jc w:val="both"/>
        <w:rPr>
          <w:rFonts w:ascii="Arial" w:hAnsi="Arial" w:cs="Arial"/>
          <w:szCs w:val="22"/>
          <w:lang w:bidi="he-IL"/>
        </w:rPr>
      </w:pPr>
      <w:r w:rsidRPr="00C248BB">
        <w:rPr>
          <w:rFonts w:ascii="Arial" w:hAnsi="Arial" w:cs="Arial"/>
          <w:szCs w:val="22"/>
          <w:lang w:bidi="he-IL"/>
        </w:rPr>
        <w:t xml:space="preserve">                                                       </w:t>
      </w:r>
    </w:p>
    <w:p w:rsidR="00610CE0" w:rsidRPr="00C248BB" w:rsidRDefault="00610CE0" w:rsidP="00610CE0">
      <w:pPr>
        <w:ind w:firstLine="708"/>
        <w:jc w:val="both"/>
        <w:rPr>
          <w:rFonts w:ascii="Arial" w:hAnsi="Arial" w:cs="Arial"/>
          <w:szCs w:val="22"/>
        </w:rPr>
      </w:pPr>
      <w:r w:rsidRPr="00C248BB">
        <w:rPr>
          <w:rFonts w:ascii="Arial" w:hAnsi="Arial" w:cs="Arial"/>
          <w:bCs/>
          <w:szCs w:val="22"/>
        </w:rPr>
        <w:t xml:space="preserve">Art. 3º </w:t>
      </w:r>
      <w:r w:rsidRPr="00C248BB">
        <w:rPr>
          <w:rFonts w:ascii="Arial" w:hAnsi="Arial" w:cs="Arial"/>
          <w:szCs w:val="22"/>
        </w:rPr>
        <w:t>- Esta Lei entra em vigor na data de sua publicação.</w:t>
      </w:r>
    </w:p>
    <w:p w:rsidR="00610CE0" w:rsidRPr="00C248BB" w:rsidRDefault="00610CE0" w:rsidP="00610CE0">
      <w:pPr>
        <w:tabs>
          <w:tab w:val="center" w:pos="6864"/>
        </w:tabs>
        <w:rPr>
          <w:rFonts w:ascii="Arial" w:hAnsi="Arial" w:cs="Arial"/>
          <w:bCs/>
          <w:szCs w:val="22"/>
        </w:rPr>
      </w:pPr>
    </w:p>
    <w:p w:rsidR="00610CE0" w:rsidRPr="00C248BB" w:rsidRDefault="00610CE0" w:rsidP="00610CE0">
      <w:pPr>
        <w:tabs>
          <w:tab w:val="center" w:pos="6864"/>
        </w:tabs>
        <w:jc w:val="right"/>
        <w:rPr>
          <w:rFonts w:ascii="Arial" w:hAnsi="Arial" w:cs="Arial"/>
          <w:bCs/>
          <w:szCs w:val="22"/>
        </w:rPr>
      </w:pPr>
    </w:p>
    <w:p w:rsidR="00610CE0" w:rsidRPr="00C248BB" w:rsidRDefault="00610CE0" w:rsidP="00610CE0">
      <w:pPr>
        <w:tabs>
          <w:tab w:val="center" w:pos="6864"/>
        </w:tabs>
        <w:jc w:val="right"/>
        <w:rPr>
          <w:rFonts w:ascii="Arial" w:hAnsi="Arial" w:cs="Arial"/>
          <w:bCs/>
          <w:szCs w:val="22"/>
        </w:rPr>
      </w:pPr>
      <w:r w:rsidRPr="00C248BB">
        <w:rPr>
          <w:rFonts w:ascii="Arial" w:hAnsi="Arial" w:cs="Arial"/>
          <w:bCs/>
          <w:szCs w:val="22"/>
        </w:rPr>
        <w:t xml:space="preserve">Gabinete do Prefeito Municipal </w:t>
      </w:r>
      <w:r w:rsidR="00C248BB">
        <w:rPr>
          <w:rFonts w:ascii="Arial" w:hAnsi="Arial" w:cs="Arial"/>
          <w:bCs/>
          <w:szCs w:val="22"/>
        </w:rPr>
        <w:t>de São Miguel das Missões, em...</w:t>
      </w:r>
    </w:p>
    <w:p w:rsidR="00610CE0" w:rsidRPr="00C248BB" w:rsidRDefault="00610CE0" w:rsidP="00610CE0">
      <w:pPr>
        <w:tabs>
          <w:tab w:val="center" w:pos="6864"/>
        </w:tabs>
        <w:jc w:val="both"/>
        <w:rPr>
          <w:rFonts w:ascii="Arial" w:hAnsi="Arial" w:cs="Arial"/>
          <w:szCs w:val="22"/>
        </w:rPr>
      </w:pPr>
    </w:p>
    <w:p w:rsidR="00CE224C" w:rsidRPr="00C248BB" w:rsidRDefault="00CE224C" w:rsidP="00610CE0">
      <w:pPr>
        <w:tabs>
          <w:tab w:val="center" w:pos="6864"/>
        </w:tabs>
        <w:jc w:val="both"/>
        <w:rPr>
          <w:rFonts w:ascii="Arial" w:hAnsi="Arial" w:cs="Arial"/>
          <w:szCs w:val="22"/>
        </w:rPr>
      </w:pPr>
    </w:p>
    <w:p w:rsidR="00CE224C" w:rsidRPr="00C248BB" w:rsidRDefault="00CE224C" w:rsidP="00610CE0">
      <w:pPr>
        <w:tabs>
          <w:tab w:val="center" w:pos="6864"/>
        </w:tabs>
        <w:jc w:val="both"/>
        <w:rPr>
          <w:rFonts w:ascii="Arial" w:hAnsi="Arial" w:cs="Arial"/>
          <w:szCs w:val="22"/>
        </w:rPr>
      </w:pPr>
    </w:p>
    <w:p w:rsidR="008D2333" w:rsidRPr="00B429DF" w:rsidRDefault="008D2333" w:rsidP="00B429DF"/>
    <w:sectPr w:rsidR="008D2333" w:rsidRPr="00B429DF" w:rsidSect="008F2207">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09F" w:rsidRDefault="0097209F" w:rsidP="00E80BE3">
      <w:r>
        <w:separator/>
      </w:r>
    </w:p>
  </w:endnote>
  <w:endnote w:type="continuationSeparator" w:id="0">
    <w:p w:rsidR="0097209F" w:rsidRDefault="0097209F" w:rsidP="00E80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haroni">
    <w:altName w:val="Segoe UI Semibold"/>
    <w:charset w:val="B1"/>
    <w:family w:val="auto"/>
    <w:pitch w:val="variable"/>
    <w:sig w:usb0="00000800"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Adobe Gothic Std B">
    <w:altName w:val="Malgun Gothic Semilight"/>
    <w:panose1 w:val="00000000000000000000"/>
    <w:charset w:val="80"/>
    <w:family w:val="swiss"/>
    <w:notTrueType/>
    <w:pitch w:val="variable"/>
    <w:sig w:usb0="00000000" w:usb1="29D72C10" w:usb2="00000010" w:usb3="00000000" w:csb0="002A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78A" w:rsidRDefault="0088478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BE3" w:rsidRPr="00AA5FD9" w:rsidRDefault="00D862C3">
    <w:pPr>
      <w:pStyle w:val="Rodap"/>
      <w:rPr>
        <w:rFonts w:ascii="Adobe Gothic Std B" w:eastAsia="Adobe Gothic Std B" w:hAnsi="Adobe Gothic Std B"/>
        <w:lang w:val="en-US"/>
      </w:rPr>
    </w:pPr>
    <w:r>
      <w:rPr>
        <w:rFonts w:ascii="Adobe Gothic Std B" w:eastAsia="Adobe Gothic Std B" w:hAnsi="Adobe Gothic Std B"/>
        <w:noProof/>
        <w:lang w:eastAsia="pt-BR"/>
      </w:rPr>
      <w:drawing>
        <wp:anchor distT="0" distB="0" distL="114300" distR="114300" simplePos="0" relativeHeight="251664896" behindDoc="1" locked="0" layoutInCell="1" allowOverlap="1">
          <wp:simplePos x="0" y="0"/>
          <wp:positionH relativeFrom="column">
            <wp:posOffset>-308610</wp:posOffset>
          </wp:positionH>
          <wp:positionV relativeFrom="paragraph">
            <wp:posOffset>-445770</wp:posOffset>
          </wp:positionV>
          <wp:extent cx="5781675" cy="115633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procuradori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81675" cy="115633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78A" w:rsidRDefault="0088478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09F" w:rsidRDefault="0097209F" w:rsidP="00E80BE3">
      <w:r>
        <w:separator/>
      </w:r>
    </w:p>
  </w:footnote>
  <w:footnote w:type="continuationSeparator" w:id="0">
    <w:p w:rsidR="0097209F" w:rsidRDefault="0097209F" w:rsidP="00E80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FD9" w:rsidRDefault="00C248BB">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23001" o:spid="_x0000_s2053" type="#_x0000_t75" style="position:absolute;margin-left:0;margin-top:0;width:424.8pt;height:462pt;z-index:-251654656;mso-position-horizontal:center;mso-position-horizontal-relative:margin;mso-position-vertical:center;mso-position-vertical-relative:margin" o:allowincell="f">
          <v:imagedata r:id="rId1" o:title="fun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BE3" w:rsidRDefault="002B7E2D" w:rsidP="00AA5FD9">
    <w:pPr>
      <w:pStyle w:val="Cabealho"/>
      <w:jc w:val="center"/>
    </w:pPr>
    <w:r>
      <w:rPr>
        <w:rFonts w:ascii="Times New Roman" w:hAnsi="Times New Roman" w:cs="Times New Roman"/>
        <w:noProof/>
        <w:lang w:eastAsia="pt-BR"/>
      </w:rPr>
      <w:drawing>
        <wp:anchor distT="0" distB="0" distL="114300" distR="114300" simplePos="0" relativeHeight="251663872" behindDoc="1" locked="0" layoutInCell="1" allowOverlap="1">
          <wp:simplePos x="0" y="0"/>
          <wp:positionH relativeFrom="column">
            <wp:posOffset>-1054100</wp:posOffset>
          </wp:positionH>
          <wp:positionV relativeFrom="paragraph">
            <wp:posOffset>-354330</wp:posOffset>
          </wp:positionV>
          <wp:extent cx="7515225" cy="1503045"/>
          <wp:effectExtent l="0" t="0" r="9525" b="1905"/>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tado do Rio Grande do Su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15225" cy="1503045"/>
                  </a:xfrm>
                  <a:prstGeom prst="rect">
                    <a:avLst/>
                  </a:prstGeom>
                </pic:spPr>
              </pic:pic>
            </a:graphicData>
          </a:graphic>
          <wp14:sizeRelH relativeFrom="margin">
            <wp14:pctWidth>0</wp14:pctWidth>
          </wp14:sizeRelH>
          <wp14:sizeRelV relativeFrom="margin">
            <wp14:pctHeight>0</wp14:pctHeight>
          </wp14:sizeRelV>
        </wp:anchor>
      </w:drawing>
    </w:r>
    <w:r w:rsidR="00C248BB">
      <w:rPr>
        <w:rFonts w:ascii="Times New Roman" w:hAnsi="Times New Roman" w:cs="Times New Roman"/>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23002" o:spid="_x0000_s2054" type="#_x0000_t75" style="position:absolute;left:0;text-align:left;margin-left:0;margin-top:0;width:424.8pt;height:462pt;z-index:-251653632;mso-position-horizontal:center;mso-position-horizontal-relative:margin;mso-position-vertical:center;mso-position-vertical-relative:margin" o:allowincell="f">
          <v:imagedata r:id="rId2" o:title="fund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FD9" w:rsidRDefault="00C248BB">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23000" o:spid="_x0000_s2052" type="#_x0000_t75" style="position:absolute;margin-left:0;margin-top:0;width:424.8pt;height:462pt;z-index:-251655680;mso-position-horizontal:center;mso-position-horizontal-relative:margin;mso-position-vertical:center;mso-position-vertical-relative:margin" o:allowincell="f">
          <v:imagedata r:id="rId1" o:title="fun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D4D51"/>
    <w:multiLevelType w:val="hybridMultilevel"/>
    <w:tmpl w:val="45704F8C"/>
    <w:lvl w:ilvl="0" w:tplc="BF00EF4E">
      <w:start w:val="1"/>
      <w:numFmt w:val="decimal"/>
      <w:lvlText w:val="%1-"/>
      <w:lvlJc w:val="left"/>
      <w:pPr>
        <w:ind w:left="72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15:restartNumberingAfterBreak="0">
    <w:nsid w:val="11291327"/>
    <w:multiLevelType w:val="hybridMultilevel"/>
    <w:tmpl w:val="13AC05E4"/>
    <w:lvl w:ilvl="0" w:tplc="6D4467D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254B5FCC"/>
    <w:multiLevelType w:val="multilevel"/>
    <w:tmpl w:val="C3ECCBD0"/>
    <w:lvl w:ilvl="0">
      <w:start w:val="1"/>
      <w:numFmt w:val="decimal"/>
      <w:lvlText w:val="%1."/>
      <w:lvlJc w:val="left"/>
      <w:pPr>
        <w:tabs>
          <w:tab w:val="num" w:pos="0"/>
        </w:tabs>
        <w:ind w:left="450" w:hanging="45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3" w15:restartNumberingAfterBreak="0">
    <w:nsid w:val="32756944"/>
    <w:multiLevelType w:val="hybridMultilevel"/>
    <w:tmpl w:val="E836FD22"/>
    <w:lvl w:ilvl="0" w:tplc="04160017">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7B6"/>
    <w:rsid w:val="00052810"/>
    <w:rsid w:val="00056FB2"/>
    <w:rsid w:val="00057526"/>
    <w:rsid w:val="00083362"/>
    <w:rsid w:val="0009004C"/>
    <w:rsid w:val="000B012B"/>
    <w:rsid w:val="000B05A8"/>
    <w:rsid w:val="000C1118"/>
    <w:rsid w:val="000C713E"/>
    <w:rsid w:val="000E0926"/>
    <w:rsid w:val="000F1C09"/>
    <w:rsid w:val="000F5259"/>
    <w:rsid w:val="00103BCF"/>
    <w:rsid w:val="001045D1"/>
    <w:rsid w:val="00111A83"/>
    <w:rsid w:val="00116E8B"/>
    <w:rsid w:val="00130164"/>
    <w:rsid w:val="0015261C"/>
    <w:rsid w:val="00161248"/>
    <w:rsid w:val="00170A5C"/>
    <w:rsid w:val="00186468"/>
    <w:rsid w:val="001907B6"/>
    <w:rsid w:val="001A6D5A"/>
    <w:rsid w:val="001A70BE"/>
    <w:rsid w:val="001B11BC"/>
    <w:rsid w:val="001C1BF4"/>
    <w:rsid w:val="001C4710"/>
    <w:rsid w:val="001C758E"/>
    <w:rsid w:val="001D35C7"/>
    <w:rsid w:val="001E5094"/>
    <w:rsid w:val="00203F49"/>
    <w:rsid w:val="002118A5"/>
    <w:rsid w:val="002159B8"/>
    <w:rsid w:val="00216F57"/>
    <w:rsid w:val="00240CC0"/>
    <w:rsid w:val="00241D91"/>
    <w:rsid w:val="002604BE"/>
    <w:rsid w:val="002701C5"/>
    <w:rsid w:val="0027340A"/>
    <w:rsid w:val="002803AC"/>
    <w:rsid w:val="002B582B"/>
    <w:rsid w:val="002B7E2D"/>
    <w:rsid w:val="002E4A2C"/>
    <w:rsid w:val="002F294B"/>
    <w:rsid w:val="003248C8"/>
    <w:rsid w:val="00343B70"/>
    <w:rsid w:val="00352D50"/>
    <w:rsid w:val="00371529"/>
    <w:rsid w:val="00390240"/>
    <w:rsid w:val="0039263D"/>
    <w:rsid w:val="003940FD"/>
    <w:rsid w:val="003A45AF"/>
    <w:rsid w:val="003A5BA4"/>
    <w:rsid w:val="003B3507"/>
    <w:rsid w:val="003B5211"/>
    <w:rsid w:val="003D463C"/>
    <w:rsid w:val="00401588"/>
    <w:rsid w:val="00430719"/>
    <w:rsid w:val="00437BBB"/>
    <w:rsid w:val="00464460"/>
    <w:rsid w:val="004875EF"/>
    <w:rsid w:val="0049452F"/>
    <w:rsid w:val="004961B9"/>
    <w:rsid w:val="004B1607"/>
    <w:rsid w:val="004C25C2"/>
    <w:rsid w:val="004E2459"/>
    <w:rsid w:val="004F005E"/>
    <w:rsid w:val="004F2578"/>
    <w:rsid w:val="004F7D90"/>
    <w:rsid w:val="00505983"/>
    <w:rsid w:val="005061FD"/>
    <w:rsid w:val="00515503"/>
    <w:rsid w:val="0053653A"/>
    <w:rsid w:val="005373AB"/>
    <w:rsid w:val="00542AEF"/>
    <w:rsid w:val="00553CC4"/>
    <w:rsid w:val="005645E5"/>
    <w:rsid w:val="00565414"/>
    <w:rsid w:val="00574A53"/>
    <w:rsid w:val="005968C6"/>
    <w:rsid w:val="005C659E"/>
    <w:rsid w:val="005C7E55"/>
    <w:rsid w:val="005E460D"/>
    <w:rsid w:val="005E6952"/>
    <w:rsid w:val="005F391A"/>
    <w:rsid w:val="00610147"/>
    <w:rsid w:val="00610CE0"/>
    <w:rsid w:val="00612ADB"/>
    <w:rsid w:val="006134EE"/>
    <w:rsid w:val="00616066"/>
    <w:rsid w:val="0061716E"/>
    <w:rsid w:val="006525E5"/>
    <w:rsid w:val="00657178"/>
    <w:rsid w:val="006662B2"/>
    <w:rsid w:val="006825BE"/>
    <w:rsid w:val="00684371"/>
    <w:rsid w:val="006A24F1"/>
    <w:rsid w:val="006B4F1F"/>
    <w:rsid w:val="006B5F73"/>
    <w:rsid w:val="006F6695"/>
    <w:rsid w:val="00713B01"/>
    <w:rsid w:val="00716B31"/>
    <w:rsid w:val="00720459"/>
    <w:rsid w:val="00755292"/>
    <w:rsid w:val="007C345F"/>
    <w:rsid w:val="007F6926"/>
    <w:rsid w:val="008336E0"/>
    <w:rsid w:val="0088478A"/>
    <w:rsid w:val="00896489"/>
    <w:rsid w:val="008B2809"/>
    <w:rsid w:val="008B76FF"/>
    <w:rsid w:val="008C22A8"/>
    <w:rsid w:val="008D2333"/>
    <w:rsid w:val="008E150F"/>
    <w:rsid w:val="008E2FC7"/>
    <w:rsid w:val="008F2207"/>
    <w:rsid w:val="008F2326"/>
    <w:rsid w:val="008F27B6"/>
    <w:rsid w:val="0091617D"/>
    <w:rsid w:val="009379FB"/>
    <w:rsid w:val="0094186B"/>
    <w:rsid w:val="00970321"/>
    <w:rsid w:val="009717B6"/>
    <w:rsid w:val="0097209F"/>
    <w:rsid w:val="00975695"/>
    <w:rsid w:val="009848F8"/>
    <w:rsid w:val="00992F95"/>
    <w:rsid w:val="009A194F"/>
    <w:rsid w:val="009B15D2"/>
    <w:rsid w:val="009B50F2"/>
    <w:rsid w:val="009E5711"/>
    <w:rsid w:val="00A21333"/>
    <w:rsid w:val="00A33DB7"/>
    <w:rsid w:val="00A83B9F"/>
    <w:rsid w:val="00A959A1"/>
    <w:rsid w:val="00AA5FD9"/>
    <w:rsid w:val="00AE7542"/>
    <w:rsid w:val="00B27509"/>
    <w:rsid w:val="00B35114"/>
    <w:rsid w:val="00B429DF"/>
    <w:rsid w:val="00B434F7"/>
    <w:rsid w:val="00B562DE"/>
    <w:rsid w:val="00B615A2"/>
    <w:rsid w:val="00B83D9C"/>
    <w:rsid w:val="00B84A1B"/>
    <w:rsid w:val="00BA28A3"/>
    <w:rsid w:val="00BC62AD"/>
    <w:rsid w:val="00BC6B50"/>
    <w:rsid w:val="00BD790B"/>
    <w:rsid w:val="00BE4FBE"/>
    <w:rsid w:val="00BF2A53"/>
    <w:rsid w:val="00BF62AD"/>
    <w:rsid w:val="00C05923"/>
    <w:rsid w:val="00C20404"/>
    <w:rsid w:val="00C248BB"/>
    <w:rsid w:val="00C27953"/>
    <w:rsid w:val="00C32C28"/>
    <w:rsid w:val="00C54AA2"/>
    <w:rsid w:val="00CC4B76"/>
    <w:rsid w:val="00CE224C"/>
    <w:rsid w:val="00CE4AD5"/>
    <w:rsid w:val="00CF24F8"/>
    <w:rsid w:val="00CF5821"/>
    <w:rsid w:val="00D44F82"/>
    <w:rsid w:val="00D54747"/>
    <w:rsid w:val="00D774D1"/>
    <w:rsid w:val="00D862C3"/>
    <w:rsid w:val="00DA625E"/>
    <w:rsid w:val="00DD41F0"/>
    <w:rsid w:val="00DD597D"/>
    <w:rsid w:val="00DE1714"/>
    <w:rsid w:val="00DF4EC5"/>
    <w:rsid w:val="00E13ADD"/>
    <w:rsid w:val="00E33CA4"/>
    <w:rsid w:val="00E505E1"/>
    <w:rsid w:val="00E63519"/>
    <w:rsid w:val="00E80BE3"/>
    <w:rsid w:val="00E80EF2"/>
    <w:rsid w:val="00EB4460"/>
    <w:rsid w:val="00EB4C02"/>
    <w:rsid w:val="00EB6FB5"/>
    <w:rsid w:val="00EC57C7"/>
    <w:rsid w:val="00EC6FB8"/>
    <w:rsid w:val="00F644A9"/>
    <w:rsid w:val="00F71F6B"/>
    <w:rsid w:val="00F84504"/>
    <w:rsid w:val="00F84F2F"/>
    <w:rsid w:val="00F93865"/>
    <w:rsid w:val="00FC3026"/>
    <w:rsid w:val="00FD1150"/>
    <w:rsid w:val="00FE79FA"/>
    <w:rsid w:val="00FF3482"/>
    <w:rsid w:val="00FF43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32C61734-53F6-4DA2-9207-DFBE6D30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2B2"/>
    <w:pPr>
      <w:spacing w:after="0" w:line="240" w:lineRule="auto"/>
    </w:pPr>
    <w:rPr>
      <w:rFonts w:ascii="Arial Narrow" w:eastAsia="Times New Roman" w:hAnsi="Arial Narrow"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907B6"/>
    <w:pPr>
      <w:spacing w:after="160" w:line="259" w:lineRule="auto"/>
      <w:ind w:left="720"/>
      <w:contextualSpacing/>
    </w:pPr>
    <w:rPr>
      <w:rFonts w:asciiTheme="minorHAnsi" w:eastAsiaTheme="minorHAnsi" w:hAnsiTheme="minorHAnsi" w:cstheme="minorBidi"/>
      <w:sz w:val="22"/>
      <w:szCs w:val="22"/>
      <w:lang w:eastAsia="en-US"/>
    </w:rPr>
  </w:style>
  <w:style w:type="paragraph" w:styleId="Cabealho">
    <w:name w:val="header"/>
    <w:basedOn w:val="Normal"/>
    <w:link w:val="CabealhoChar"/>
    <w:unhideWhenUsed/>
    <w:rsid w:val="00E80BE3"/>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E80BE3"/>
  </w:style>
  <w:style w:type="paragraph" w:styleId="Rodap">
    <w:name w:val="footer"/>
    <w:basedOn w:val="Normal"/>
    <w:link w:val="RodapChar"/>
    <w:uiPriority w:val="99"/>
    <w:unhideWhenUsed/>
    <w:rsid w:val="00E80BE3"/>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E80BE3"/>
  </w:style>
  <w:style w:type="paragraph" w:styleId="Textodebalo">
    <w:name w:val="Balloon Text"/>
    <w:basedOn w:val="Normal"/>
    <w:link w:val="TextodebaloChar"/>
    <w:uiPriority w:val="99"/>
    <w:semiHidden/>
    <w:unhideWhenUsed/>
    <w:rsid w:val="00DE1714"/>
    <w:rPr>
      <w:rFonts w:ascii="Tahoma" w:hAnsi="Tahoma" w:cs="Tahoma"/>
      <w:sz w:val="16"/>
      <w:szCs w:val="16"/>
    </w:rPr>
  </w:style>
  <w:style w:type="character" w:customStyle="1" w:styleId="TextodebaloChar">
    <w:name w:val="Texto de balão Char"/>
    <w:basedOn w:val="Fontepargpadro"/>
    <w:link w:val="Textodebalo"/>
    <w:uiPriority w:val="99"/>
    <w:semiHidden/>
    <w:rsid w:val="00DE1714"/>
    <w:rPr>
      <w:rFonts w:ascii="Tahoma" w:hAnsi="Tahoma" w:cs="Tahoma"/>
      <w:sz w:val="16"/>
      <w:szCs w:val="16"/>
    </w:rPr>
  </w:style>
  <w:style w:type="table" w:styleId="Tabelacomgrade">
    <w:name w:val="Table Grid"/>
    <w:basedOn w:val="Tabelanormal"/>
    <w:uiPriority w:val="99"/>
    <w:rsid w:val="00992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203F49"/>
    <w:pPr>
      <w:spacing w:after="120" w:line="276" w:lineRule="auto"/>
      <w:ind w:left="283"/>
    </w:pPr>
    <w:rPr>
      <w:rFonts w:ascii="Bookman Old Style" w:eastAsia="Calibri" w:hAnsi="Bookman Old Style" w:cs="Aharoni"/>
      <w:sz w:val="16"/>
      <w:szCs w:val="16"/>
      <w:lang w:eastAsia="en-US"/>
    </w:rPr>
  </w:style>
  <w:style w:type="character" w:customStyle="1" w:styleId="RecuodecorpodetextoChar">
    <w:name w:val="Recuo de corpo de texto Char"/>
    <w:basedOn w:val="Fontepargpadro"/>
    <w:link w:val="Recuodecorpodetexto"/>
    <w:uiPriority w:val="99"/>
    <w:rsid w:val="00203F49"/>
    <w:rPr>
      <w:rFonts w:ascii="Bookman Old Style" w:eastAsia="Calibri" w:hAnsi="Bookman Old Style" w:cs="Aharoni"/>
      <w:sz w:val="16"/>
      <w:szCs w:val="16"/>
    </w:rPr>
  </w:style>
  <w:style w:type="paragraph" w:styleId="Ttulo">
    <w:name w:val="Title"/>
    <w:basedOn w:val="Normal"/>
    <w:link w:val="TtuloChar"/>
    <w:qFormat/>
    <w:rsid w:val="0091617D"/>
    <w:pPr>
      <w:jc w:val="center"/>
    </w:pPr>
    <w:rPr>
      <w:rFonts w:ascii="Times New Roman" w:hAnsi="Times New Roman"/>
      <w:sz w:val="32"/>
      <w:szCs w:val="24"/>
    </w:rPr>
  </w:style>
  <w:style w:type="character" w:customStyle="1" w:styleId="TtuloChar">
    <w:name w:val="Título Char"/>
    <w:basedOn w:val="Fontepargpadro"/>
    <w:link w:val="Ttulo"/>
    <w:rsid w:val="0091617D"/>
    <w:rPr>
      <w:rFonts w:ascii="Times New Roman" w:eastAsia="Times New Roman" w:hAnsi="Times New Roman" w:cs="Times New Roman"/>
      <w:sz w:val="32"/>
      <w:szCs w:val="24"/>
      <w:lang w:eastAsia="pt-BR"/>
    </w:rPr>
  </w:style>
  <w:style w:type="paragraph" w:styleId="Corpodetexto">
    <w:name w:val="Body Text"/>
    <w:basedOn w:val="Normal"/>
    <w:link w:val="CorpodetextoChar"/>
    <w:uiPriority w:val="99"/>
    <w:unhideWhenUsed/>
    <w:rsid w:val="00515503"/>
    <w:pPr>
      <w:spacing w:after="120"/>
    </w:pPr>
  </w:style>
  <w:style w:type="character" w:customStyle="1" w:styleId="CorpodetextoChar">
    <w:name w:val="Corpo de texto Char"/>
    <w:basedOn w:val="Fontepargpadro"/>
    <w:link w:val="Corpodetexto"/>
    <w:uiPriority w:val="99"/>
    <w:rsid w:val="00515503"/>
    <w:rPr>
      <w:rFonts w:ascii="Arial Narrow" w:eastAsia="Times New Roman" w:hAnsi="Arial Narrow" w:cs="Times New Roman"/>
      <w:sz w:val="24"/>
      <w:szCs w:val="20"/>
      <w:lang w:eastAsia="pt-BR"/>
    </w:rPr>
  </w:style>
  <w:style w:type="paragraph" w:customStyle="1" w:styleId="NormalArial">
    <w:name w:val="Normal + Arial"/>
    <w:aliases w:val="Itálico,Justificado,À esquerda:  2,54 cm,Primeira linha:  ..."/>
    <w:basedOn w:val="Normal"/>
    <w:rsid w:val="00565414"/>
    <w:pPr>
      <w:ind w:left="1440" w:right="1161" w:firstLine="1920"/>
      <w:jc w:val="both"/>
    </w:pPr>
    <w:rPr>
      <w:rFonts w:ascii="Arial" w:hAnsi="Arial" w:cs="Arial"/>
      <w:i/>
      <w:spacing w:val="10"/>
      <w:szCs w:val="24"/>
    </w:rPr>
  </w:style>
  <w:style w:type="paragraph" w:styleId="Textoembloco">
    <w:name w:val="Block Text"/>
    <w:basedOn w:val="Normal"/>
    <w:rsid w:val="002F294B"/>
    <w:pPr>
      <w:spacing w:before="120" w:line="288" w:lineRule="auto"/>
      <w:ind w:left="851" w:right="476" w:hanging="851"/>
      <w:jc w:val="both"/>
    </w:pPr>
    <w:rPr>
      <w:rFonts w:ascii="Times New Roman" w:hAnsi="Times New Roman"/>
    </w:rPr>
  </w:style>
  <w:style w:type="character" w:styleId="Hyperlink">
    <w:name w:val="Hyperlink"/>
    <w:basedOn w:val="Fontepargpadro"/>
    <w:uiPriority w:val="99"/>
    <w:semiHidden/>
    <w:unhideWhenUsed/>
    <w:rsid w:val="002F294B"/>
    <w:rPr>
      <w:color w:val="0000FF"/>
      <w:u w:val="single"/>
    </w:rPr>
  </w:style>
  <w:style w:type="character" w:styleId="nfase">
    <w:name w:val="Emphasis"/>
    <w:basedOn w:val="Fontepargpadro"/>
    <w:uiPriority w:val="20"/>
    <w:qFormat/>
    <w:rsid w:val="00052810"/>
    <w:rPr>
      <w:i/>
      <w:iCs/>
    </w:rPr>
  </w:style>
  <w:style w:type="paragraph" w:customStyle="1" w:styleId="Corpodetexto1">
    <w:name w:val="Corpo de texto1"/>
    <w:basedOn w:val="Normal"/>
    <w:rsid w:val="008D2333"/>
    <w:pPr>
      <w:suppressAutoHyphens/>
    </w:pPr>
    <w:rPr>
      <w:rFonts w:ascii="Times New Roman" w:hAnsi="Times New Roman"/>
      <w:sz w:val="20"/>
      <w:lang w:eastAsia="ar-SA"/>
    </w:rPr>
  </w:style>
  <w:style w:type="paragraph" w:customStyle="1" w:styleId="Contedodatabela">
    <w:name w:val="Conteúdo da tabela"/>
    <w:basedOn w:val="Normal"/>
    <w:qFormat/>
    <w:rsid w:val="008D2333"/>
    <w:pPr>
      <w:widowControl w:val="0"/>
      <w:suppressLineNumbers/>
      <w:suppressAutoHyphens/>
    </w:pPr>
    <w:rPr>
      <w:rFonts w:ascii="Times New Roman" w:hAnsi="Times New Roman"/>
      <w:sz w:val="20"/>
      <w:lang w:eastAsia="ar-SA"/>
    </w:rPr>
  </w:style>
  <w:style w:type="table" w:customStyle="1" w:styleId="Tabelacomgrade1">
    <w:name w:val="Tabela com grade1"/>
    <w:basedOn w:val="Tabelanormal"/>
    <w:next w:val="Tabelacomgrade"/>
    <w:uiPriority w:val="99"/>
    <w:rsid w:val="00610CE0"/>
    <w:pPr>
      <w:spacing w:after="200" w:line="276"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087492">
      <w:bodyDiv w:val="1"/>
      <w:marLeft w:val="0"/>
      <w:marRight w:val="0"/>
      <w:marTop w:val="0"/>
      <w:marBottom w:val="0"/>
      <w:divBdr>
        <w:top w:val="none" w:sz="0" w:space="0" w:color="auto"/>
        <w:left w:val="none" w:sz="0" w:space="0" w:color="auto"/>
        <w:bottom w:val="none" w:sz="0" w:space="0" w:color="auto"/>
        <w:right w:val="none" w:sz="0" w:space="0" w:color="auto"/>
      </w:divBdr>
    </w:div>
    <w:div w:id="713507169">
      <w:bodyDiv w:val="1"/>
      <w:marLeft w:val="0"/>
      <w:marRight w:val="0"/>
      <w:marTop w:val="0"/>
      <w:marBottom w:val="0"/>
      <w:divBdr>
        <w:top w:val="none" w:sz="0" w:space="0" w:color="auto"/>
        <w:left w:val="none" w:sz="0" w:space="0" w:color="auto"/>
        <w:bottom w:val="none" w:sz="0" w:space="0" w:color="auto"/>
        <w:right w:val="none" w:sz="0" w:space="0" w:color="auto"/>
      </w:divBdr>
    </w:div>
    <w:div w:id="1646665023">
      <w:bodyDiv w:val="1"/>
      <w:marLeft w:val="0"/>
      <w:marRight w:val="0"/>
      <w:marTop w:val="0"/>
      <w:marBottom w:val="0"/>
      <w:divBdr>
        <w:top w:val="none" w:sz="0" w:space="0" w:color="auto"/>
        <w:left w:val="none" w:sz="0" w:space="0" w:color="auto"/>
        <w:bottom w:val="none" w:sz="0" w:space="0" w:color="auto"/>
        <w:right w:val="none" w:sz="0" w:space="0" w:color="auto"/>
      </w:divBdr>
      <w:divsChild>
        <w:div w:id="1655252885">
          <w:marLeft w:val="0"/>
          <w:marRight w:val="0"/>
          <w:marTop w:val="30"/>
          <w:marBottom w:val="30"/>
          <w:divBdr>
            <w:top w:val="single" w:sz="6" w:space="0" w:color="999999"/>
            <w:left w:val="single" w:sz="6" w:space="0" w:color="999999"/>
            <w:bottom w:val="single" w:sz="6" w:space="0" w:color="999999"/>
            <w:right w:val="single" w:sz="6" w:space="0" w:color="99999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BD509-66B7-40E9-820A-6E2B1728B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dc:creator>
  <cp:lastModifiedBy>LETICIA BELMONTE</cp:lastModifiedBy>
  <cp:revision>2</cp:revision>
  <cp:lastPrinted>2026-03-05T11:37:00Z</cp:lastPrinted>
  <dcterms:created xsi:type="dcterms:W3CDTF">2026-09-22T18:08:00Z</dcterms:created>
  <dcterms:modified xsi:type="dcterms:W3CDTF">2026-09-22T18:08:00Z</dcterms:modified>
</cp:coreProperties>
</file>