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7C9" w:rsidRPr="0030269A" w:rsidRDefault="006A4268" w:rsidP="00A567C9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SECRETA</w:t>
      </w:r>
      <w:r w:rsidR="00A567C9" w:rsidRPr="0030269A">
        <w:rPr>
          <w:rFonts w:ascii="Arial" w:hAnsi="Arial" w:cs="Arial"/>
          <w:b/>
          <w:sz w:val="24"/>
          <w:szCs w:val="24"/>
        </w:rPr>
        <w:t xml:space="preserve">RIA MUNICIPAL DE ASSISTÊNCIA SOCIAL DE REDENTORA </w:t>
      </w:r>
    </w:p>
    <w:p w:rsidR="00A567C9" w:rsidRPr="0030269A" w:rsidRDefault="00A567C9" w:rsidP="00A567C9">
      <w:pPr>
        <w:rPr>
          <w:rFonts w:ascii="Arial" w:hAnsi="Arial" w:cs="Arial"/>
          <w:b/>
          <w:sz w:val="24"/>
          <w:szCs w:val="24"/>
        </w:rPr>
      </w:pPr>
      <w:r w:rsidRPr="0030269A">
        <w:rPr>
          <w:rFonts w:ascii="Arial" w:hAnsi="Arial" w:cs="Arial"/>
          <w:b/>
          <w:sz w:val="24"/>
          <w:szCs w:val="24"/>
        </w:rPr>
        <w:t>A ADMINISTRAÇÃO MUNICIPAL DE REDENTORA ATRAVES DA SECRETARIA DE ASSISTÊNCIA SOCIAL</w:t>
      </w:r>
      <w:r w:rsidR="006A4268">
        <w:rPr>
          <w:rFonts w:ascii="Arial" w:hAnsi="Arial" w:cs="Arial"/>
          <w:b/>
          <w:sz w:val="24"/>
          <w:szCs w:val="24"/>
        </w:rPr>
        <w:t xml:space="preserve">, CONSELHO TUTELAR </w:t>
      </w:r>
      <w:r w:rsidRPr="0030269A">
        <w:rPr>
          <w:rFonts w:ascii="Arial" w:hAnsi="Arial" w:cs="Arial"/>
          <w:b/>
          <w:sz w:val="24"/>
          <w:szCs w:val="24"/>
        </w:rPr>
        <w:t xml:space="preserve"> E CRAS SAGRADA FAMÍLIA</w:t>
      </w:r>
    </w:p>
    <w:p w:rsidR="00A567C9" w:rsidRPr="0030269A" w:rsidRDefault="00A567C9" w:rsidP="00A567C9">
      <w:pPr>
        <w:rPr>
          <w:rFonts w:ascii="Arial" w:hAnsi="Arial" w:cs="Arial"/>
          <w:b/>
          <w:sz w:val="24"/>
          <w:szCs w:val="24"/>
        </w:rPr>
      </w:pPr>
    </w:p>
    <w:p w:rsidR="00A567C9" w:rsidRPr="0030269A" w:rsidRDefault="00216A31" w:rsidP="00A567C9">
      <w:pPr>
        <w:rPr>
          <w:rFonts w:ascii="Arial" w:hAnsi="Arial" w:cs="Arial"/>
          <w:b/>
          <w:sz w:val="24"/>
          <w:szCs w:val="24"/>
        </w:rPr>
      </w:pPr>
      <w:r w:rsidRPr="0030269A">
        <w:rPr>
          <w:rFonts w:ascii="Arial" w:hAnsi="Arial" w:cs="Arial"/>
          <w:b/>
          <w:sz w:val="24"/>
          <w:szCs w:val="24"/>
        </w:rPr>
        <w:t>TRABALHOS REALIZADOS PELA SECRETARIA</w:t>
      </w:r>
      <w:r w:rsidR="00A567C9" w:rsidRPr="0030269A">
        <w:rPr>
          <w:rFonts w:ascii="Arial" w:hAnsi="Arial" w:cs="Arial"/>
          <w:b/>
          <w:sz w:val="24"/>
          <w:szCs w:val="24"/>
        </w:rPr>
        <w:t xml:space="preserve"> MUNICIPAL DE ASSISTENCIA SOCIAL, CRAS SAGRADA FAMILIA E CONSELHO TUTELAR  </w:t>
      </w:r>
      <w:r w:rsidRPr="0030269A">
        <w:rPr>
          <w:rFonts w:ascii="Arial" w:hAnsi="Arial" w:cs="Arial"/>
          <w:b/>
          <w:sz w:val="24"/>
          <w:szCs w:val="24"/>
        </w:rPr>
        <w:t xml:space="preserve">NO </w:t>
      </w:r>
      <w:r w:rsidR="00A567C9" w:rsidRPr="0030269A">
        <w:rPr>
          <w:rFonts w:ascii="Arial" w:hAnsi="Arial" w:cs="Arial"/>
          <w:b/>
          <w:sz w:val="24"/>
          <w:szCs w:val="24"/>
        </w:rPr>
        <w:t>MÊS DE JULHO</w:t>
      </w:r>
    </w:p>
    <w:p w:rsidR="00A567C9" w:rsidRPr="00216A31" w:rsidRDefault="00A567C9" w:rsidP="006A4268">
      <w:pPr>
        <w:spacing w:line="360" w:lineRule="auto"/>
        <w:rPr>
          <w:rFonts w:ascii="Arial" w:hAnsi="Arial" w:cs="Arial"/>
          <w:sz w:val="24"/>
          <w:szCs w:val="24"/>
        </w:rPr>
      </w:pPr>
      <w:r w:rsidRPr="00216A31">
        <w:rPr>
          <w:rFonts w:ascii="Arial" w:hAnsi="Arial" w:cs="Arial"/>
          <w:sz w:val="24"/>
          <w:szCs w:val="24"/>
        </w:rPr>
        <w:t>ORGÃO ENCARREGADO DE PROMOVER ATIVIDADES RELATIVAS Á PRESTAÇÃO DE SERVIÇOS ASSISTENCIAIS Á COMUNIDADE E DESENVOLVIMENTO, LOCAL E SUSTENTÁVEL POR MEIO DE OFERECIMENTO DE AÇÕES QUE FOMENTEM O EMPREENDORISMO E INCREMENTO DE RENDA FAMILIAR.</w:t>
      </w:r>
    </w:p>
    <w:p w:rsidR="00A567C9" w:rsidRPr="00216A31" w:rsidRDefault="00A567C9" w:rsidP="006A4268">
      <w:pPr>
        <w:spacing w:line="360" w:lineRule="auto"/>
        <w:rPr>
          <w:rFonts w:ascii="Arial" w:hAnsi="Arial" w:cs="Arial"/>
          <w:sz w:val="24"/>
          <w:szCs w:val="24"/>
        </w:rPr>
      </w:pPr>
    </w:p>
    <w:p w:rsidR="00A567C9" w:rsidRPr="00216A31" w:rsidRDefault="00A567C9" w:rsidP="006A4268">
      <w:pPr>
        <w:spacing w:line="360" w:lineRule="auto"/>
        <w:rPr>
          <w:rFonts w:ascii="Arial" w:hAnsi="Arial" w:cs="Arial"/>
          <w:sz w:val="24"/>
          <w:szCs w:val="24"/>
        </w:rPr>
      </w:pPr>
    </w:p>
    <w:p w:rsidR="00A567C9" w:rsidRPr="00216A31" w:rsidRDefault="00A567C9" w:rsidP="006A4268">
      <w:pPr>
        <w:spacing w:line="360" w:lineRule="auto"/>
        <w:rPr>
          <w:rFonts w:ascii="Arial" w:hAnsi="Arial" w:cs="Arial"/>
          <w:sz w:val="24"/>
          <w:szCs w:val="24"/>
        </w:rPr>
      </w:pPr>
      <w:r w:rsidRPr="00216A31">
        <w:rPr>
          <w:rFonts w:ascii="Arial" w:hAnsi="Arial" w:cs="Arial"/>
          <w:sz w:val="24"/>
          <w:szCs w:val="24"/>
        </w:rPr>
        <w:t>Senador Paulo Paim destina emenda de R$ 500 mil para Redentora o prefeito Malberk Dullius recebeu ontem, dia 06 de julho, em seu gabinete, a suplente de senador Cleonice Back e o assessor parlamentar Paulo Facione. Eles anunciaram que o município de Redentora foi contemplado com uma emenda parlamentar de R$ 500 mil, destinada pelo senador Paulo Paim para municípios gaúchos com menor Índice de Desenvolvimento Humano (IDH).</w:t>
      </w:r>
    </w:p>
    <w:p w:rsidR="00A567C9" w:rsidRPr="00216A31" w:rsidRDefault="00A567C9" w:rsidP="006A4268">
      <w:pPr>
        <w:spacing w:line="360" w:lineRule="auto"/>
        <w:rPr>
          <w:rFonts w:ascii="Arial" w:hAnsi="Arial" w:cs="Arial"/>
          <w:sz w:val="24"/>
          <w:szCs w:val="24"/>
        </w:rPr>
      </w:pPr>
      <w:r w:rsidRPr="00216A31">
        <w:rPr>
          <w:rFonts w:ascii="Arial" w:hAnsi="Arial" w:cs="Arial"/>
          <w:sz w:val="24"/>
          <w:szCs w:val="24"/>
        </w:rPr>
        <w:t xml:space="preserve">Também participaram da reunião o </w:t>
      </w:r>
      <w:r w:rsidR="00216A31" w:rsidRPr="00216A31">
        <w:rPr>
          <w:rFonts w:ascii="Arial" w:hAnsi="Arial" w:cs="Arial"/>
          <w:sz w:val="24"/>
          <w:szCs w:val="24"/>
        </w:rPr>
        <w:t>funcionário</w:t>
      </w:r>
      <w:r w:rsidRPr="00216A31">
        <w:rPr>
          <w:rFonts w:ascii="Arial" w:hAnsi="Arial" w:cs="Arial"/>
          <w:sz w:val="24"/>
          <w:szCs w:val="24"/>
        </w:rPr>
        <w:t xml:space="preserve"> publico de Redentora Vanderlei da Rosa, o secretário Municipal de Assistência Social, Ivonildo dos Santos, e o fiscal do Setor de Obras da Administração Municipal, Nestor Martins dos Santos. De acordo com Ivonildo, o recurso será utilizado em duas frentes: R$ 300 mil vão beneficiar as pessoas atendidas na Secretaria Municipal de Assistência Social e R$ 200 mil serão aplicados na reforma e ampliação do Centro de Referência de Assistência Social (C</w:t>
      </w:r>
      <w:r w:rsidR="00216A31">
        <w:rPr>
          <w:rFonts w:ascii="Arial" w:hAnsi="Arial" w:cs="Arial"/>
          <w:sz w:val="24"/>
          <w:szCs w:val="24"/>
        </w:rPr>
        <w:t>RAS</w:t>
      </w:r>
      <w:r w:rsidRPr="00216A31">
        <w:rPr>
          <w:rFonts w:ascii="Arial" w:hAnsi="Arial" w:cs="Arial"/>
          <w:sz w:val="24"/>
          <w:szCs w:val="24"/>
        </w:rPr>
        <w:t>) Sagrada Família. O secretário Ivonildo agradece o trabalho da equipe da Assistência Social de Redentora, em especial ao funcionário Allan, que monitora os projetos dos Governos Estadual e Federal.</w:t>
      </w: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  <w:r w:rsidRPr="00216A31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EE7737C" wp14:editId="004618F8">
            <wp:extent cx="5324475" cy="2924175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262" cy="292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6A4268">
      <w:pPr>
        <w:spacing w:line="360" w:lineRule="auto"/>
        <w:rPr>
          <w:rFonts w:ascii="Arial" w:hAnsi="Arial" w:cs="Arial"/>
          <w:sz w:val="24"/>
          <w:szCs w:val="24"/>
        </w:rPr>
      </w:pPr>
      <w:r w:rsidRPr="00216A31">
        <w:rPr>
          <w:rFonts w:ascii="Arial" w:hAnsi="Arial" w:cs="Arial"/>
          <w:sz w:val="24"/>
          <w:szCs w:val="24"/>
        </w:rPr>
        <w:t xml:space="preserve">NO DIA 10 DE JULHO NA PARTE DA MANHÃ ACONTECEU a Reunião do Fórum Brasil-China de Saúde debate produção de fitoterápicos </w:t>
      </w:r>
    </w:p>
    <w:p w:rsidR="00A567C9" w:rsidRPr="00216A31" w:rsidRDefault="00A567C9" w:rsidP="006A4268">
      <w:pPr>
        <w:spacing w:line="360" w:lineRule="auto"/>
        <w:rPr>
          <w:rFonts w:ascii="Arial" w:hAnsi="Arial" w:cs="Arial"/>
          <w:sz w:val="24"/>
          <w:szCs w:val="24"/>
        </w:rPr>
      </w:pPr>
    </w:p>
    <w:p w:rsidR="00A567C9" w:rsidRPr="00216A31" w:rsidRDefault="00A567C9" w:rsidP="006A4268">
      <w:pPr>
        <w:spacing w:line="360" w:lineRule="auto"/>
        <w:rPr>
          <w:rFonts w:ascii="Arial" w:hAnsi="Arial" w:cs="Arial"/>
          <w:sz w:val="24"/>
          <w:szCs w:val="24"/>
        </w:rPr>
      </w:pPr>
      <w:r w:rsidRPr="00216A31">
        <w:rPr>
          <w:rFonts w:ascii="Arial" w:hAnsi="Arial" w:cs="Arial"/>
          <w:sz w:val="24"/>
          <w:szCs w:val="24"/>
        </w:rPr>
        <w:t>O prefeito Malberk Dullius participou da primeira reunião sobre o intercâmbio entre Brasil e China na área da Saúde, no Auditório da Secretaria Municipal de Saúde.</w:t>
      </w:r>
    </w:p>
    <w:p w:rsidR="00A567C9" w:rsidRPr="00216A31" w:rsidRDefault="00A567C9" w:rsidP="006A4268">
      <w:pPr>
        <w:spacing w:line="360" w:lineRule="auto"/>
        <w:rPr>
          <w:rFonts w:ascii="Arial" w:hAnsi="Arial" w:cs="Arial"/>
          <w:sz w:val="24"/>
          <w:szCs w:val="24"/>
        </w:rPr>
      </w:pPr>
      <w:r w:rsidRPr="00216A31">
        <w:rPr>
          <w:rFonts w:ascii="Arial" w:hAnsi="Arial" w:cs="Arial"/>
          <w:sz w:val="24"/>
          <w:szCs w:val="24"/>
        </w:rPr>
        <w:t>O secretário Municipal de Assistência Social, Ivonildo dos Santos, fez a abertura da reunião, que teve como convidado o jornalista, escritor, consultor e coordenador do Fórum Brasil-China de Saúde (FBCS), Daniel Castro, e foi promovida pela Administração Municipal de Redentora, FBCS e Movimento dos Pequenos Agricultores (MPA). A reunião contou com a participação on line da presidente do FBCS, Patrícia Zhao.</w:t>
      </w:r>
    </w:p>
    <w:p w:rsidR="00A567C9" w:rsidRPr="00216A31" w:rsidRDefault="00A567C9" w:rsidP="006A4268">
      <w:pPr>
        <w:spacing w:line="360" w:lineRule="auto"/>
        <w:rPr>
          <w:rFonts w:ascii="Arial" w:hAnsi="Arial" w:cs="Arial"/>
          <w:sz w:val="24"/>
          <w:szCs w:val="24"/>
        </w:rPr>
      </w:pPr>
      <w:r w:rsidRPr="00216A31">
        <w:rPr>
          <w:rFonts w:ascii="Arial" w:hAnsi="Arial" w:cs="Arial"/>
          <w:sz w:val="24"/>
          <w:szCs w:val="24"/>
        </w:rPr>
        <w:t xml:space="preserve">Também estiveram presentes o vice-prefeito </w:t>
      </w:r>
      <w:r w:rsidR="002A6DE4">
        <w:rPr>
          <w:rFonts w:ascii="Arial" w:hAnsi="Arial" w:cs="Arial"/>
          <w:sz w:val="24"/>
          <w:szCs w:val="24"/>
        </w:rPr>
        <w:t>de Redentora, Noedi Casagrande,P</w:t>
      </w:r>
      <w:r w:rsidRPr="00216A31">
        <w:rPr>
          <w:rFonts w:ascii="Arial" w:hAnsi="Arial" w:cs="Arial"/>
          <w:sz w:val="24"/>
          <w:szCs w:val="24"/>
        </w:rPr>
        <w:t xml:space="preserve">residente da Câmara de Vereadores, Denilson Machado da Silva; o secretário Municipal de Desenvolvimento Rural, Valni Della Flora; o sub-prefeito de Vila São João, Artur Casagrande; o cacique Kaingang da Terra Indígena do Guarita, Joel Ribeiro de Freitas; o cacique Guarani, Sandro; Romário Rosseto, representante do MPA; e o assessor parlamentar Milton dos Santos Morcelli. </w:t>
      </w:r>
    </w:p>
    <w:p w:rsidR="00A567C9" w:rsidRPr="00216A31" w:rsidRDefault="002A6DE4" w:rsidP="006A426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 P</w:t>
      </w:r>
      <w:r w:rsidR="00A567C9" w:rsidRPr="00216A31">
        <w:rPr>
          <w:rFonts w:ascii="Arial" w:hAnsi="Arial" w:cs="Arial"/>
          <w:sz w:val="24"/>
          <w:szCs w:val="24"/>
        </w:rPr>
        <w:t>refeito Malberk disse que a Administração Municipal vai dar apoio no que for possível para a realização da Feira Internacional de Fitoterápicos, que deve ser realizada em maio de 2024 na Terra Indígena do Guarita.</w:t>
      </w:r>
    </w:p>
    <w:p w:rsidR="00A567C9" w:rsidRPr="00216A31" w:rsidRDefault="002A6DE4" w:rsidP="006A426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Vice-P</w:t>
      </w:r>
      <w:r w:rsidR="00A567C9" w:rsidRPr="00216A31">
        <w:rPr>
          <w:rFonts w:ascii="Arial" w:hAnsi="Arial" w:cs="Arial"/>
          <w:sz w:val="24"/>
          <w:szCs w:val="24"/>
        </w:rPr>
        <w:t>refeito Noedi declarou-se um defensor dos fitoterápicos e da medicina alternativa. “Tenho certeza de que a produção de fitoterápicos é uma fonte de renda que se abre. Os indígenas e os agricultores sabem produzir. Por que não aproveitar esse conhecimento?”, disse.</w:t>
      </w:r>
    </w:p>
    <w:p w:rsidR="00A567C9" w:rsidRPr="00216A31" w:rsidRDefault="002A6DE4" w:rsidP="00A567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C</w:t>
      </w:r>
      <w:r w:rsidR="00A567C9" w:rsidRPr="00216A31">
        <w:rPr>
          <w:rFonts w:ascii="Arial" w:hAnsi="Arial" w:cs="Arial"/>
          <w:sz w:val="24"/>
          <w:szCs w:val="24"/>
        </w:rPr>
        <w:t>acique Joel disse que a produção de fitoterápicos trará autonomia financeira para a população indígena, que tem conhecimento sobre medicina alternativa.</w:t>
      </w:r>
    </w:p>
    <w:p w:rsidR="00A567C9" w:rsidRPr="00216A31" w:rsidRDefault="002A6DE4" w:rsidP="00A567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Segundo o P</w:t>
      </w:r>
      <w:r w:rsidR="00A567C9" w:rsidRPr="00216A31">
        <w:rPr>
          <w:rFonts w:ascii="Arial" w:hAnsi="Arial" w:cs="Arial"/>
          <w:sz w:val="24"/>
          <w:szCs w:val="24"/>
        </w:rPr>
        <w:t xml:space="preserve">residente da Câmara, Denilson, Redentora vai ter o prazer e o orgulho de desenvolver os fitoterápicos. “A Câmara de Vereadores vai apoiar essa ideia. É uma porta que se abre”, afirmou. </w:t>
      </w: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  <w:r w:rsidRPr="00216A31">
        <w:rPr>
          <w:rFonts w:ascii="Arial" w:hAnsi="Arial" w:cs="Arial"/>
          <w:sz w:val="24"/>
          <w:szCs w:val="24"/>
        </w:rPr>
        <w:t>A presidente do FBCS, Patrícia Zhao, assinou o protocolo de intenções para o intercâmbio, através do qual poderão ser trazidos equipamentos da China para o Hospital Santo Antônio, de Tenente Portela, por exemplo.</w:t>
      </w: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  <w:r w:rsidRPr="00216A31">
        <w:rPr>
          <w:rFonts w:ascii="Arial" w:hAnsi="Arial" w:cs="Arial"/>
          <w:sz w:val="24"/>
          <w:szCs w:val="24"/>
        </w:rPr>
        <w:t>Com o intercâmbio entre Brasil e China também existem as possibilidades de construção de uma agroindústria para o beneficiamento de fitoterápicos e de um centro nacional de pesquisa de fitoterápicos.</w:t>
      </w: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  <w:r w:rsidRPr="00216A3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C38890F" wp14:editId="3FEEC94F">
            <wp:extent cx="4943475" cy="3047999"/>
            <wp:effectExtent l="0" t="0" r="0" b="63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802" cy="304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7C9" w:rsidRDefault="00A567C9" w:rsidP="00A567C9">
      <w:pPr>
        <w:rPr>
          <w:rFonts w:ascii="Arial" w:hAnsi="Arial" w:cs="Arial"/>
          <w:sz w:val="24"/>
          <w:szCs w:val="24"/>
        </w:rPr>
      </w:pPr>
      <w:r w:rsidRPr="00216A31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46ADC127" wp14:editId="12D7CCC3">
            <wp:extent cx="5010150" cy="2845918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381" cy="285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A31" w:rsidRDefault="00216A31" w:rsidP="00A567C9">
      <w:pPr>
        <w:rPr>
          <w:rFonts w:ascii="Arial" w:hAnsi="Arial" w:cs="Arial"/>
          <w:sz w:val="24"/>
          <w:szCs w:val="24"/>
        </w:rPr>
      </w:pPr>
    </w:p>
    <w:p w:rsidR="00216A31" w:rsidRPr="00216A31" w:rsidRDefault="00216A31" w:rsidP="00A567C9">
      <w:pPr>
        <w:rPr>
          <w:rFonts w:ascii="Arial" w:hAnsi="Arial" w:cs="Arial"/>
          <w:sz w:val="24"/>
          <w:szCs w:val="24"/>
        </w:rPr>
      </w:pPr>
    </w:p>
    <w:p w:rsidR="00A567C9" w:rsidRPr="0030269A" w:rsidRDefault="00A567C9" w:rsidP="00A567C9">
      <w:pPr>
        <w:rPr>
          <w:rFonts w:ascii="Arial" w:hAnsi="Arial" w:cs="Arial"/>
          <w:b/>
          <w:sz w:val="24"/>
          <w:szCs w:val="24"/>
        </w:rPr>
      </w:pPr>
      <w:r w:rsidRPr="0030269A">
        <w:rPr>
          <w:rFonts w:ascii="Arial" w:hAnsi="Arial" w:cs="Arial"/>
          <w:b/>
          <w:sz w:val="24"/>
          <w:szCs w:val="24"/>
        </w:rPr>
        <w:t>TOTAL  DOS ATENDIMENTOS DE JULHO</w:t>
      </w:r>
    </w:p>
    <w:p w:rsidR="0030269A" w:rsidRPr="00216A31" w:rsidRDefault="0030269A" w:rsidP="00A567C9">
      <w:pPr>
        <w:rPr>
          <w:rFonts w:ascii="Arial" w:hAnsi="Arial" w:cs="Arial"/>
          <w:sz w:val="24"/>
          <w:szCs w:val="24"/>
        </w:rPr>
      </w:pPr>
    </w:p>
    <w:p w:rsidR="00216A31" w:rsidRDefault="007B2F5C" w:rsidP="00A567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Atendimeto ao publico na recepção da </w:t>
      </w:r>
      <w:r w:rsidRPr="00216A31">
        <w:rPr>
          <w:rFonts w:ascii="Arial" w:hAnsi="Arial" w:cs="Arial"/>
          <w:sz w:val="24"/>
          <w:szCs w:val="24"/>
        </w:rPr>
        <w:t xml:space="preserve">assistência </w:t>
      </w:r>
      <w:r>
        <w:rPr>
          <w:rFonts w:ascii="Arial" w:hAnsi="Arial" w:cs="Arial"/>
          <w:sz w:val="24"/>
          <w:szCs w:val="24"/>
        </w:rPr>
        <w:t>ao publico -</w:t>
      </w:r>
      <w:r w:rsidRPr="00216A31">
        <w:rPr>
          <w:rFonts w:ascii="Arial" w:hAnsi="Arial" w:cs="Arial"/>
          <w:sz w:val="24"/>
          <w:szCs w:val="24"/>
        </w:rPr>
        <w:t>413</w:t>
      </w:r>
    </w:p>
    <w:p w:rsidR="00216A31" w:rsidRDefault="007B2F5C" w:rsidP="00A567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Setor de identidades e junta militar </w:t>
      </w:r>
    </w:p>
    <w:p w:rsidR="00216A31" w:rsidRDefault="007B2F5C" w:rsidP="00A567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Identidades realizadas - 75</w:t>
      </w:r>
    </w:p>
    <w:p w:rsidR="00216A31" w:rsidRDefault="007B2F5C" w:rsidP="00A567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Alistamentos e entraga de cdi ( certificado de alistamento militar ) – 38</w:t>
      </w:r>
    </w:p>
    <w:p w:rsidR="00216A31" w:rsidRDefault="007B2F5C" w:rsidP="00A567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Atendimentos realizados do  bolsa familia </w:t>
      </w:r>
    </w:p>
    <w:p w:rsidR="007B2F5C" w:rsidRDefault="007B2F5C" w:rsidP="00A567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Atendimentos de gestão de beneficios -94</w:t>
      </w:r>
    </w:p>
    <w:p w:rsidR="007B2F5C" w:rsidRDefault="007B2F5C" w:rsidP="00A567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Atualizações de cadastro -153</w:t>
      </w:r>
    </w:p>
    <w:p w:rsidR="007B2F5C" w:rsidRDefault="007B2F5C" w:rsidP="00A567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Cadastros novos - 11</w:t>
      </w:r>
    </w:p>
    <w:p w:rsidR="00564A7E" w:rsidRDefault="007B2F5C" w:rsidP="00A567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Atendimentos realizados de cadastro único – 67</w:t>
      </w:r>
    </w:p>
    <w:p w:rsidR="00126A0E" w:rsidRDefault="00126A0E" w:rsidP="00A567C9">
      <w:pPr>
        <w:rPr>
          <w:rFonts w:ascii="Arial" w:hAnsi="Arial" w:cs="Arial"/>
          <w:sz w:val="24"/>
          <w:szCs w:val="24"/>
        </w:rPr>
      </w:pPr>
    </w:p>
    <w:p w:rsidR="00126A0E" w:rsidRPr="00126A0E" w:rsidRDefault="00126A0E" w:rsidP="00126A0E">
      <w:pPr>
        <w:rPr>
          <w:rFonts w:ascii="Arial" w:hAnsi="Arial" w:cs="Arial"/>
          <w:sz w:val="28"/>
          <w:szCs w:val="28"/>
        </w:rPr>
      </w:pPr>
      <w:r w:rsidRPr="00126A0E">
        <w:rPr>
          <w:rFonts w:ascii="Arial" w:hAnsi="Arial" w:cs="Arial"/>
          <w:sz w:val="28"/>
          <w:szCs w:val="28"/>
        </w:rPr>
        <w:t xml:space="preserve">Atendimentos da Assistente social Cristiane no mês de julho </w:t>
      </w:r>
    </w:p>
    <w:p w:rsidR="00126A0E" w:rsidRPr="00126A0E" w:rsidRDefault="00126A0E" w:rsidP="00126A0E">
      <w:pPr>
        <w:rPr>
          <w:rFonts w:ascii="Arial" w:hAnsi="Arial" w:cs="Arial"/>
          <w:sz w:val="28"/>
          <w:szCs w:val="28"/>
        </w:rPr>
      </w:pPr>
      <w:r w:rsidRPr="00126A0E">
        <w:rPr>
          <w:rFonts w:ascii="Arial" w:hAnsi="Arial" w:cs="Arial"/>
          <w:sz w:val="28"/>
          <w:szCs w:val="28"/>
        </w:rPr>
        <w:t>Benefícios eventuais concedidos no mês de julho:</w:t>
      </w:r>
    </w:p>
    <w:p w:rsidR="00126A0E" w:rsidRPr="00126A0E" w:rsidRDefault="00126A0E" w:rsidP="00126A0E">
      <w:pPr>
        <w:rPr>
          <w:rFonts w:ascii="Arial" w:hAnsi="Arial" w:cs="Arial"/>
          <w:sz w:val="28"/>
          <w:szCs w:val="28"/>
        </w:rPr>
      </w:pPr>
      <w:r w:rsidRPr="00126A0E">
        <w:rPr>
          <w:rFonts w:ascii="Arial" w:hAnsi="Arial" w:cs="Arial"/>
          <w:sz w:val="28"/>
          <w:szCs w:val="28"/>
        </w:rPr>
        <w:t>12 funeral</w:t>
      </w:r>
    </w:p>
    <w:p w:rsidR="00126A0E" w:rsidRPr="00126A0E" w:rsidRDefault="00126A0E" w:rsidP="00126A0E">
      <w:pPr>
        <w:rPr>
          <w:rFonts w:ascii="Arial" w:hAnsi="Arial" w:cs="Arial"/>
          <w:sz w:val="28"/>
          <w:szCs w:val="28"/>
        </w:rPr>
      </w:pPr>
      <w:r w:rsidRPr="00126A0E">
        <w:rPr>
          <w:rFonts w:ascii="Arial" w:hAnsi="Arial" w:cs="Arial"/>
          <w:sz w:val="28"/>
          <w:szCs w:val="28"/>
        </w:rPr>
        <w:t xml:space="preserve">02 Natalidade </w:t>
      </w:r>
    </w:p>
    <w:p w:rsidR="00126A0E" w:rsidRPr="00126A0E" w:rsidRDefault="00126A0E" w:rsidP="00126A0E">
      <w:pPr>
        <w:rPr>
          <w:rFonts w:ascii="Arial" w:hAnsi="Arial" w:cs="Arial"/>
          <w:sz w:val="28"/>
          <w:szCs w:val="28"/>
        </w:rPr>
      </w:pPr>
      <w:r w:rsidRPr="00126A0E">
        <w:rPr>
          <w:rFonts w:ascii="Arial" w:hAnsi="Arial" w:cs="Arial"/>
          <w:sz w:val="28"/>
          <w:szCs w:val="28"/>
        </w:rPr>
        <w:lastRenderedPageBreak/>
        <w:t xml:space="preserve">10 materiais de construção/poste de luz/ aluguel social </w:t>
      </w:r>
    </w:p>
    <w:p w:rsidR="00126A0E" w:rsidRPr="00126A0E" w:rsidRDefault="00126A0E" w:rsidP="00126A0E">
      <w:pPr>
        <w:rPr>
          <w:rFonts w:ascii="Arial" w:hAnsi="Arial" w:cs="Arial"/>
          <w:b/>
          <w:bCs/>
          <w:sz w:val="28"/>
          <w:szCs w:val="28"/>
        </w:rPr>
      </w:pPr>
      <w:r w:rsidRPr="00126A0E">
        <w:rPr>
          <w:rFonts w:ascii="Arial" w:hAnsi="Arial" w:cs="Arial"/>
          <w:b/>
          <w:bCs/>
          <w:sz w:val="28"/>
          <w:szCs w:val="28"/>
        </w:rPr>
        <w:t xml:space="preserve">Total de benefícios durante o mês: 22  </w:t>
      </w:r>
    </w:p>
    <w:p w:rsidR="00126A0E" w:rsidRPr="00126A0E" w:rsidRDefault="00126A0E" w:rsidP="00126A0E">
      <w:pPr>
        <w:rPr>
          <w:rFonts w:ascii="Arial" w:hAnsi="Arial" w:cs="Arial"/>
          <w:sz w:val="28"/>
          <w:szCs w:val="28"/>
        </w:rPr>
      </w:pPr>
      <w:r w:rsidRPr="00126A0E">
        <w:rPr>
          <w:rFonts w:ascii="Arial" w:hAnsi="Arial" w:cs="Arial"/>
          <w:sz w:val="28"/>
          <w:szCs w:val="28"/>
        </w:rPr>
        <w:t xml:space="preserve">Durante o mês foi realizado </w:t>
      </w:r>
      <w:r w:rsidRPr="00126A0E">
        <w:rPr>
          <w:rFonts w:ascii="Arial" w:hAnsi="Arial" w:cs="Arial"/>
          <w:b/>
          <w:bCs/>
          <w:sz w:val="28"/>
          <w:szCs w:val="28"/>
        </w:rPr>
        <w:t>74 atendimentos sociais individualizados e 14 visita domiciliar</w:t>
      </w:r>
      <w:r w:rsidRPr="00126A0E">
        <w:rPr>
          <w:rFonts w:ascii="Arial" w:hAnsi="Arial" w:cs="Arial"/>
          <w:sz w:val="28"/>
          <w:szCs w:val="28"/>
        </w:rPr>
        <w:t xml:space="preserve"> </w:t>
      </w:r>
    </w:p>
    <w:p w:rsidR="00126A0E" w:rsidRPr="00126A0E" w:rsidRDefault="00126A0E" w:rsidP="00126A0E">
      <w:pPr>
        <w:rPr>
          <w:rFonts w:ascii="Arial" w:hAnsi="Arial" w:cs="Arial"/>
          <w:sz w:val="28"/>
          <w:szCs w:val="28"/>
        </w:rPr>
      </w:pPr>
    </w:p>
    <w:p w:rsidR="00126A0E" w:rsidRPr="00126A0E" w:rsidRDefault="00126A0E" w:rsidP="00126A0E">
      <w:pPr>
        <w:rPr>
          <w:rFonts w:ascii="Arial" w:hAnsi="Arial" w:cs="Arial"/>
          <w:b/>
          <w:bCs/>
          <w:sz w:val="28"/>
          <w:szCs w:val="28"/>
        </w:rPr>
      </w:pPr>
      <w:r w:rsidRPr="00126A0E">
        <w:rPr>
          <w:rFonts w:ascii="Arial" w:hAnsi="Arial" w:cs="Arial"/>
          <w:b/>
          <w:bCs/>
          <w:sz w:val="28"/>
          <w:szCs w:val="28"/>
        </w:rPr>
        <w:t>Realização da 10ª. Conferencia Municipal da Assistência Social em 10/07/2023</w:t>
      </w:r>
    </w:p>
    <w:p w:rsidR="00216A31" w:rsidRPr="00216A31" w:rsidRDefault="00216A31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30269A" w:rsidRDefault="00A567C9" w:rsidP="00A567C9">
      <w:pPr>
        <w:rPr>
          <w:rFonts w:ascii="Arial" w:hAnsi="Arial" w:cs="Arial"/>
          <w:b/>
          <w:sz w:val="24"/>
          <w:szCs w:val="24"/>
        </w:rPr>
      </w:pPr>
      <w:r w:rsidRPr="0030269A">
        <w:rPr>
          <w:rFonts w:ascii="Arial" w:hAnsi="Arial" w:cs="Arial"/>
          <w:b/>
          <w:sz w:val="24"/>
          <w:szCs w:val="24"/>
        </w:rPr>
        <w:t xml:space="preserve">CONSELHO   TUTELAR </w:t>
      </w:r>
    </w:p>
    <w:p w:rsidR="00A567C9" w:rsidRPr="00216A31" w:rsidRDefault="00A567C9" w:rsidP="00A567C9">
      <w:pPr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 w:rsidRPr="00216A31">
        <w:rPr>
          <w:rFonts w:ascii="Arial" w:hAnsi="Arial" w:cs="Arial"/>
          <w:sz w:val="24"/>
          <w:szCs w:val="24"/>
        </w:rPr>
        <w:t xml:space="preserve"> </w:t>
      </w:r>
      <w:r w:rsidRPr="00216A31">
        <w:rPr>
          <w:rFonts w:ascii="Arial" w:hAnsi="Arial" w:cs="Arial"/>
          <w:color w:val="202124"/>
          <w:sz w:val="24"/>
          <w:szCs w:val="24"/>
          <w:shd w:val="clear" w:color="auto" w:fill="FFFFFF"/>
        </w:rPr>
        <w:t>A missão institucional </w:t>
      </w:r>
      <w:r w:rsidRPr="00216A31">
        <w:rPr>
          <w:rFonts w:ascii="Arial" w:hAnsi="Arial" w:cs="Arial"/>
          <w:color w:val="040C28"/>
          <w:sz w:val="24"/>
          <w:szCs w:val="24"/>
        </w:rPr>
        <w:t>consiste</w:t>
      </w:r>
      <w:r w:rsidRPr="00216A31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 em representar a sociedade na defesa dos direitos da população infanto-juvenil, como o direito à vida, à saúde, à educação, ao lazer, à liberdade, à cultura e à convivência familiar e comunitária. A atuação ocorre em parceria com escolas, organizações sociais e serviços públicos, sendo assim o Conselho Tutelar realizou atendimentos nas famílias de crianças e adolescentes do nosso município </w:t>
      </w:r>
    </w:p>
    <w:p w:rsidR="00A567C9" w:rsidRPr="00216A31" w:rsidRDefault="00A567C9" w:rsidP="00A567C9">
      <w:pPr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 w:rsidRPr="00216A31">
        <w:rPr>
          <w:rFonts w:ascii="Arial" w:hAnsi="Arial" w:cs="Arial"/>
          <w:color w:val="202124"/>
          <w:sz w:val="24"/>
          <w:szCs w:val="24"/>
          <w:shd w:val="clear" w:color="auto" w:fill="FFFFFF"/>
        </w:rPr>
        <w:t>Atendimentos diversos 38</w:t>
      </w:r>
    </w:p>
    <w:p w:rsidR="00A567C9" w:rsidRPr="00216A31" w:rsidRDefault="00A567C9" w:rsidP="00A567C9">
      <w:pPr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 w:rsidRPr="00216A31">
        <w:rPr>
          <w:rFonts w:ascii="Arial" w:hAnsi="Arial" w:cs="Arial"/>
          <w:color w:val="202124"/>
          <w:sz w:val="24"/>
          <w:szCs w:val="24"/>
          <w:shd w:val="clear" w:color="auto" w:fill="FFFFFF"/>
        </w:rPr>
        <w:t>Relatórios 11</w:t>
      </w:r>
    </w:p>
    <w:p w:rsidR="00A567C9" w:rsidRPr="00216A31" w:rsidRDefault="00A567C9" w:rsidP="00A567C9">
      <w:pPr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 w:rsidRPr="00216A31">
        <w:rPr>
          <w:rFonts w:ascii="Arial" w:hAnsi="Arial" w:cs="Arial"/>
          <w:color w:val="202124"/>
          <w:sz w:val="24"/>
          <w:szCs w:val="24"/>
          <w:shd w:val="clear" w:color="auto" w:fill="FFFFFF"/>
        </w:rPr>
        <w:t>Ofícios expedidos 08</w:t>
      </w: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  <w:r w:rsidRPr="00216A31">
        <w:rPr>
          <w:rFonts w:ascii="Arial" w:hAnsi="Arial" w:cs="Arial"/>
          <w:color w:val="202124"/>
          <w:sz w:val="24"/>
          <w:szCs w:val="24"/>
          <w:shd w:val="clear" w:color="auto" w:fill="FFFFFF"/>
        </w:rPr>
        <w:t>Ofícios recebidos 05</w:t>
      </w: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  <w:r w:rsidRPr="00216A31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7BD71546" wp14:editId="055826BA">
            <wp:extent cx="3199651" cy="2031778"/>
            <wp:effectExtent l="0" t="0" r="1270" b="6985"/>
            <wp:docPr id="6" name="Imagem 6" descr="Morro Redondo - Prefeitura Munici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rro Redondo - Prefeitura Municip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137" cy="203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216A31">
        <w:rPr>
          <w:rFonts w:ascii="Arial" w:hAnsi="Arial" w:cs="Arial"/>
          <w:sz w:val="24"/>
          <w:szCs w:val="24"/>
        </w:rPr>
        <w:t xml:space="preserve"> </w:t>
      </w:r>
      <w:r w:rsidRPr="00216A31">
        <w:rPr>
          <w:rFonts w:ascii="Arial" w:hAnsi="Arial" w:cs="Arial"/>
          <w:b/>
          <w:sz w:val="24"/>
          <w:szCs w:val="24"/>
        </w:rPr>
        <w:t>CRAS ( Centro de Referência de Assistência social)</w:t>
      </w:r>
      <w:r w:rsidRPr="00216A31">
        <w:rPr>
          <w:rFonts w:ascii="Arial" w:hAnsi="Arial" w:cs="Arial"/>
          <w:sz w:val="24"/>
          <w:szCs w:val="24"/>
        </w:rPr>
        <w:t xml:space="preserve"> é uma unidade de proteção social básica do SUAS, que tem por objetivo prevenir a ocorrência de situações de vulnerabilidades e riscos sociais nos territórios, por meio do desenvolvimento de potencialidades e aquisições, do fortalecimento de vínculos familiares e comunitários, e da ampliação do acesso aos direitos de cidadania.</w:t>
      </w:r>
    </w:p>
    <w:p w:rsidR="00A567C9" w:rsidRPr="00216A31" w:rsidRDefault="00A567C9" w:rsidP="00A567C9">
      <w:pPr>
        <w:jc w:val="both"/>
        <w:rPr>
          <w:rFonts w:ascii="Arial" w:hAnsi="Arial" w:cs="Arial"/>
          <w:sz w:val="24"/>
          <w:szCs w:val="24"/>
        </w:rPr>
      </w:pPr>
      <w:r w:rsidRPr="00216A31">
        <w:rPr>
          <w:rFonts w:ascii="Arial" w:hAnsi="Arial" w:cs="Arial"/>
          <w:sz w:val="24"/>
          <w:szCs w:val="24"/>
        </w:rPr>
        <w:t xml:space="preserve">           O Serviço de Proteção e Atendimento Integral à Família </w:t>
      </w:r>
      <w:r w:rsidRPr="00216A31">
        <w:rPr>
          <w:rFonts w:ascii="Arial" w:hAnsi="Arial" w:cs="Arial"/>
          <w:b/>
          <w:sz w:val="24"/>
          <w:szCs w:val="24"/>
        </w:rPr>
        <w:t>(PAIF)</w:t>
      </w:r>
      <w:r w:rsidRPr="00216A31">
        <w:rPr>
          <w:rFonts w:ascii="Arial" w:hAnsi="Arial" w:cs="Arial"/>
          <w:sz w:val="24"/>
          <w:szCs w:val="24"/>
        </w:rPr>
        <w:t xml:space="preserve"> e o Serviço de Convivência e Fortalecimento de Vínculos </w:t>
      </w:r>
      <w:r w:rsidRPr="00216A31">
        <w:rPr>
          <w:rFonts w:ascii="Arial" w:hAnsi="Arial" w:cs="Arial"/>
          <w:b/>
          <w:sz w:val="24"/>
          <w:szCs w:val="24"/>
        </w:rPr>
        <w:t>(SCFV)</w:t>
      </w:r>
      <w:r w:rsidRPr="00216A31">
        <w:rPr>
          <w:rFonts w:ascii="Arial" w:hAnsi="Arial" w:cs="Arial"/>
          <w:sz w:val="24"/>
          <w:szCs w:val="24"/>
        </w:rPr>
        <w:t xml:space="preserve"> são os serviços que, juntamente</w:t>
      </w:r>
      <w:r w:rsidR="00216A31">
        <w:rPr>
          <w:rFonts w:ascii="Arial" w:hAnsi="Arial" w:cs="Arial"/>
          <w:sz w:val="24"/>
          <w:szCs w:val="24"/>
        </w:rPr>
        <w:t xml:space="preserve"> com projetos e os benefícios só</w:t>
      </w:r>
      <w:r w:rsidR="00216A31" w:rsidRPr="00216A31">
        <w:rPr>
          <w:rFonts w:ascii="Arial" w:hAnsi="Arial" w:cs="Arial"/>
          <w:sz w:val="24"/>
          <w:szCs w:val="24"/>
        </w:rPr>
        <w:t>cio assistenciais</w:t>
      </w:r>
      <w:r w:rsidRPr="00216A31">
        <w:rPr>
          <w:rFonts w:ascii="Arial" w:hAnsi="Arial" w:cs="Arial"/>
          <w:sz w:val="24"/>
          <w:szCs w:val="24"/>
        </w:rPr>
        <w:t>, materializam as ações da proteção social básica da Política de Assistência Social.</w:t>
      </w:r>
    </w:p>
    <w:p w:rsidR="00A567C9" w:rsidRPr="00216A31" w:rsidRDefault="00A567C9" w:rsidP="00A567C9">
      <w:pPr>
        <w:jc w:val="both"/>
        <w:rPr>
          <w:rStyle w:val="fontstyle01"/>
          <w:rFonts w:ascii="Arial" w:hAnsi="Arial" w:cs="Arial"/>
        </w:rPr>
      </w:pPr>
      <w:r w:rsidRPr="00216A31">
        <w:rPr>
          <w:rStyle w:val="fontstyle01"/>
          <w:rFonts w:ascii="Arial" w:hAnsi="Arial" w:cs="Arial"/>
        </w:rPr>
        <w:t xml:space="preserve">O Serviço de Proteção e Atendimento Integral à Família - </w:t>
      </w:r>
      <w:r w:rsidRPr="00216A31">
        <w:rPr>
          <w:rStyle w:val="fontstyle01"/>
          <w:rFonts w:ascii="Arial" w:hAnsi="Arial" w:cs="Arial"/>
          <w:b/>
        </w:rPr>
        <w:t>PAIF</w:t>
      </w:r>
      <w:r w:rsidRPr="00216A31">
        <w:rPr>
          <w:rStyle w:val="fontstyle01"/>
          <w:rFonts w:ascii="Arial" w:hAnsi="Arial" w:cs="Arial"/>
        </w:rPr>
        <w:t xml:space="preserve"> consiste no trabalho social</w:t>
      </w:r>
      <w:r w:rsidRPr="00216A31">
        <w:rPr>
          <w:rFonts w:ascii="Arial" w:hAnsi="Arial" w:cs="Arial"/>
          <w:color w:val="242021"/>
          <w:sz w:val="24"/>
          <w:szCs w:val="24"/>
        </w:rPr>
        <w:br/>
      </w:r>
      <w:r w:rsidRPr="00216A31">
        <w:rPr>
          <w:rStyle w:val="fontstyle01"/>
          <w:rFonts w:ascii="Arial" w:hAnsi="Arial" w:cs="Arial"/>
        </w:rPr>
        <w:t>com famílias, de caráter continuado, com a finalidade de fortalecer a função protetiva das famílias,</w:t>
      </w:r>
      <w:r w:rsidRPr="00216A31">
        <w:rPr>
          <w:rFonts w:ascii="Arial" w:hAnsi="Arial" w:cs="Arial"/>
          <w:color w:val="242021"/>
          <w:sz w:val="24"/>
          <w:szCs w:val="24"/>
        </w:rPr>
        <w:t xml:space="preserve"> </w:t>
      </w:r>
      <w:r w:rsidRPr="00216A31">
        <w:rPr>
          <w:rStyle w:val="fontstyle01"/>
          <w:rFonts w:ascii="Arial" w:hAnsi="Arial" w:cs="Arial"/>
        </w:rPr>
        <w:t>prevenir a ruptura dos seus vínculos, promover seu acesso e usufruto de direitos e contribuir na melhoria de sua qualidade de vida. Prevê o desenvolvimento de potencialidades e aquisições das famílias, o fortalecimento de vínculos familiares e comunitários, por meio de ações de caráter preventivo, protetivo e proativo. O trabalho social do PAIF deve utilizar-se também de ações nas áreas culturais</w:t>
      </w:r>
      <w:r w:rsidRPr="00216A31">
        <w:rPr>
          <w:rFonts w:ascii="Arial" w:hAnsi="Arial" w:cs="Arial"/>
          <w:color w:val="242021"/>
          <w:sz w:val="24"/>
          <w:szCs w:val="24"/>
        </w:rPr>
        <w:t xml:space="preserve"> </w:t>
      </w:r>
      <w:r w:rsidRPr="00216A31">
        <w:rPr>
          <w:rStyle w:val="fontstyle01"/>
          <w:rFonts w:ascii="Arial" w:hAnsi="Arial" w:cs="Arial"/>
        </w:rPr>
        <w:t>para o cumprimento de seus objetivos, de modo a ampliar universo informacional e proporcionar novas vivências às famílias usuárias do serviço. As ações do PAIF não devem possuir caráter terapêutico.</w:t>
      </w:r>
    </w:p>
    <w:p w:rsidR="00A567C9" w:rsidRPr="00216A31" w:rsidRDefault="00A567C9" w:rsidP="00A567C9">
      <w:pPr>
        <w:jc w:val="both"/>
        <w:rPr>
          <w:rStyle w:val="fontstyle01"/>
          <w:rFonts w:ascii="Arial" w:hAnsi="Arial" w:cs="Arial"/>
        </w:rPr>
      </w:pPr>
      <w:r w:rsidRPr="00216A31">
        <w:rPr>
          <w:rStyle w:val="fontstyle01"/>
          <w:rFonts w:ascii="Arial" w:hAnsi="Arial" w:cs="Arial"/>
        </w:rPr>
        <w:t xml:space="preserve">O Serviço de Convivência e fortalecimento de Vínculos </w:t>
      </w:r>
      <w:r w:rsidRPr="00216A31">
        <w:rPr>
          <w:rStyle w:val="fontstyle01"/>
          <w:rFonts w:ascii="Arial" w:hAnsi="Arial" w:cs="Arial"/>
          <w:b/>
        </w:rPr>
        <w:t>(SCFV)</w:t>
      </w:r>
      <w:r w:rsidRPr="00216A31">
        <w:rPr>
          <w:rStyle w:val="fontstyle01"/>
          <w:rFonts w:ascii="Arial" w:hAnsi="Arial" w:cs="Arial"/>
        </w:rPr>
        <w:t xml:space="preserve"> Serviço realizado em grupos, organizado a partir de percursos, de modo a garantir aquisições progressivas aos seus usuários, de acordo com o seu ciclo de vida, a fim de complementar o trabalho social com famílias e prevenir a ocorrência de situações de risco social. Forma de</w:t>
      </w:r>
      <w:r w:rsidRPr="00216A31">
        <w:rPr>
          <w:rFonts w:ascii="Arial" w:hAnsi="Arial" w:cs="Arial"/>
          <w:color w:val="242021"/>
          <w:sz w:val="24"/>
          <w:szCs w:val="24"/>
        </w:rPr>
        <w:t xml:space="preserve"> </w:t>
      </w:r>
      <w:r w:rsidRPr="00216A31">
        <w:rPr>
          <w:rStyle w:val="fontstyle01"/>
          <w:rFonts w:ascii="Arial" w:hAnsi="Arial" w:cs="Arial"/>
        </w:rPr>
        <w:t>intervenção social planejada que cria situações desafiadoras, estimula e orienta os usuários na construção e reconstrução de suas histórias e vivências individuais e coletivas, na família e no território.</w:t>
      </w:r>
      <w:r w:rsidRPr="00216A31">
        <w:rPr>
          <w:rFonts w:ascii="Arial" w:hAnsi="Arial" w:cs="Arial"/>
          <w:color w:val="242021"/>
          <w:sz w:val="24"/>
          <w:szCs w:val="24"/>
        </w:rPr>
        <w:t xml:space="preserve"> </w:t>
      </w:r>
      <w:r w:rsidRPr="00216A31">
        <w:rPr>
          <w:rStyle w:val="fontstyle01"/>
          <w:rFonts w:ascii="Arial" w:hAnsi="Arial" w:cs="Arial"/>
        </w:rPr>
        <w:t>Organiza-se de modo a ampliar trocas culturais e de vivências, desenvolver o sentimento de pertença e de identidade, fortalecer vínculos familiares e incentivar a socialização e a convivência comunitária. Possui caráter preventivo e proativo, pautado na defesa e afirmação dos direitos e no desenvolvimento de capacidades e potencialidades, com vistas ao alcance de alternativas emancipatórias para o enfrentamento da vulnerabilidade social.</w:t>
      </w:r>
      <w:r w:rsidRPr="00216A31">
        <w:rPr>
          <w:rFonts w:ascii="Arial" w:hAnsi="Arial" w:cs="Arial"/>
          <w:color w:val="242021"/>
          <w:sz w:val="24"/>
          <w:szCs w:val="24"/>
        </w:rPr>
        <w:t xml:space="preserve"> </w:t>
      </w:r>
      <w:r w:rsidRPr="00216A31">
        <w:rPr>
          <w:rStyle w:val="fontstyle01"/>
          <w:rFonts w:ascii="Arial" w:hAnsi="Arial" w:cs="Arial"/>
        </w:rPr>
        <w:t>Deve prever o desenvolvimento de ações intergeracionais e a heterogeneidade na composição dos grupos por sexo, presença de pessoas com deficiência, etnia, raça, entre outros. Possui articulação com o Serviço de Proteção e Atendimento Integral à Família (PAIF), de modo a promover o atendimento das famílias dos usuários destes serviços, garantindo a matricialidade sociofamiliar da política de assistência social.</w:t>
      </w: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  <w:r w:rsidRPr="00216A31">
        <w:rPr>
          <w:rFonts w:ascii="Arial" w:hAnsi="Arial" w:cs="Arial"/>
          <w:sz w:val="24"/>
          <w:szCs w:val="24"/>
        </w:rPr>
        <w:t>O CRAS SAGRADA FAMILIA, Esta Aberto das 8:00 horas ás 11:30 horas na parte da manhã, sendo que as oficinas são até as 10;30 horas, as crianças e adolescentes recebem o café da manhã e o lanche antes de voltar para casa, no qual é servido comida, conforme o cardápio realizado pela  nutricionista, e na parte da tarde dá 13:30 ás 17:00 horas , sendo que as oficinas terminam as 16;30 horas, também é servido o Lanche, conforme orientação da Nutricionista.</w:t>
      </w: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  <w:r w:rsidRPr="00216A31">
        <w:rPr>
          <w:rFonts w:ascii="Arial" w:hAnsi="Arial" w:cs="Arial"/>
          <w:noProof/>
          <w:color w:val="242021"/>
          <w:sz w:val="24"/>
          <w:szCs w:val="24"/>
          <w:lang w:eastAsia="pt-BR"/>
        </w:rPr>
        <w:drawing>
          <wp:inline distT="0" distB="0" distL="0" distR="0" wp14:anchorId="21D270A2" wp14:editId="2137C022">
            <wp:extent cx="5400040" cy="4049604"/>
            <wp:effectExtent l="0" t="0" r="0" b="8255"/>
            <wp:docPr id="7" name="Imagem 7" descr="C:\Users\CRAS\Desktop\viol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AS\Desktop\violã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  <w:r w:rsidRPr="00216A31">
        <w:rPr>
          <w:rFonts w:ascii="Arial" w:hAnsi="Arial" w:cs="Arial"/>
          <w:noProof/>
          <w:color w:val="242021"/>
          <w:sz w:val="24"/>
          <w:szCs w:val="24"/>
          <w:lang w:eastAsia="pt-BR"/>
        </w:rPr>
        <w:drawing>
          <wp:inline distT="0" distB="0" distL="0" distR="0" wp14:anchorId="72D2A48D" wp14:editId="15FFAB03">
            <wp:extent cx="5400040" cy="4049604"/>
            <wp:effectExtent l="0" t="0" r="0" b="8255"/>
            <wp:docPr id="8" name="Imagem 8" descr="C:\Users\CRAS\Desktop\taiko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AS\Desktop\taikond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  <w:r w:rsidRPr="00216A31">
        <w:rPr>
          <w:rFonts w:ascii="Arial" w:hAnsi="Arial" w:cs="Arial"/>
          <w:noProof/>
          <w:color w:val="242021"/>
          <w:sz w:val="24"/>
          <w:szCs w:val="24"/>
          <w:lang w:eastAsia="pt-BR"/>
        </w:rPr>
        <w:drawing>
          <wp:inline distT="0" distB="0" distL="0" distR="0" wp14:anchorId="0C505A40" wp14:editId="01A2F9A8">
            <wp:extent cx="5400040" cy="5332355"/>
            <wp:effectExtent l="0" t="0" r="0" b="1905"/>
            <wp:docPr id="10" name="Imagem 10" descr="C:\Users\CRAS\Desktop\t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AS\Desktop\ta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  <w:r w:rsidRPr="00216A31">
        <w:rPr>
          <w:rFonts w:ascii="Arial" w:hAnsi="Arial" w:cs="Arial"/>
          <w:noProof/>
          <w:color w:val="242021"/>
          <w:sz w:val="24"/>
          <w:szCs w:val="24"/>
          <w:lang w:eastAsia="pt-BR"/>
        </w:rPr>
        <w:drawing>
          <wp:inline distT="0" distB="0" distL="0" distR="0" wp14:anchorId="6450628B" wp14:editId="7AE15765">
            <wp:extent cx="5400040" cy="4049604"/>
            <wp:effectExtent l="0" t="0" r="0" b="8255"/>
            <wp:docPr id="11" name="Imagem 11" descr="C:\Users\CRAS\Desktop\espo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AS\Desktop\esport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216A31" w:rsidRDefault="00A567C9" w:rsidP="006A4268">
      <w:pPr>
        <w:spacing w:line="360" w:lineRule="auto"/>
        <w:rPr>
          <w:rFonts w:ascii="Arial" w:hAnsi="Arial" w:cs="Arial"/>
          <w:sz w:val="24"/>
          <w:szCs w:val="24"/>
        </w:rPr>
      </w:pPr>
      <w:r w:rsidRPr="00216A31">
        <w:rPr>
          <w:rFonts w:ascii="Arial" w:hAnsi="Arial" w:cs="Arial"/>
          <w:sz w:val="24"/>
          <w:szCs w:val="24"/>
        </w:rPr>
        <w:sym w:font="Symbol" w:char="F0B7"/>
      </w:r>
      <w:r w:rsidRPr="00216A31">
        <w:rPr>
          <w:rFonts w:ascii="Arial" w:hAnsi="Arial" w:cs="Arial"/>
          <w:sz w:val="24"/>
          <w:szCs w:val="24"/>
        </w:rPr>
        <w:t xml:space="preserve"> 46 PROGRAMA CRIANÇA FELIZ /PIM </w:t>
      </w:r>
      <w:r w:rsidR="00216A31" w:rsidRPr="00216A31">
        <w:rPr>
          <w:rFonts w:ascii="Arial" w:hAnsi="Arial" w:cs="Arial"/>
          <w:sz w:val="24"/>
          <w:szCs w:val="24"/>
        </w:rPr>
        <w:t>(crianças</w:t>
      </w:r>
      <w:r w:rsidRPr="00216A31">
        <w:rPr>
          <w:rFonts w:ascii="Arial" w:hAnsi="Arial" w:cs="Arial"/>
          <w:sz w:val="24"/>
          <w:szCs w:val="24"/>
        </w:rPr>
        <w:t xml:space="preserve"> de 0 a 06 anos em serviço de convivência e fortalecimento de vínculo) </w:t>
      </w:r>
      <w:r w:rsidRPr="00216A31">
        <w:rPr>
          <w:rFonts w:ascii="Arial" w:hAnsi="Arial" w:cs="Arial"/>
          <w:sz w:val="24"/>
          <w:szCs w:val="24"/>
        </w:rPr>
        <w:sym w:font="Symbol" w:char="F0B7"/>
      </w:r>
      <w:r w:rsidRPr="00216A31">
        <w:rPr>
          <w:rFonts w:ascii="Arial" w:hAnsi="Arial" w:cs="Arial"/>
          <w:sz w:val="24"/>
          <w:szCs w:val="24"/>
        </w:rPr>
        <w:t xml:space="preserve"> 50 Idosos ( serviço de convivência e fortalecimento de vínculos para idosos). </w:t>
      </w:r>
      <w:r w:rsidRPr="00216A31">
        <w:rPr>
          <w:rFonts w:ascii="Arial" w:hAnsi="Arial" w:cs="Arial"/>
          <w:sz w:val="24"/>
          <w:szCs w:val="24"/>
        </w:rPr>
        <w:sym w:font="Symbol" w:char="F0B7"/>
      </w:r>
      <w:r w:rsidRPr="00216A31">
        <w:rPr>
          <w:rFonts w:ascii="Arial" w:hAnsi="Arial" w:cs="Arial"/>
          <w:sz w:val="24"/>
          <w:szCs w:val="24"/>
        </w:rPr>
        <w:t xml:space="preserve"> 99 CRIANÇA E ADOLESCENTE ( de 07 a 17 anos em serviço de convivência e Fortalecimento de vínculos) </w:t>
      </w:r>
      <w:r w:rsidRPr="00216A31">
        <w:rPr>
          <w:rFonts w:ascii="Arial" w:hAnsi="Arial" w:cs="Arial"/>
          <w:sz w:val="24"/>
          <w:szCs w:val="24"/>
        </w:rPr>
        <w:sym w:font="Symbol" w:char="F0B7"/>
      </w:r>
      <w:r w:rsidRPr="00216A31">
        <w:rPr>
          <w:rFonts w:ascii="Arial" w:hAnsi="Arial" w:cs="Arial"/>
          <w:sz w:val="24"/>
          <w:szCs w:val="24"/>
        </w:rPr>
        <w:t xml:space="preserve"> 15 GERAÇÃO DE RENDA ( 18 e 59 anos em serviço de convivência e fortalecimento de vínculos) </w:t>
      </w:r>
      <w:r w:rsidRPr="00216A31">
        <w:rPr>
          <w:rFonts w:ascii="Arial" w:hAnsi="Arial" w:cs="Arial"/>
          <w:sz w:val="24"/>
          <w:szCs w:val="24"/>
        </w:rPr>
        <w:sym w:font="Symbol" w:char="F0B7"/>
      </w:r>
      <w:r w:rsidRPr="00216A31">
        <w:rPr>
          <w:rFonts w:ascii="Arial" w:hAnsi="Arial" w:cs="Arial"/>
          <w:sz w:val="24"/>
          <w:szCs w:val="24"/>
        </w:rPr>
        <w:t xml:space="preserve"> 13 PESSOAS COM DEFICIÊNCIA (participando do serviço de convivência ou dos grupos do paif) </w:t>
      </w:r>
      <w:r w:rsidRPr="00216A31">
        <w:rPr>
          <w:rFonts w:ascii="Arial" w:hAnsi="Arial" w:cs="Arial"/>
          <w:sz w:val="24"/>
          <w:szCs w:val="24"/>
        </w:rPr>
        <w:sym w:font="Symbol" w:char="F0B7"/>
      </w:r>
      <w:r w:rsidRPr="00216A31">
        <w:rPr>
          <w:rFonts w:ascii="Arial" w:hAnsi="Arial" w:cs="Arial"/>
          <w:sz w:val="24"/>
          <w:szCs w:val="24"/>
        </w:rPr>
        <w:t xml:space="preserve"> 42 Pessoas que participam de palestras, oficinas e outras atividades coletivas de caráter não continuado.</w:t>
      </w:r>
    </w:p>
    <w:p w:rsidR="00A567C9" w:rsidRPr="00216A31" w:rsidRDefault="00A567C9" w:rsidP="006A4268">
      <w:pPr>
        <w:spacing w:line="360" w:lineRule="auto"/>
        <w:rPr>
          <w:rFonts w:ascii="Arial" w:hAnsi="Arial" w:cs="Arial"/>
          <w:sz w:val="24"/>
          <w:szCs w:val="24"/>
        </w:rPr>
      </w:pPr>
      <w:r w:rsidRPr="00216A31">
        <w:rPr>
          <w:rFonts w:ascii="Arial" w:hAnsi="Arial" w:cs="Arial"/>
          <w:sz w:val="24"/>
          <w:szCs w:val="24"/>
        </w:rPr>
        <w:t xml:space="preserve"> NO DIA 22 DE JULHO SABADO A TARDE AS CRIANÇAS E ADOLESCENTE PARTICICIPARAM NO MUNICIPIO DE BOM PROGRESSO DO CAMPEONATO REGIONAL E INTEGRAÇÃO DAS OFICINAS DE TAEKWONDO. OFICINA DE ESPORTE DAS CRIANÇAS E ADOLESCENTE NAS QUARTAS FEIRAS OFICINA DE ARTESANATO COM AS CRIANÇAS E ADOLESCENTE NAS QUINTAS FEIRAS. GRUPO DE IDOSO AMIZADE NAS SEGUNDAS FEIRAS OFICINA DE MÚSICA NAS SEGUNDAS FEIRAS COM CRIANÇA E ADOLESCENTE</w:t>
      </w:r>
    </w:p>
    <w:p w:rsidR="00A567C9" w:rsidRPr="00216A31" w:rsidRDefault="00A567C9" w:rsidP="006A4268">
      <w:pPr>
        <w:spacing w:line="360" w:lineRule="auto"/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  <w:r w:rsidRPr="00216A31">
        <w:rPr>
          <w:rFonts w:ascii="Arial" w:hAnsi="Arial" w:cs="Arial"/>
          <w:noProof/>
          <w:color w:val="242021"/>
          <w:sz w:val="24"/>
          <w:szCs w:val="24"/>
          <w:lang w:eastAsia="pt-BR"/>
        </w:rPr>
        <w:drawing>
          <wp:inline distT="0" distB="0" distL="0" distR="0" wp14:anchorId="31E2AE62" wp14:editId="6048C6A2">
            <wp:extent cx="5400040" cy="4049604"/>
            <wp:effectExtent l="0" t="0" r="0" b="8255"/>
            <wp:docPr id="12" name="Imagem 12" descr="C:\Users\CRAS\Desktop\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AS\Desktop\ar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  <w:r w:rsidRPr="00216A31">
        <w:rPr>
          <w:rFonts w:ascii="Arial" w:hAnsi="Arial" w:cs="Arial"/>
          <w:noProof/>
          <w:color w:val="242021"/>
          <w:sz w:val="24"/>
          <w:szCs w:val="24"/>
          <w:lang w:eastAsia="pt-BR"/>
        </w:rPr>
        <w:drawing>
          <wp:inline distT="0" distB="0" distL="0" distR="0" wp14:anchorId="62F9174E" wp14:editId="08FFFF1B">
            <wp:extent cx="5400040" cy="4049604"/>
            <wp:effectExtent l="0" t="0" r="0" b="8255"/>
            <wp:docPr id="14" name="Imagem 14" descr="C:\Users\CRAS\Desktop\nut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AS\Desktop\nutr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  <w:r w:rsidRPr="00216A31">
        <w:rPr>
          <w:rFonts w:ascii="Arial" w:hAnsi="Arial" w:cs="Arial"/>
          <w:noProof/>
          <w:color w:val="242021"/>
          <w:sz w:val="24"/>
          <w:szCs w:val="24"/>
          <w:lang w:eastAsia="pt-BR"/>
        </w:rPr>
        <w:drawing>
          <wp:inline distT="0" distB="0" distL="0" distR="0" wp14:anchorId="5FEA5445" wp14:editId="3BAFD460">
            <wp:extent cx="5400040" cy="2429648"/>
            <wp:effectExtent l="0" t="0" r="0" b="8890"/>
            <wp:docPr id="20" name="Imagem 20" descr="C:\Users\CRAS\Desktop\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AS\Desktop\ii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7C9" w:rsidRPr="00216A31" w:rsidRDefault="00A567C9" w:rsidP="00A567C9">
      <w:pPr>
        <w:jc w:val="both"/>
        <w:rPr>
          <w:rStyle w:val="fontstyle01"/>
          <w:rFonts w:ascii="Arial" w:hAnsi="Arial" w:cs="Arial"/>
        </w:rPr>
      </w:pPr>
      <w:r w:rsidRPr="00216A31">
        <w:rPr>
          <w:rStyle w:val="fontstyle01"/>
          <w:rFonts w:ascii="Arial" w:hAnsi="Arial" w:cs="Arial"/>
        </w:rPr>
        <w:t>.</w:t>
      </w:r>
    </w:p>
    <w:p w:rsidR="00A567C9" w:rsidRPr="00216A31" w:rsidRDefault="00A567C9" w:rsidP="00A567C9">
      <w:pPr>
        <w:jc w:val="both"/>
        <w:rPr>
          <w:rStyle w:val="fontstyle01"/>
          <w:rFonts w:ascii="Arial" w:hAnsi="Arial" w:cs="Arial"/>
          <w:b/>
        </w:rPr>
      </w:pPr>
      <w:r w:rsidRPr="00216A31">
        <w:rPr>
          <w:rStyle w:val="fontstyle01"/>
          <w:rFonts w:ascii="Arial" w:hAnsi="Arial" w:cs="Arial"/>
          <w:b/>
        </w:rPr>
        <w:t>As crianças e adolescente que frequentam o CRAS participam de duas a três oficinas por semana.</w:t>
      </w:r>
    </w:p>
    <w:p w:rsidR="00A567C9" w:rsidRDefault="00A567C9" w:rsidP="00A567C9">
      <w:pPr>
        <w:rPr>
          <w:rFonts w:ascii="Arial" w:hAnsi="Arial" w:cs="Arial"/>
          <w:sz w:val="24"/>
          <w:szCs w:val="24"/>
        </w:rPr>
      </w:pPr>
    </w:p>
    <w:p w:rsidR="00564A7E" w:rsidRPr="00216A31" w:rsidRDefault="00564A7E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A567C9" w:rsidRPr="00216A31" w:rsidRDefault="00A567C9" w:rsidP="00A567C9">
      <w:pPr>
        <w:rPr>
          <w:rFonts w:ascii="Arial" w:hAnsi="Arial" w:cs="Arial"/>
          <w:sz w:val="24"/>
          <w:szCs w:val="24"/>
        </w:rPr>
      </w:pPr>
    </w:p>
    <w:p w:rsidR="009A5B16" w:rsidRPr="00216A31" w:rsidRDefault="009A5B16">
      <w:pPr>
        <w:rPr>
          <w:rFonts w:ascii="Arial" w:hAnsi="Arial" w:cs="Arial"/>
          <w:sz w:val="24"/>
          <w:szCs w:val="24"/>
        </w:rPr>
      </w:pPr>
    </w:p>
    <w:sectPr w:rsidR="009A5B16" w:rsidRPr="00216A31" w:rsidSect="00564A7E">
      <w:pgSz w:w="11906" w:h="16838"/>
      <w:pgMar w:top="1417" w:right="127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7C9"/>
    <w:rsid w:val="00024CD4"/>
    <w:rsid w:val="00126A0E"/>
    <w:rsid w:val="00216A31"/>
    <w:rsid w:val="002A6DE4"/>
    <w:rsid w:val="0030269A"/>
    <w:rsid w:val="00564A7E"/>
    <w:rsid w:val="006A4268"/>
    <w:rsid w:val="007B2F5C"/>
    <w:rsid w:val="00933FB8"/>
    <w:rsid w:val="009A5B16"/>
    <w:rsid w:val="00A567C9"/>
    <w:rsid w:val="00EF2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7C9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style01">
    <w:name w:val="fontstyle01"/>
    <w:basedOn w:val="Fontepargpadro"/>
    <w:rsid w:val="00A567C9"/>
    <w:rPr>
      <w:rFonts w:ascii="Calibri" w:hAnsi="Calibri" w:cs="Calibri" w:hint="default"/>
      <w:b w:val="0"/>
      <w:bCs w:val="0"/>
      <w:i w:val="0"/>
      <w:iCs w:val="0"/>
      <w:color w:val="24202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7C9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style01">
    <w:name w:val="fontstyle01"/>
    <w:basedOn w:val="Fontepargpadro"/>
    <w:rsid w:val="00A567C9"/>
    <w:rPr>
      <w:rFonts w:ascii="Calibri" w:hAnsi="Calibri" w:cs="Calibri" w:hint="default"/>
      <w:b w:val="0"/>
      <w:bCs w:val="0"/>
      <w:i w:val="0"/>
      <w:iCs w:val="0"/>
      <w:color w:val="24202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1548</Words>
  <Characters>8364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Meus Documentos</dc:creator>
  <cp:lastModifiedBy>Patrimonio</cp:lastModifiedBy>
  <cp:revision>2</cp:revision>
  <dcterms:created xsi:type="dcterms:W3CDTF">2023-08-18T14:02:00Z</dcterms:created>
  <dcterms:modified xsi:type="dcterms:W3CDTF">2023-08-18T14:02:00Z</dcterms:modified>
</cp:coreProperties>
</file>