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0A81" w14:textId="2DA8CBE6" w:rsidR="007E37BA" w:rsidRDefault="005600F1">
      <w:pPr>
        <w:rPr>
          <w:b/>
          <w:bCs/>
          <w:color w:val="C00000"/>
          <w:sz w:val="40"/>
          <w:szCs w:val="40"/>
        </w:rPr>
      </w:pPr>
      <w:bookmarkStart w:id="0" w:name="_GoBack"/>
      <w:bookmarkEnd w:id="0"/>
      <w:r>
        <w:rPr>
          <w:b/>
          <w:bCs/>
          <w:color w:val="C00000"/>
          <w:sz w:val="40"/>
          <w:szCs w:val="40"/>
        </w:rPr>
        <w:t>SECRETARIA MUNICIPAL DE ASSISTÊNCIA SOCIAL DE REDENTORA.</w:t>
      </w:r>
    </w:p>
    <w:p w14:paraId="3FA2F39F" w14:textId="5A2D5817" w:rsidR="005600F1" w:rsidRDefault="005600F1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6"/>
          <w:szCs w:val="36"/>
        </w:rPr>
        <w:t>ATRIBUIÇÕES DE SECRETARIA:</w:t>
      </w:r>
    </w:p>
    <w:p w14:paraId="18994A7E" w14:textId="0463E00B" w:rsidR="005600F1" w:rsidRDefault="005600F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administração municipal de redentora divulga e convida para a Programação de </w:t>
      </w:r>
      <w:proofErr w:type="gramStart"/>
      <w:r>
        <w:rPr>
          <w:color w:val="000000" w:themeColor="text1"/>
          <w:sz w:val="28"/>
          <w:szCs w:val="28"/>
        </w:rPr>
        <w:t>natal 2022</w:t>
      </w:r>
      <w:proofErr w:type="gramEnd"/>
      <w:r>
        <w:rPr>
          <w:color w:val="000000" w:themeColor="text1"/>
          <w:sz w:val="28"/>
          <w:szCs w:val="28"/>
        </w:rPr>
        <w:t>. Inicio no dia 2 de dezembro sexta-feira e termino no sábado dia 24 de dezembro.</w:t>
      </w:r>
    </w:p>
    <w:p w14:paraId="0684235F" w14:textId="1A2B8F9E" w:rsidR="005600F1" w:rsidRDefault="005600F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2 de dezembro de 2022:</w:t>
      </w:r>
    </w:p>
    <w:p w14:paraId="14316E8D" w14:textId="50442CEE" w:rsidR="005600F1" w:rsidRDefault="005600F1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20:00</w:t>
      </w:r>
      <w:proofErr w:type="gramEnd"/>
      <w:r>
        <w:rPr>
          <w:color w:val="000000" w:themeColor="text1"/>
          <w:sz w:val="28"/>
          <w:szCs w:val="28"/>
        </w:rPr>
        <w:t xml:space="preserve">h – Praça </w:t>
      </w:r>
      <w:r w:rsidR="000E4E25">
        <w:rPr>
          <w:color w:val="000000" w:themeColor="text1"/>
          <w:sz w:val="28"/>
          <w:szCs w:val="28"/>
        </w:rPr>
        <w:t xml:space="preserve">Arnaldo </w:t>
      </w:r>
      <w:proofErr w:type="spellStart"/>
      <w:r w:rsidR="000E4E25">
        <w:rPr>
          <w:color w:val="000000" w:themeColor="text1"/>
          <w:sz w:val="28"/>
          <w:szCs w:val="28"/>
        </w:rPr>
        <w:t>Roever</w:t>
      </w:r>
      <w:proofErr w:type="spellEnd"/>
      <w:r w:rsidR="000E4E25">
        <w:rPr>
          <w:color w:val="000000" w:themeColor="text1"/>
          <w:sz w:val="28"/>
          <w:szCs w:val="28"/>
        </w:rPr>
        <w:t>.</w:t>
      </w:r>
    </w:p>
    <w:p w14:paraId="0E5CFD08" w14:textId="627C7C67" w:rsidR="000E4E25" w:rsidRDefault="000E4E2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Abertura do natal.</w:t>
      </w:r>
    </w:p>
    <w:p w14:paraId="6AC6604D" w14:textId="5CBD6DD5" w:rsidR="000E4E25" w:rsidRDefault="000E4E2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Apresentação do </w:t>
      </w:r>
      <w:proofErr w:type="spellStart"/>
      <w:r>
        <w:rPr>
          <w:color w:val="000000" w:themeColor="text1"/>
          <w:sz w:val="28"/>
          <w:szCs w:val="28"/>
        </w:rPr>
        <w:t>Cras</w:t>
      </w:r>
      <w:proofErr w:type="spellEnd"/>
      <w:r>
        <w:rPr>
          <w:color w:val="000000" w:themeColor="text1"/>
          <w:sz w:val="28"/>
          <w:szCs w:val="28"/>
        </w:rPr>
        <w:t xml:space="preserve"> Sagrada Família.</w:t>
      </w:r>
    </w:p>
    <w:p w14:paraId="1F942FE7" w14:textId="6A2B6C3A" w:rsidR="000E4E25" w:rsidRDefault="000E4E2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Apresentação Igreja Assembleia de Deus.</w:t>
      </w:r>
    </w:p>
    <w:p w14:paraId="1EE3E3D6" w14:textId="7B9C9538" w:rsidR="000E4E25" w:rsidRDefault="000E4E2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Chegada do papai Noel </w:t>
      </w:r>
    </w:p>
    <w:p w14:paraId="41158984" w14:textId="2B0FEC88" w:rsidR="000E4E25" w:rsidRDefault="000E4E25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22:30</w:t>
      </w:r>
      <w:proofErr w:type="gramEnd"/>
      <w:r>
        <w:rPr>
          <w:color w:val="000000" w:themeColor="text1"/>
          <w:sz w:val="28"/>
          <w:szCs w:val="28"/>
        </w:rPr>
        <w:t xml:space="preserve">h – Baile com banda AJC </w:t>
      </w:r>
    </w:p>
    <w:p w14:paraId="64638B97" w14:textId="6E89CA30" w:rsidR="000E4E25" w:rsidRDefault="000E4E2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9 de dezembro de 2022:</w:t>
      </w:r>
    </w:p>
    <w:p w14:paraId="371E9391" w14:textId="5CCB70E3" w:rsidR="000E4E25" w:rsidRDefault="000E4E25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20:00</w:t>
      </w:r>
      <w:proofErr w:type="gramEnd"/>
      <w:r>
        <w:rPr>
          <w:color w:val="000000" w:themeColor="text1"/>
          <w:sz w:val="28"/>
          <w:szCs w:val="28"/>
        </w:rPr>
        <w:t xml:space="preserve">h- Praça Arnaldo </w:t>
      </w:r>
      <w:proofErr w:type="spellStart"/>
      <w:r>
        <w:rPr>
          <w:color w:val="000000" w:themeColor="text1"/>
          <w:sz w:val="28"/>
          <w:szCs w:val="28"/>
        </w:rPr>
        <w:t>Roever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3B69A4C" w14:textId="0AD634A4" w:rsidR="000E4E25" w:rsidRDefault="000E4E2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Apresentações natalinas a cargo da secretaria </w:t>
      </w:r>
      <w:r w:rsidR="00795C3D">
        <w:rPr>
          <w:color w:val="000000" w:themeColor="text1"/>
          <w:sz w:val="28"/>
          <w:szCs w:val="28"/>
        </w:rPr>
        <w:t>municipal de educação.</w:t>
      </w:r>
    </w:p>
    <w:p w14:paraId="56AE1C11" w14:textId="2DA27A4E" w:rsidR="00795C3D" w:rsidRDefault="00795C3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Apresentação CTG Darci Fagundes.</w:t>
      </w:r>
    </w:p>
    <w:p w14:paraId="4D3AD9DA" w14:textId="39F4268C" w:rsidR="00795C3D" w:rsidRDefault="00795C3D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22:00</w:t>
      </w:r>
      <w:proofErr w:type="gramEnd"/>
      <w:r>
        <w:rPr>
          <w:color w:val="000000" w:themeColor="text1"/>
          <w:sz w:val="28"/>
          <w:szCs w:val="28"/>
        </w:rPr>
        <w:t xml:space="preserve">h- Fandango com Grupo Tenência Gaúcha </w:t>
      </w:r>
    </w:p>
    <w:p w14:paraId="6677A89E" w14:textId="0C9D3CDE" w:rsidR="00795C3D" w:rsidRDefault="00795C3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11 de dezembro de 2022:</w:t>
      </w:r>
    </w:p>
    <w:p w14:paraId="0734CEC5" w14:textId="665E47E5" w:rsidR="00795C3D" w:rsidRDefault="00795C3D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09:00</w:t>
      </w:r>
      <w:proofErr w:type="gramEnd"/>
      <w:r>
        <w:rPr>
          <w:color w:val="000000" w:themeColor="text1"/>
          <w:sz w:val="28"/>
          <w:szCs w:val="28"/>
        </w:rPr>
        <w:t>h</w:t>
      </w:r>
    </w:p>
    <w:p w14:paraId="49F919FF" w14:textId="5A6B66EA" w:rsidR="00795C3D" w:rsidRDefault="00795C3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Jogos de integração na comunidade de Vista Alegre com almoço e a tarde música ao vivo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entrada livre)</w:t>
      </w:r>
    </w:p>
    <w:p w14:paraId="65580848" w14:textId="1DAD9B58" w:rsidR="00795C3D" w:rsidRDefault="00795C3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16 de dezembro de 2022:</w:t>
      </w:r>
    </w:p>
    <w:p w14:paraId="282D4388" w14:textId="777E23AD" w:rsidR="00795C3D" w:rsidRDefault="00795C3D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19:00</w:t>
      </w:r>
      <w:proofErr w:type="gramEnd"/>
      <w:r>
        <w:rPr>
          <w:color w:val="000000" w:themeColor="text1"/>
          <w:sz w:val="28"/>
          <w:szCs w:val="28"/>
        </w:rPr>
        <w:t>h – Jogos de integração na sociedade Colina Verde com música ao vivo</w:t>
      </w:r>
    </w:p>
    <w:p w14:paraId="3D2BA0E7" w14:textId="4B1C55FE" w:rsidR="00795C3D" w:rsidRDefault="00795C3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23 de dezembro de 2022:</w:t>
      </w:r>
    </w:p>
    <w:p w14:paraId="191BBFBA" w14:textId="1D957C30" w:rsidR="00795C3D" w:rsidRDefault="00795C3D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20:00</w:t>
      </w:r>
      <w:proofErr w:type="gramEnd"/>
      <w:r>
        <w:rPr>
          <w:color w:val="000000" w:themeColor="text1"/>
          <w:sz w:val="28"/>
          <w:szCs w:val="28"/>
        </w:rPr>
        <w:t>h- P</w:t>
      </w:r>
      <w:r w:rsidR="00594021">
        <w:rPr>
          <w:color w:val="000000" w:themeColor="text1"/>
          <w:sz w:val="28"/>
          <w:szCs w:val="28"/>
        </w:rPr>
        <w:t xml:space="preserve">raça Arnaldo </w:t>
      </w:r>
      <w:proofErr w:type="spellStart"/>
      <w:r w:rsidR="00594021">
        <w:rPr>
          <w:color w:val="000000" w:themeColor="text1"/>
          <w:sz w:val="28"/>
          <w:szCs w:val="28"/>
        </w:rPr>
        <w:t>Roever</w:t>
      </w:r>
      <w:proofErr w:type="spellEnd"/>
      <w:r w:rsidR="00594021">
        <w:rPr>
          <w:color w:val="000000" w:themeColor="text1"/>
          <w:sz w:val="28"/>
          <w:szCs w:val="28"/>
        </w:rPr>
        <w:t xml:space="preserve"> </w:t>
      </w:r>
    </w:p>
    <w:p w14:paraId="0AC9FB68" w14:textId="3E5C9689" w:rsidR="00594021" w:rsidRDefault="00594021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20:30</w:t>
      </w:r>
      <w:proofErr w:type="gramEnd"/>
      <w:r>
        <w:rPr>
          <w:color w:val="000000" w:themeColor="text1"/>
          <w:sz w:val="28"/>
          <w:szCs w:val="28"/>
        </w:rPr>
        <w:t>h- Sorteio dos prêmios da campanha NOTA NA MÃO É DESENVOLVIMENTO.</w:t>
      </w:r>
    </w:p>
    <w:p w14:paraId="0107E409" w14:textId="30CF76A2" w:rsidR="00594021" w:rsidRDefault="00594021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22:00</w:t>
      </w:r>
      <w:proofErr w:type="gramEnd"/>
      <w:r>
        <w:rPr>
          <w:color w:val="000000" w:themeColor="text1"/>
          <w:sz w:val="28"/>
          <w:szCs w:val="28"/>
        </w:rPr>
        <w:t>h Show com Fernando Lima E Banda.</w:t>
      </w:r>
    </w:p>
    <w:p w14:paraId="2206EC09" w14:textId="5F5AC8E5" w:rsidR="00594021" w:rsidRDefault="0059402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Dia 24 de dezembro de 2022:</w:t>
      </w:r>
    </w:p>
    <w:p w14:paraId="38D9DD72" w14:textId="3F4F7403" w:rsidR="00594021" w:rsidRDefault="00594021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20:00</w:t>
      </w:r>
      <w:proofErr w:type="gramEnd"/>
      <w:r>
        <w:rPr>
          <w:color w:val="000000" w:themeColor="text1"/>
          <w:sz w:val="28"/>
          <w:szCs w:val="28"/>
        </w:rPr>
        <w:t xml:space="preserve">h </w:t>
      </w:r>
    </w:p>
    <w:p w14:paraId="6622628A" w14:textId="7B94AC8D" w:rsidR="00594021" w:rsidRDefault="005940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Santa Missa de Natal na Igreja Matriz Cristo Redentor </w:t>
      </w:r>
      <w:r>
        <w:rPr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0A337DB8" wp14:editId="283C39A4">
            <wp:extent cx="4585105" cy="6645275"/>
            <wp:effectExtent l="0" t="0" r="635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340" cy="665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A273" w14:textId="26E0C7C2" w:rsidR="00034C42" w:rsidRDefault="00034C42">
      <w:pPr>
        <w:rPr>
          <w:color w:val="000000" w:themeColor="text1"/>
          <w:sz w:val="28"/>
          <w:szCs w:val="28"/>
        </w:rPr>
      </w:pPr>
    </w:p>
    <w:p w14:paraId="7AA7D085" w14:textId="77777777" w:rsidR="00034C42" w:rsidRDefault="00034C42" w:rsidP="00034C4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Prefeitura Municipal de Redentora/RS</w:t>
      </w:r>
    </w:p>
    <w:p w14:paraId="12F77DFF" w14:textId="77777777" w:rsidR="00034C42" w:rsidRDefault="00034C42" w:rsidP="00034C4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Secretaria Municipal de Assistência Social</w:t>
      </w:r>
    </w:p>
    <w:p w14:paraId="3BA966E5" w14:textId="77777777" w:rsidR="00034C42" w:rsidRDefault="00034C42" w:rsidP="00034C4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CRAS Sagrada Família</w:t>
      </w:r>
    </w:p>
    <w:p w14:paraId="6CDD2F10" w14:textId="77777777" w:rsidR="00034C42" w:rsidRDefault="00034C42" w:rsidP="00034C42">
      <w:pPr>
        <w:jc w:val="both"/>
        <w:rPr>
          <w:b/>
          <w:sz w:val="24"/>
          <w:szCs w:val="24"/>
        </w:rPr>
      </w:pPr>
    </w:p>
    <w:p w14:paraId="7C636AC6" w14:textId="77777777" w:rsidR="00034C42" w:rsidRDefault="00034C42" w:rsidP="00034C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Relatório de Atendimentos Dezembro/2022:</w:t>
      </w:r>
    </w:p>
    <w:p w14:paraId="0D0438C6" w14:textId="77777777" w:rsidR="00034C42" w:rsidRDefault="00034C42" w:rsidP="00034C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 CRAS é um serviço ligado a Secretaria de Assistência Social que é responsável pela prevenção de situações de vulnerabilidade ou risco social, envolvendo profissionais capacitados para a escuta qualificada e o conhecimento dos processos de vida e relações sociais, sendo a partir desse entendimento desenvolvidos ações que proporcione uma condição de proteção e segurança para as famílias.</w:t>
      </w:r>
    </w:p>
    <w:p w14:paraId="7602CDBB" w14:textId="77777777" w:rsidR="00034C42" w:rsidRDefault="00034C42" w:rsidP="00034C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Através do CRAS é estabelecido intervenções de acordo com o contexto familiar, podendo incluir concessão de benefícios eventuais, processos de fortalecimento de vínculos familiares e comunitários, além do acesso e garantia de direitos sociais.</w:t>
      </w:r>
    </w:p>
    <w:p w14:paraId="649B7BE9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mês de </w:t>
      </w:r>
      <w:r>
        <w:rPr>
          <w:b/>
          <w:sz w:val="24"/>
          <w:szCs w:val="24"/>
        </w:rPr>
        <w:t>Dezembro</w:t>
      </w:r>
      <w:r>
        <w:rPr>
          <w:sz w:val="24"/>
          <w:szCs w:val="24"/>
        </w:rPr>
        <w:t xml:space="preserve"> foram desenvolvidas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diversas atividades no CRAS referentes aos Grupos do Serviço de Convivência e Fortalecimento de Vínculos (SCFV) e também do Programa de Atenção Integral a Família (PAIF).</w:t>
      </w:r>
    </w:p>
    <w:p w14:paraId="3BED98F3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os grupos do SCFV semanais foram desenvolvidos no decorrente mês o Grupo de </w:t>
      </w:r>
      <w:proofErr w:type="gramStart"/>
      <w:r>
        <w:rPr>
          <w:sz w:val="24"/>
          <w:szCs w:val="24"/>
        </w:rPr>
        <w:t>Idosos AMIZADE</w:t>
      </w:r>
      <w:proofErr w:type="gramEnd"/>
      <w:r>
        <w:rPr>
          <w:sz w:val="24"/>
          <w:szCs w:val="24"/>
        </w:rPr>
        <w:t xml:space="preserve"> com 25 matriculados no mês de referência, as oficinas para crianças e adolescentes de violão, de artesanato e tae-kwon-do atualmente com 102 matriculados.</w:t>
      </w:r>
    </w:p>
    <w:p w14:paraId="25116D0F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desenvolvido quinzenalmente dois grupos de artesanato para mulheres e também de orientação social, onde estão matriculadas 38 mulheres </w:t>
      </w:r>
    </w:p>
    <w:p w14:paraId="28919691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Outra atividade desenvolvida quinzenalmente é a brinquedoteca para crianças de 0 a 6 anos, que é realizada em parceria com o programa PIM/PCF (Primeira Infância Melhor/ Programa Criança Feliz) que no mês de referência conta com 36 matriculados.</w:t>
      </w:r>
    </w:p>
    <w:p w14:paraId="744A0267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CRAS também disponibiliza um espaço quinzenal para pessoas com deficiência participar do SCFV, através da oficina violão e canto no mês de referência conta com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4 matriculas.</w:t>
      </w:r>
    </w:p>
    <w:p w14:paraId="564B1F6E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das atividades coletivas também foram realizados atendimentos individualizados de Psicóloga, assistente social, encaminhamentos para atualização e inclusão no cadastro único, confecção de carteirinha do idoso e encaminhamento para BPC, totalizando 188 atendimentos. O acompanhamento familiar do CRAS também pode ocorrer através de visitas domiciliares, sendo </w:t>
      </w:r>
      <w:proofErr w:type="gramStart"/>
      <w:r>
        <w:rPr>
          <w:sz w:val="24"/>
          <w:szCs w:val="24"/>
        </w:rPr>
        <w:t>realizados no mês de agosto</w:t>
      </w:r>
      <w:proofErr w:type="gramEnd"/>
      <w:r>
        <w:rPr>
          <w:sz w:val="24"/>
          <w:szCs w:val="24"/>
        </w:rPr>
        <w:t xml:space="preserve"> o total de 10 visitas domiciliares.</w:t>
      </w:r>
    </w:p>
    <w:p w14:paraId="1B019C19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mês de dezembro é marcado </w:t>
      </w:r>
      <w:proofErr w:type="gramStart"/>
      <w:r>
        <w:rPr>
          <w:sz w:val="24"/>
          <w:szCs w:val="24"/>
        </w:rPr>
        <w:t>pelas festividade</w:t>
      </w:r>
      <w:proofErr w:type="gramEnd"/>
      <w:r>
        <w:rPr>
          <w:sz w:val="24"/>
          <w:szCs w:val="24"/>
        </w:rPr>
        <w:t xml:space="preserve"> Natalinas, sendo o CRAS participativo e atuante nas comemorações e eventos da administração municipal, no dia 02 de dezembro de 2023, foram realizadas apresentações de canto pelo grupo de </w:t>
      </w:r>
      <w:r>
        <w:rPr>
          <w:sz w:val="24"/>
          <w:szCs w:val="24"/>
        </w:rPr>
        <w:lastRenderedPageBreak/>
        <w:t>idosos, apresentação de violão e tae-kwon-do pelas crianças e adolescentes, junto a abertura das festividades de Natal na praça.</w:t>
      </w:r>
    </w:p>
    <w:p w14:paraId="27CE3C75" w14:textId="77777777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parceria com O SENAR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realizado nos dias 12 e 13 de dezembro um curso de bolachas, na ocasião participaram 15 mulheres, da cidade e também do interior que puderem aperfeiçoar seus conhecimentos.</w:t>
      </w:r>
    </w:p>
    <w:p w14:paraId="2DF21205" w14:textId="2854F61E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977310E" wp14:editId="685BE45F">
            <wp:extent cx="5391150" cy="40481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2887" w14:textId="6D565838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2CA1C9D1" wp14:editId="779A164C">
            <wp:extent cx="5391150" cy="24288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8D4C" w14:textId="19F8EA82" w:rsidR="00034C42" w:rsidRDefault="00034C42" w:rsidP="00034C42">
      <w:pPr>
        <w:ind w:firstLine="708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FE2C39C" wp14:editId="30D5ED2F">
                <wp:extent cx="304800" cy="304800"/>
                <wp:effectExtent l="0" t="0" r="0" b="0"/>
                <wp:docPr id="4" name="Retângulo 4" descr="blob:https://web.whatsapp.com/300cd221-ad40-494e-8682-78511d8b78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23E52" id="Retângulo 4" o:spid="_x0000_s1026" alt="blob:https://web.whatsapp.com/300cd221-ad40-494e-8682-78511d8b781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F676AC" w14:textId="77777777" w:rsidR="00034C42" w:rsidRDefault="00034C42" w:rsidP="00034C42">
      <w:pPr>
        <w:jc w:val="both"/>
        <w:rPr>
          <w:b/>
          <w:sz w:val="24"/>
          <w:szCs w:val="24"/>
        </w:rPr>
      </w:pPr>
    </w:p>
    <w:p w14:paraId="01338B11" w14:textId="77777777" w:rsidR="00034C42" w:rsidRDefault="00034C42" w:rsidP="00034C42">
      <w:pPr>
        <w:jc w:val="both"/>
        <w:rPr>
          <w:rFonts w:cstheme="minorHAnsi"/>
          <w:b/>
          <w:sz w:val="24"/>
          <w:szCs w:val="24"/>
        </w:rPr>
      </w:pPr>
    </w:p>
    <w:p w14:paraId="147B82A5" w14:textId="60C60B97" w:rsidR="004F5F79" w:rsidRDefault="004F5F79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CONCELHO TUTELAR DE REDENTORA</w:t>
      </w:r>
    </w:p>
    <w:p w14:paraId="28B78FF3" w14:textId="6DD80CBF" w:rsidR="004F5F79" w:rsidRDefault="004F5F7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ESTADO DO RIO GRANDE DO SUL</w:t>
      </w:r>
    </w:p>
    <w:p w14:paraId="146DEF9A" w14:textId="1E09E593" w:rsidR="004F5F79" w:rsidRDefault="004F5F79">
      <w:pPr>
        <w:rPr>
          <w:color w:val="000000" w:themeColor="text1"/>
          <w:sz w:val="28"/>
          <w:szCs w:val="28"/>
        </w:rPr>
      </w:pPr>
    </w:p>
    <w:p w14:paraId="7CB8FAEF" w14:textId="5A2C775D" w:rsidR="004F5F79" w:rsidRDefault="004F5F7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LEVANTAMENTOS DE ATENDIMENTOS.</w:t>
      </w:r>
    </w:p>
    <w:p w14:paraId="76EC005A" w14:textId="5E6A16D0" w:rsidR="004F5F79" w:rsidRDefault="004F5F7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CONCELHO TUTELAR.</w:t>
      </w:r>
    </w:p>
    <w:p w14:paraId="26FA0880" w14:textId="1B9E7A04" w:rsidR="004F5F79" w:rsidRDefault="004F5F79" w:rsidP="004F5F79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DEZEMBBRO/2022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1405"/>
        <w:gridCol w:w="1404"/>
        <w:gridCol w:w="1289"/>
        <w:gridCol w:w="1872"/>
      </w:tblGrid>
      <w:tr w:rsidR="004F5F79" w14:paraId="47078D10" w14:textId="3576D770" w:rsidTr="004F5F79">
        <w:trPr>
          <w:trHeight w:val="1686"/>
        </w:trPr>
        <w:tc>
          <w:tcPr>
            <w:tcW w:w="1200" w:type="dxa"/>
          </w:tcPr>
          <w:p w14:paraId="4A626288" w14:textId="77777777" w:rsid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E29ADED" w14:textId="0A491DDC" w:rsidR="004F5F79" w:rsidRP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Mês </w:t>
            </w:r>
          </w:p>
        </w:tc>
        <w:tc>
          <w:tcPr>
            <w:tcW w:w="1405" w:type="dxa"/>
          </w:tcPr>
          <w:p w14:paraId="74E88793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3F7C38B7" w14:textId="77777777" w:rsid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Ofícios </w:t>
            </w:r>
          </w:p>
          <w:p w14:paraId="2002597B" w14:textId="5B395C5E" w:rsidR="004F5F79" w:rsidRP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Recebidos </w:t>
            </w:r>
          </w:p>
        </w:tc>
        <w:tc>
          <w:tcPr>
            <w:tcW w:w="1404" w:type="dxa"/>
          </w:tcPr>
          <w:p w14:paraId="14251FA6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39553000" w14:textId="77777777" w:rsid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Ofícios </w:t>
            </w:r>
          </w:p>
          <w:p w14:paraId="152F8B3E" w14:textId="3A4DA2E3" w:rsidR="004F5F79" w:rsidRP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Expedidos </w:t>
            </w:r>
          </w:p>
        </w:tc>
        <w:tc>
          <w:tcPr>
            <w:tcW w:w="1079" w:type="dxa"/>
          </w:tcPr>
          <w:p w14:paraId="7C7BDAE6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6CB05E14" w14:textId="692398DF" w:rsid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Relatório</w:t>
            </w:r>
          </w:p>
          <w:p w14:paraId="5BFD8EE8" w14:textId="197305C0" w:rsidR="004F5F79" w:rsidRP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1926DBDD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4CB7AEE7" w14:textId="77777777" w:rsidR="004F5F79" w:rsidRDefault="004F5F7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Atendimento </w:t>
            </w:r>
            <w:r w:rsidR="00E11E23">
              <w:rPr>
                <w:b/>
                <w:bCs/>
                <w:color w:val="000000" w:themeColor="text1"/>
                <w:sz w:val="28"/>
                <w:szCs w:val="28"/>
              </w:rPr>
              <w:t>Diversos</w:t>
            </w:r>
            <w:proofErr w:type="gramEnd"/>
            <w:r w:rsidR="00E11E2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9603BC4" w14:textId="616B2AAA" w:rsidR="00E11E23" w:rsidRPr="004F5F79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(disque 100, celular do CT Atendimentos presencial, DP</w:t>
            </w: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</w:tr>
      <w:tr w:rsidR="004F5F79" w14:paraId="01476877" w14:textId="7A739BCA" w:rsidTr="004F5F79">
        <w:trPr>
          <w:trHeight w:val="2102"/>
        </w:trPr>
        <w:tc>
          <w:tcPr>
            <w:tcW w:w="1200" w:type="dxa"/>
          </w:tcPr>
          <w:p w14:paraId="1EC363FE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07BB6CF7" w14:textId="1D70F837" w:rsidR="00E11E23" w:rsidRPr="00E11E23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DEZEMBRO</w:t>
            </w:r>
          </w:p>
        </w:tc>
        <w:tc>
          <w:tcPr>
            <w:tcW w:w="1405" w:type="dxa"/>
          </w:tcPr>
          <w:p w14:paraId="199B4711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3C500484" w14:textId="75021F67" w:rsidR="00E11E23" w:rsidRPr="00E11E23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404" w:type="dxa"/>
          </w:tcPr>
          <w:p w14:paraId="3E15C8C9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64CA0C0D" w14:textId="1CCD94CA" w:rsidR="00E11E23" w:rsidRPr="00E11E23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proofErr w:type="gramEnd"/>
          </w:p>
        </w:tc>
        <w:tc>
          <w:tcPr>
            <w:tcW w:w="1079" w:type="dxa"/>
          </w:tcPr>
          <w:p w14:paraId="2DE1CC15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363D2F3B" w14:textId="4CBA0FC1" w:rsidR="00E11E23" w:rsidRPr="00E11E23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079" w:type="dxa"/>
          </w:tcPr>
          <w:p w14:paraId="7A122B4F" w14:textId="77777777" w:rsidR="004F5F79" w:rsidRDefault="004F5F79">
            <w:pPr>
              <w:rPr>
                <w:color w:val="000000" w:themeColor="text1"/>
                <w:sz w:val="28"/>
                <w:szCs w:val="28"/>
              </w:rPr>
            </w:pPr>
          </w:p>
          <w:p w14:paraId="6449C279" w14:textId="623799EE" w:rsidR="00E11E23" w:rsidRPr="00E11E23" w:rsidRDefault="00E11E2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</w:tr>
    </w:tbl>
    <w:p w14:paraId="29BBAC45" w14:textId="0BDFA939" w:rsidR="004F5F79" w:rsidRDefault="004F5F79">
      <w:pPr>
        <w:rPr>
          <w:color w:val="000000" w:themeColor="text1"/>
          <w:sz w:val="28"/>
          <w:szCs w:val="28"/>
        </w:rPr>
      </w:pPr>
    </w:p>
    <w:p w14:paraId="5BC4B2F5" w14:textId="3DB608E1" w:rsidR="0065083D" w:rsidRDefault="00C25D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mês de dezembro atendemos ocorrências juntamente </w:t>
      </w:r>
      <w:r w:rsidR="008221CB">
        <w:rPr>
          <w:color w:val="000000" w:themeColor="text1"/>
          <w:sz w:val="28"/>
          <w:szCs w:val="28"/>
        </w:rPr>
        <w:t xml:space="preserve">com o Ministério Público, </w:t>
      </w:r>
      <w:r w:rsidR="00BE4F8F">
        <w:rPr>
          <w:color w:val="000000" w:themeColor="text1"/>
          <w:sz w:val="28"/>
          <w:szCs w:val="28"/>
        </w:rPr>
        <w:t xml:space="preserve">relacionado </w:t>
      </w:r>
      <w:proofErr w:type="gramStart"/>
      <w:r w:rsidR="00BE4F8F">
        <w:rPr>
          <w:color w:val="000000" w:themeColor="text1"/>
          <w:sz w:val="28"/>
          <w:szCs w:val="28"/>
        </w:rPr>
        <w:t>a</w:t>
      </w:r>
      <w:proofErr w:type="gramEnd"/>
      <w:r w:rsidR="00BE4F8F">
        <w:rPr>
          <w:color w:val="000000" w:themeColor="text1"/>
          <w:sz w:val="28"/>
          <w:szCs w:val="28"/>
        </w:rPr>
        <w:t xml:space="preserve"> violação de direitos da criança e adolescente. No respectivo mês, fomos encarregados de fazer cumprir determinações judiciais, realizando viagens para Santo Ângelo/ RS, Coronel </w:t>
      </w:r>
      <w:proofErr w:type="spellStart"/>
      <w:r w:rsidR="00BE4F8F">
        <w:rPr>
          <w:color w:val="000000" w:themeColor="text1"/>
          <w:sz w:val="28"/>
          <w:szCs w:val="28"/>
        </w:rPr>
        <w:t>Bicaco</w:t>
      </w:r>
      <w:proofErr w:type="spellEnd"/>
      <w:r w:rsidR="00BE4F8F">
        <w:rPr>
          <w:color w:val="000000" w:themeColor="text1"/>
          <w:sz w:val="28"/>
          <w:szCs w:val="28"/>
        </w:rPr>
        <w:t>/RS e Planalto/RS,</w:t>
      </w:r>
      <w:r w:rsidR="00951EA5">
        <w:rPr>
          <w:color w:val="000000" w:themeColor="text1"/>
          <w:sz w:val="28"/>
          <w:szCs w:val="28"/>
        </w:rPr>
        <w:t xml:space="preserve"> expedimos relatórios e ofícios informando o judiciário sobre nossa atuação aos casos em acompanhamento. Realizamos na sede do Concelho Tutelar intermediação de visitas entre genitores e filhos, tal atuação foi em cumprimento de ordens judiciais, também com a respectiva remes</w:t>
      </w:r>
      <w:r w:rsidR="003F6333">
        <w:rPr>
          <w:color w:val="000000" w:themeColor="text1"/>
          <w:sz w:val="28"/>
          <w:szCs w:val="28"/>
        </w:rPr>
        <w:t xml:space="preserve">sa de </w:t>
      </w:r>
      <w:r w:rsidR="0065083D">
        <w:rPr>
          <w:color w:val="000000" w:themeColor="text1"/>
          <w:sz w:val="28"/>
          <w:szCs w:val="28"/>
        </w:rPr>
        <w:t xml:space="preserve">relatórios a Comarca solicitante. Ainda, o PLATÃO desse colegiado recebeu denúncias, as quais foi diligenciado buscas no município para a localização </w:t>
      </w:r>
      <w:proofErr w:type="gramStart"/>
      <w:r w:rsidR="0065083D">
        <w:rPr>
          <w:color w:val="000000" w:themeColor="text1"/>
          <w:sz w:val="28"/>
          <w:szCs w:val="28"/>
        </w:rPr>
        <w:t>da famílias</w:t>
      </w:r>
      <w:proofErr w:type="gramEnd"/>
      <w:r w:rsidR="0065083D">
        <w:rPr>
          <w:color w:val="000000" w:themeColor="text1"/>
          <w:sz w:val="28"/>
          <w:szCs w:val="28"/>
        </w:rPr>
        <w:t xml:space="preserve"> envolvidas, com o intuito de acompanhar e remeter informações ao órgão ministerial, bem como atendemos e realizamos </w:t>
      </w:r>
      <w:r w:rsidR="0065083D">
        <w:rPr>
          <w:color w:val="000000" w:themeColor="text1"/>
          <w:sz w:val="28"/>
          <w:szCs w:val="28"/>
        </w:rPr>
        <w:lastRenderedPageBreak/>
        <w:t>ligações para a resolução de situações que chegaram ao nosso conhecimento.</w:t>
      </w:r>
    </w:p>
    <w:p w14:paraId="0B7F7F0D" w14:textId="3539CAFF" w:rsidR="0065083D" w:rsidRDefault="0065083D">
      <w:pPr>
        <w:rPr>
          <w:color w:val="000000" w:themeColor="text1"/>
          <w:sz w:val="28"/>
          <w:szCs w:val="28"/>
        </w:rPr>
      </w:pPr>
    </w:p>
    <w:p w14:paraId="052D7819" w14:textId="2C9F3E29" w:rsidR="0065083D" w:rsidRDefault="0065083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O </w:t>
      </w:r>
      <w:r w:rsidR="00214470">
        <w:rPr>
          <w:b/>
          <w:bCs/>
          <w:color w:val="000000" w:themeColor="text1"/>
          <w:sz w:val="28"/>
          <w:szCs w:val="28"/>
        </w:rPr>
        <w:t xml:space="preserve">mês de dezembro se encerra com os seguintes resultados de atendimento da Secretaria de Assistência Social e </w:t>
      </w:r>
      <w:proofErr w:type="spellStart"/>
      <w:r w:rsidR="00214470">
        <w:rPr>
          <w:b/>
          <w:bCs/>
          <w:color w:val="000000" w:themeColor="text1"/>
          <w:sz w:val="28"/>
          <w:szCs w:val="28"/>
        </w:rPr>
        <w:t>Cras</w:t>
      </w:r>
      <w:proofErr w:type="spellEnd"/>
      <w:r w:rsidR="00214470">
        <w:rPr>
          <w:b/>
          <w:bCs/>
          <w:color w:val="000000" w:themeColor="text1"/>
          <w:sz w:val="28"/>
          <w:szCs w:val="28"/>
        </w:rPr>
        <w:t>:</w:t>
      </w:r>
    </w:p>
    <w:p w14:paraId="74207A04" w14:textId="1CF5E477" w:rsidR="00214470" w:rsidRDefault="00214470">
      <w:pPr>
        <w:rPr>
          <w:b/>
          <w:bCs/>
          <w:color w:val="000000" w:themeColor="text1"/>
          <w:sz w:val="28"/>
          <w:szCs w:val="28"/>
        </w:rPr>
      </w:pPr>
    </w:p>
    <w:p w14:paraId="204A6A32" w14:textId="7A1826AD" w:rsidR="00214470" w:rsidRDefault="00214470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</w:t>
      </w:r>
      <w:r>
        <w:rPr>
          <w:b/>
          <w:bCs/>
          <w:color w:val="000000" w:themeColor="text1"/>
          <w:sz w:val="36"/>
          <w:szCs w:val="36"/>
          <w:u w:val="single"/>
        </w:rPr>
        <w:t xml:space="preserve">ASSISTÊNCIA </w:t>
      </w:r>
      <w:proofErr w:type="gramStart"/>
      <w:r>
        <w:rPr>
          <w:b/>
          <w:bCs/>
          <w:color w:val="000000" w:themeColor="text1"/>
          <w:sz w:val="36"/>
          <w:szCs w:val="36"/>
          <w:u w:val="single"/>
        </w:rPr>
        <w:t>SOCIAL:</w:t>
      </w:r>
      <w:proofErr w:type="gramEnd"/>
      <w:r>
        <w:rPr>
          <w:b/>
          <w:bCs/>
          <w:color w:val="000000" w:themeColor="text1"/>
          <w:sz w:val="36"/>
          <w:szCs w:val="36"/>
          <w:u w:val="single"/>
        </w:rPr>
        <w:t>200</w:t>
      </w:r>
    </w:p>
    <w:p w14:paraId="20A9FFCF" w14:textId="7240776D" w:rsidR="00214470" w:rsidRDefault="00214470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</w:t>
      </w:r>
      <w:proofErr w:type="gramStart"/>
      <w:r>
        <w:rPr>
          <w:b/>
          <w:bCs/>
          <w:color w:val="000000" w:themeColor="text1"/>
          <w:sz w:val="36"/>
          <w:szCs w:val="36"/>
          <w:u w:val="single"/>
        </w:rPr>
        <w:t>CRAS:</w:t>
      </w:r>
      <w:proofErr w:type="gramEnd"/>
      <w:r w:rsidR="0041312E">
        <w:rPr>
          <w:b/>
          <w:bCs/>
          <w:color w:val="000000" w:themeColor="text1"/>
          <w:sz w:val="36"/>
          <w:szCs w:val="36"/>
          <w:u w:val="single"/>
        </w:rPr>
        <w:t>571</w:t>
      </w:r>
    </w:p>
    <w:p w14:paraId="482A880D" w14:textId="670904BF" w:rsidR="00214470" w:rsidRDefault="00214470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</w:rPr>
        <w:t xml:space="preserve">          </w:t>
      </w:r>
      <w:r>
        <w:rPr>
          <w:b/>
          <w:bCs/>
          <w:color w:val="000000" w:themeColor="text1"/>
          <w:sz w:val="36"/>
          <w:szCs w:val="36"/>
          <w:u w:val="single"/>
        </w:rPr>
        <w:t xml:space="preserve">CONSELHO </w:t>
      </w:r>
      <w:proofErr w:type="gramStart"/>
      <w:r>
        <w:rPr>
          <w:b/>
          <w:bCs/>
          <w:color w:val="000000" w:themeColor="text1"/>
          <w:sz w:val="36"/>
          <w:szCs w:val="36"/>
          <w:u w:val="single"/>
        </w:rPr>
        <w:t>TUTELAR:</w:t>
      </w:r>
      <w:proofErr w:type="gramEnd"/>
      <w:r w:rsidR="000111EA">
        <w:rPr>
          <w:b/>
          <w:bCs/>
          <w:color w:val="000000" w:themeColor="text1"/>
          <w:sz w:val="36"/>
          <w:szCs w:val="36"/>
          <w:u w:val="single"/>
        </w:rPr>
        <w:t>51</w:t>
      </w:r>
    </w:p>
    <w:p w14:paraId="3523BCDE" w14:textId="4AD7AE4C" w:rsidR="00214470" w:rsidRDefault="002144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setor de Documentação e Junta </w:t>
      </w:r>
      <w:proofErr w:type="gramStart"/>
      <w:r>
        <w:rPr>
          <w:color w:val="000000" w:themeColor="text1"/>
          <w:sz w:val="28"/>
          <w:szCs w:val="28"/>
        </w:rPr>
        <w:t>Militar:</w:t>
      </w:r>
      <w:proofErr w:type="gramEnd"/>
      <w:r>
        <w:rPr>
          <w:color w:val="000000" w:themeColor="text1"/>
          <w:sz w:val="28"/>
          <w:szCs w:val="28"/>
        </w:rPr>
        <w:t>70</w:t>
      </w:r>
    </w:p>
    <w:p w14:paraId="7756F52C" w14:textId="5C0CFCDB" w:rsidR="00214470" w:rsidRDefault="002144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Assistente Social da </w:t>
      </w:r>
      <w:proofErr w:type="gramStart"/>
      <w:r>
        <w:rPr>
          <w:color w:val="000000" w:themeColor="text1"/>
          <w:sz w:val="28"/>
          <w:szCs w:val="28"/>
        </w:rPr>
        <w:t>Gestão:</w:t>
      </w:r>
      <w:proofErr w:type="gramEnd"/>
      <w:r>
        <w:rPr>
          <w:color w:val="000000" w:themeColor="text1"/>
          <w:sz w:val="28"/>
          <w:szCs w:val="28"/>
        </w:rPr>
        <w:t>43</w:t>
      </w:r>
    </w:p>
    <w:p w14:paraId="26ACBD13" w14:textId="2227F7AB" w:rsidR="00214470" w:rsidRPr="00214470" w:rsidRDefault="002144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Setor de Bolsa-</w:t>
      </w:r>
      <w:proofErr w:type="gramStart"/>
      <w:r>
        <w:rPr>
          <w:color w:val="000000" w:themeColor="text1"/>
          <w:sz w:val="28"/>
          <w:szCs w:val="28"/>
        </w:rPr>
        <w:t>Família:</w:t>
      </w:r>
      <w:proofErr w:type="gramEnd"/>
      <w:r>
        <w:rPr>
          <w:color w:val="000000" w:themeColor="text1"/>
          <w:sz w:val="28"/>
          <w:szCs w:val="28"/>
        </w:rPr>
        <w:t>87</w:t>
      </w:r>
    </w:p>
    <w:p w14:paraId="1F353567" w14:textId="6B823A92" w:rsidR="00214470" w:rsidRPr="00214470" w:rsidRDefault="00214470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 xml:space="preserve">        </w:t>
      </w:r>
    </w:p>
    <w:p w14:paraId="436DEA74" w14:textId="77777777" w:rsidR="00214470" w:rsidRPr="00214470" w:rsidRDefault="00214470">
      <w:pPr>
        <w:rPr>
          <w:b/>
          <w:bCs/>
          <w:color w:val="000000" w:themeColor="text1"/>
          <w:sz w:val="36"/>
          <w:szCs w:val="36"/>
        </w:rPr>
      </w:pPr>
    </w:p>
    <w:sectPr w:rsidR="00214470" w:rsidRPr="00214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1"/>
    <w:rsid w:val="000111EA"/>
    <w:rsid w:val="00034C42"/>
    <w:rsid w:val="000E4E25"/>
    <w:rsid w:val="00214470"/>
    <w:rsid w:val="003F6333"/>
    <w:rsid w:val="0041312E"/>
    <w:rsid w:val="004F5F79"/>
    <w:rsid w:val="005600F1"/>
    <w:rsid w:val="00594021"/>
    <w:rsid w:val="0065083D"/>
    <w:rsid w:val="00795C3D"/>
    <w:rsid w:val="008221CB"/>
    <w:rsid w:val="00951EA5"/>
    <w:rsid w:val="00BE4F8F"/>
    <w:rsid w:val="00C17C9C"/>
    <w:rsid w:val="00C25DF0"/>
    <w:rsid w:val="00E11E23"/>
    <w:rsid w:val="00EB5E33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C7D3-E9FA-4D62-A9D3-476BCD30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SMAS</dc:creator>
  <cp:lastModifiedBy>Patrimonio</cp:lastModifiedBy>
  <cp:revision>2</cp:revision>
  <dcterms:created xsi:type="dcterms:W3CDTF">2023-02-27T18:31:00Z</dcterms:created>
  <dcterms:modified xsi:type="dcterms:W3CDTF">2023-02-27T18:31:00Z</dcterms:modified>
</cp:coreProperties>
</file>