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16157" w:rsidRPr="00A16157" w14:paraId="241EA005" w14:textId="77777777" w:rsidTr="00A16157">
        <w:trPr>
          <w:trHeight w:val="226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C83E1" w14:textId="77777777" w:rsidR="00A16157" w:rsidRPr="00A16157" w:rsidRDefault="00A16157" w:rsidP="00A16157"/>
          <w:p w14:paraId="1ADC194B" w14:textId="77777777" w:rsidR="00A16157" w:rsidRPr="00A16157" w:rsidRDefault="00A16157" w:rsidP="00A16157">
            <w:r w:rsidRPr="00A16157">
              <w:rPr>
                <w:noProof/>
              </w:rPr>
              <w:drawing>
                <wp:inline distT="0" distB="0" distL="0" distR="0" wp14:anchorId="0CD889A4" wp14:editId="6A25029C">
                  <wp:extent cx="514350" cy="514350"/>
                  <wp:effectExtent l="19050" t="0" r="0" b="0"/>
                  <wp:docPr id="45" name="Imagem 4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C321D3" w14:textId="77777777" w:rsidR="00A16157" w:rsidRPr="00A16157" w:rsidRDefault="00A16157" w:rsidP="00A16157">
            <w:pPr>
              <w:rPr>
                <w:b/>
                <w:bCs/>
              </w:rPr>
            </w:pPr>
            <w:r w:rsidRPr="00A16157">
              <w:t>Secretaria Municipal de Saúde de Redentora</w:t>
            </w:r>
          </w:p>
          <w:p w14:paraId="40F54B62" w14:textId="77777777" w:rsidR="00A16157" w:rsidRPr="00A16157" w:rsidRDefault="00A16157" w:rsidP="00A16157">
            <w:pPr>
              <w:rPr>
                <w:b/>
                <w:bCs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9BD21" w14:textId="77777777" w:rsidR="00A16157" w:rsidRPr="00A16157" w:rsidRDefault="00A16157" w:rsidP="00A16157">
            <w:pPr>
              <w:rPr>
                <w:b/>
                <w:bCs/>
              </w:rPr>
            </w:pPr>
          </w:p>
          <w:p w14:paraId="16B95C41" w14:textId="77777777" w:rsidR="00A16157" w:rsidRPr="00A16157" w:rsidRDefault="00A16157" w:rsidP="00A16157">
            <w:pPr>
              <w:rPr>
                <w:bCs/>
              </w:rPr>
            </w:pPr>
          </w:p>
          <w:p w14:paraId="6014E51B" w14:textId="77777777" w:rsidR="00A16157" w:rsidRPr="00A16157" w:rsidRDefault="00A16157" w:rsidP="00A16157">
            <w:pPr>
              <w:rPr>
                <w:bCs/>
              </w:rPr>
            </w:pPr>
          </w:p>
          <w:p w14:paraId="1CA61F31" w14:textId="77777777" w:rsidR="00A16157" w:rsidRPr="00A16157" w:rsidRDefault="00A16157" w:rsidP="00A16157">
            <w:r w:rsidRPr="00A16157">
              <w:rPr>
                <w:bCs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613C" w14:textId="77777777" w:rsidR="00A16157" w:rsidRPr="00A16157" w:rsidRDefault="00A16157" w:rsidP="00A16157"/>
          <w:p w14:paraId="322A0ABF" w14:textId="77777777" w:rsidR="00A16157" w:rsidRPr="00A16157" w:rsidRDefault="00A16157" w:rsidP="00A16157"/>
          <w:p w14:paraId="11EB13F6" w14:textId="77777777" w:rsidR="00A16157" w:rsidRPr="00A16157" w:rsidRDefault="00A16157" w:rsidP="00A16157">
            <w:pPr>
              <w:rPr>
                <w:b/>
              </w:rPr>
            </w:pPr>
          </w:p>
          <w:p w14:paraId="02697E4A" w14:textId="77777777" w:rsidR="00A16157" w:rsidRPr="00A16157" w:rsidRDefault="00A16157" w:rsidP="00A16157">
            <w:pPr>
              <w:rPr>
                <w:b/>
                <w:bCs/>
              </w:rPr>
            </w:pPr>
            <w:r w:rsidRPr="00A16157">
              <w:rPr>
                <w:b/>
              </w:rPr>
              <w:t xml:space="preserve">POP - nº </w:t>
            </w:r>
            <w:r>
              <w:rPr>
                <w:b/>
              </w:rPr>
              <w:t>01</w:t>
            </w:r>
          </w:p>
        </w:tc>
      </w:tr>
      <w:tr w:rsidR="00A16157" w:rsidRPr="00A16157" w14:paraId="3C9497B9" w14:textId="77777777" w:rsidTr="00D8582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DB011" w14:textId="77777777" w:rsidR="00A16157" w:rsidRPr="00A16157" w:rsidRDefault="00A16157" w:rsidP="00A16157">
            <w:pPr>
              <w:rPr>
                <w:b/>
                <w:bCs/>
              </w:rPr>
            </w:pPr>
            <w:r w:rsidRPr="00A16157">
              <w:rPr>
                <w:b/>
                <w:bCs/>
              </w:rPr>
              <w:t>Procedimento Operacional Padrão</w:t>
            </w:r>
          </w:p>
          <w:p w14:paraId="4A885B42" w14:textId="77777777" w:rsidR="00A16157" w:rsidRPr="00A16157" w:rsidRDefault="00A16157" w:rsidP="00A16157">
            <w:pPr>
              <w:rPr>
                <w:b/>
                <w:bCs/>
              </w:rPr>
            </w:pPr>
          </w:p>
          <w:p w14:paraId="6C21E012" w14:textId="77777777" w:rsidR="00A16157" w:rsidRPr="00A16157" w:rsidRDefault="00A16157" w:rsidP="00A16157">
            <w:r w:rsidRPr="00A16157">
              <w:t>Data da elaboração: 10/04/2024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DFE5C" w14:textId="77777777" w:rsidR="00A16157" w:rsidRPr="00A16157" w:rsidRDefault="00A16157" w:rsidP="00A16157">
            <w:pPr>
              <w:rPr>
                <w:b/>
              </w:rPr>
            </w:pPr>
          </w:p>
          <w:p w14:paraId="4A33F7F2" w14:textId="77777777" w:rsidR="00A16157" w:rsidRPr="00A16157" w:rsidRDefault="00A16157" w:rsidP="00A16157">
            <w:pPr>
              <w:rPr>
                <w:b/>
              </w:rPr>
            </w:pPr>
            <w:r w:rsidRPr="00A16157">
              <w:rPr>
                <w:b/>
              </w:rPr>
              <w:t>ENCAMINH</w:t>
            </w:r>
            <w:r>
              <w:rPr>
                <w:b/>
              </w:rPr>
              <w:t>AMENTOS DE EXAMES, PROCEDIMENTO</w:t>
            </w:r>
            <w:r w:rsidR="001348EB">
              <w:rPr>
                <w:b/>
              </w:rPr>
              <w:t>S</w:t>
            </w:r>
            <w:r>
              <w:rPr>
                <w:b/>
              </w:rPr>
              <w:t xml:space="preserve"> E CONSULTAS ESPECIALIZADAS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BE7AA" w14:textId="77777777" w:rsidR="00A16157" w:rsidRPr="00A16157" w:rsidRDefault="00A16157" w:rsidP="00A16157"/>
          <w:p w14:paraId="31B33C0D" w14:textId="77777777" w:rsidR="00A16157" w:rsidRPr="00A16157" w:rsidRDefault="00A16157" w:rsidP="00A16157"/>
          <w:p w14:paraId="441389A7" w14:textId="77777777" w:rsidR="00A16157" w:rsidRPr="00A16157" w:rsidRDefault="00A16157" w:rsidP="00A16157">
            <w:r>
              <w:rPr>
                <w:b/>
              </w:rPr>
              <w:t>Setor de agendamento</w:t>
            </w:r>
          </w:p>
        </w:tc>
      </w:tr>
      <w:tr w:rsidR="00A16157" w:rsidRPr="00A16157" w14:paraId="41EBEFF0" w14:textId="77777777" w:rsidTr="00D8582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D55B2" w14:textId="77777777" w:rsidR="00A16157" w:rsidRPr="00A16157" w:rsidRDefault="00A16157" w:rsidP="00A16157"/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5E0F" w14:textId="77777777" w:rsidR="00A16157" w:rsidRPr="00A16157" w:rsidRDefault="00A16157" w:rsidP="00A16157">
            <w:r w:rsidRPr="00A16157">
              <w:t>Data da revisão: 10/04/2024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61D4" w14:textId="77777777" w:rsidR="00A16157" w:rsidRPr="00A16157" w:rsidRDefault="00A16157" w:rsidP="00A16157"/>
        </w:tc>
      </w:tr>
    </w:tbl>
    <w:p w14:paraId="13608F93" w14:textId="77777777" w:rsidR="00A16157" w:rsidRDefault="00A16157" w:rsidP="00A16157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1. Definição:</w:t>
      </w:r>
      <w:r>
        <w:rPr>
          <w:rFonts w:ascii="Times New Roman" w:hAnsi="Times New Roman" w:cs="Times New Roman"/>
          <w:sz w:val="24"/>
          <w:szCs w:val="24"/>
        </w:rPr>
        <w:t xml:space="preserve"> agendamento das solicitações médicas </w:t>
      </w:r>
      <w:r w:rsidR="0001775F">
        <w:rPr>
          <w:rFonts w:ascii="Times New Roman" w:hAnsi="Times New Roman" w:cs="Times New Roman"/>
          <w:sz w:val="24"/>
          <w:szCs w:val="24"/>
        </w:rPr>
        <w:t xml:space="preserve">básicas, </w:t>
      </w:r>
      <w:r>
        <w:rPr>
          <w:rFonts w:ascii="Times New Roman" w:hAnsi="Times New Roman" w:cs="Times New Roman"/>
          <w:sz w:val="24"/>
          <w:szCs w:val="24"/>
        </w:rPr>
        <w:t xml:space="preserve">de média e alta </w:t>
      </w:r>
      <w:r w:rsidR="0001775F">
        <w:rPr>
          <w:rFonts w:ascii="Times New Roman" w:hAnsi="Times New Roman" w:cs="Times New Roman"/>
          <w:sz w:val="24"/>
          <w:szCs w:val="24"/>
        </w:rPr>
        <w:t>complexidade.</w:t>
      </w:r>
    </w:p>
    <w:p w14:paraId="7A70B584" w14:textId="77777777" w:rsidR="00A16157" w:rsidRDefault="00A16157" w:rsidP="00A16157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2. Objetivo: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75F">
        <w:rPr>
          <w:rFonts w:ascii="Times New Roman" w:hAnsi="Times New Roman" w:cs="Times New Roman"/>
          <w:sz w:val="24"/>
          <w:szCs w:val="24"/>
        </w:rPr>
        <w:t xml:space="preserve">permitir o acesso igualitário a </w:t>
      </w:r>
      <w:proofErr w:type="gramStart"/>
      <w:r w:rsidR="0001775F">
        <w:rPr>
          <w:rFonts w:ascii="Times New Roman" w:hAnsi="Times New Roman" w:cs="Times New Roman"/>
          <w:sz w:val="24"/>
          <w:szCs w:val="24"/>
        </w:rPr>
        <w:t>todos os usuário</w:t>
      </w:r>
      <w:proofErr w:type="gramEnd"/>
      <w:r w:rsidR="0001775F">
        <w:rPr>
          <w:rFonts w:ascii="Times New Roman" w:hAnsi="Times New Roman" w:cs="Times New Roman"/>
          <w:sz w:val="24"/>
          <w:szCs w:val="24"/>
        </w:rPr>
        <w:t xml:space="preserve"> aos serviços de agendamento/ marcação de consultas e exames em toda a rede dos sus e conveniada.</w:t>
      </w:r>
    </w:p>
    <w:p w14:paraId="50F09538" w14:textId="77777777" w:rsidR="00A16157" w:rsidRDefault="00A16157" w:rsidP="00A16157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3.</w:t>
      </w:r>
      <w:r w:rsidRPr="00197108">
        <w:rPr>
          <w:b/>
        </w:rPr>
        <w:t xml:space="preserve"> </w:t>
      </w:r>
      <w:r w:rsidRPr="00197108">
        <w:rPr>
          <w:rFonts w:ascii="Times New Roman" w:hAnsi="Times New Roman" w:cs="Times New Roman"/>
          <w:b/>
          <w:sz w:val="24"/>
          <w:szCs w:val="24"/>
        </w:rPr>
        <w:t>Responsável/Executor:</w:t>
      </w:r>
    </w:p>
    <w:p w14:paraId="38996062" w14:textId="77777777" w:rsidR="00A16157" w:rsidRDefault="0001775F" w:rsidP="00A16157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Setor de agendamento e transporte</w:t>
      </w:r>
    </w:p>
    <w:p w14:paraId="6F135DAD" w14:textId="77777777" w:rsidR="00A16157" w:rsidRPr="00197108" w:rsidRDefault="00A16157" w:rsidP="00A16157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54FD9A07" w14:textId="77777777" w:rsidR="00A16157" w:rsidRDefault="0001775F" w:rsidP="00A16157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Materiais de expediente, computadores e mobiliário e veículos para transporte dos pacientes.</w:t>
      </w:r>
    </w:p>
    <w:p w14:paraId="200AD2D7" w14:textId="77777777" w:rsidR="00A16157" w:rsidRDefault="00A16157" w:rsidP="00A16157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Descrição do P</w:t>
      </w:r>
      <w:r w:rsidRPr="00197108">
        <w:rPr>
          <w:rFonts w:ascii="Times New Roman" w:hAnsi="Times New Roman" w:cs="Times New Roman"/>
          <w:b/>
          <w:sz w:val="24"/>
          <w:szCs w:val="24"/>
        </w:rPr>
        <w:t>rocedimento:</w:t>
      </w:r>
    </w:p>
    <w:p w14:paraId="5A4742D8" w14:textId="77777777" w:rsidR="00375BEA" w:rsidRDefault="0001775F">
      <w:r>
        <w:t xml:space="preserve">O Município de Redentora conta com os convênios e sistemas reguladores para marcação agendamento de consultas, exames e </w:t>
      </w:r>
      <w:proofErr w:type="gramStart"/>
      <w:r>
        <w:t>procedimentos  conforme</w:t>
      </w:r>
      <w:proofErr w:type="gramEnd"/>
      <w:r>
        <w:t xml:space="preserve"> segue:</w:t>
      </w:r>
    </w:p>
    <w:p w14:paraId="7ADC2FE8" w14:textId="77777777" w:rsidR="0001775F" w:rsidRDefault="0001775F">
      <w:r>
        <w:t>-SUS                                          - GERINT</w:t>
      </w:r>
    </w:p>
    <w:p w14:paraId="6C26D682" w14:textId="77777777" w:rsidR="0001775F" w:rsidRDefault="0001775F">
      <w:r>
        <w:t>- CISA                                         - TARIFA SOCIAL</w:t>
      </w:r>
    </w:p>
    <w:p w14:paraId="2900238D" w14:textId="77777777" w:rsidR="0001775F" w:rsidRDefault="0001775F">
      <w:r>
        <w:t>-SISREG</w:t>
      </w:r>
    </w:p>
    <w:p w14:paraId="0560A87A" w14:textId="77777777" w:rsidR="0001775F" w:rsidRDefault="0001775F">
      <w:r>
        <w:t>-GERCON</w:t>
      </w:r>
    </w:p>
    <w:p w14:paraId="682BF209" w14:textId="77777777" w:rsidR="006E31E4" w:rsidRDefault="006E31E4">
      <w:r>
        <w:lastRenderedPageBreak/>
        <w:t xml:space="preserve">O setor de agendamento/ marcação de exames </w:t>
      </w:r>
      <w:proofErr w:type="gramStart"/>
      <w:r>
        <w:t>esta</w:t>
      </w:r>
      <w:proofErr w:type="gramEnd"/>
      <w:r>
        <w:t xml:space="preserve"> assim organizado:</w:t>
      </w:r>
    </w:p>
    <w:p w14:paraId="78F1396E" w14:textId="77777777" w:rsidR="006E31E4" w:rsidRDefault="006E31E4">
      <w:r>
        <w:t>-Recebimento da documentação do paciente juntamente com a solicitação médica do exame/consulta/procedimento;</w:t>
      </w:r>
    </w:p>
    <w:p w14:paraId="59351BF5" w14:textId="77777777" w:rsidR="006E31E4" w:rsidRDefault="006E31E4">
      <w:r>
        <w:t xml:space="preserve">- lançamento das solicitações de cada paciente no sistema </w:t>
      </w:r>
      <w:proofErr w:type="spellStart"/>
      <w:proofErr w:type="gramStart"/>
      <w:r>
        <w:t>gespan</w:t>
      </w:r>
      <w:proofErr w:type="spellEnd"/>
      <w:r>
        <w:t xml:space="preserve"> :</w:t>
      </w:r>
      <w:proofErr w:type="gramEnd"/>
    </w:p>
    <w:p w14:paraId="657E6E87" w14:textId="77777777" w:rsidR="006E31E4" w:rsidRDefault="006E31E4">
      <w:r>
        <w:t xml:space="preserve">- </w:t>
      </w:r>
      <w:proofErr w:type="gramStart"/>
      <w:r w:rsidR="0072602A">
        <w:t>direcionamento  da</w:t>
      </w:r>
      <w:proofErr w:type="gramEnd"/>
      <w:r w:rsidR="0072602A">
        <w:t xml:space="preserve"> solicitação ao convenio correspondente via e mail, </w:t>
      </w:r>
      <w:proofErr w:type="spellStart"/>
      <w:r w:rsidR="0072602A">
        <w:t>watssap</w:t>
      </w:r>
      <w:proofErr w:type="spellEnd"/>
      <w:r w:rsidR="0072602A">
        <w:t xml:space="preserve">, contato </w:t>
      </w:r>
      <w:proofErr w:type="spellStart"/>
      <w:r w:rsidR="0072602A">
        <w:t>telefonico</w:t>
      </w:r>
      <w:proofErr w:type="spellEnd"/>
    </w:p>
    <w:p w14:paraId="3E6319CB" w14:textId="77777777" w:rsidR="0072602A" w:rsidRDefault="0072602A">
      <w:r>
        <w:t xml:space="preserve">- recebimento via e mail, </w:t>
      </w:r>
      <w:proofErr w:type="spellStart"/>
      <w:r>
        <w:t>watssap</w:t>
      </w:r>
      <w:proofErr w:type="spellEnd"/>
      <w:r>
        <w:t xml:space="preserve"> contato telefônico do agendamento;</w:t>
      </w:r>
    </w:p>
    <w:p w14:paraId="7AE15809" w14:textId="77777777" w:rsidR="0072602A" w:rsidRDefault="0072602A">
      <w:r>
        <w:t>- repasse aos usuários das datas agendadas via telefônico e/ou através dos agentes comunitários de saúde;</w:t>
      </w:r>
    </w:p>
    <w:p w14:paraId="31FB4290" w14:textId="77777777" w:rsidR="0072602A" w:rsidRDefault="0072602A">
      <w:r>
        <w:t xml:space="preserve">- agendamento do transporte conforme a necessidade </w:t>
      </w:r>
      <w:proofErr w:type="gramStart"/>
      <w:r>
        <w:t>e  disponibilidade</w:t>
      </w:r>
      <w:proofErr w:type="gramEnd"/>
      <w:r>
        <w:t xml:space="preserve"> de viagens ao município do local agendado.</w:t>
      </w:r>
    </w:p>
    <w:p w14:paraId="0F355A5E" w14:textId="77777777" w:rsidR="0001775F" w:rsidRDefault="0001775F"/>
    <w:sectPr w:rsidR="000177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57"/>
    <w:rsid w:val="0001775F"/>
    <w:rsid w:val="001348EB"/>
    <w:rsid w:val="00375BEA"/>
    <w:rsid w:val="005B52A3"/>
    <w:rsid w:val="005F54C3"/>
    <w:rsid w:val="006E31E4"/>
    <w:rsid w:val="0072602A"/>
    <w:rsid w:val="00A1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EE53"/>
  <w15:docId w15:val="{3F848C3F-B00C-4C4F-987A-857FCFF6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16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6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Controle Interno</cp:lastModifiedBy>
  <cp:revision>2</cp:revision>
  <cp:lastPrinted>2024-04-10T17:28:00Z</cp:lastPrinted>
  <dcterms:created xsi:type="dcterms:W3CDTF">2024-04-29T13:02:00Z</dcterms:created>
  <dcterms:modified xsi:type="dcterms:W3CDTF">2024-04-29T13:02:00Z</dcterms:modified>
</cp:coreProperties>
</file>