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1F745" w14:textId="5576B634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INVOCANDO A PROTEÇÃO DE DEUS, DECLARO ABERTA A </w:t>
      </w:r>
      <w:r>
        <w:rPr>
          <w:rFonts w:ascii="Times New Roman" w:hAnsi="Times New Roman"/>
          <w:b/>
          <w:color w:val="403152"/>
          <w:sz w:val="24"/>
          <w:szCs w:val="24"/>
        </w:rPr>
        <w:t>4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ª SESSÃO </w:t>
      </w:r>
      <w:r>
        <w:rPr>
          <w:rFonts w:ascii="Times New Roman" w:hAnsi="Times New Roman"/>
          <w:b/>
          <w:color w:val="403152"/>
          <w:sz w:val="24"/>
          <w:szCs w:val="24"/>
        </w:rPr>
        <w:t>EXTRA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ORDINÁRIA, DA </w:t>
      </w:r>
      <w:r>
        <w:rPr>
          <w:rFonts w:ascii="Times New Roman" w:hAnsi="Times New Roman"/>
          <w:b/>
          <w:color w:val="403152"/>
          <w:sz w:val="24"/>
          <w:szCs w:val="24"/>
        </w:rPr>
        <w:t>2ª SESSÃO LEGISLATIVA, DA 13ª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LEGISLATURA DA CÂMARA DE VEREADORES DE INDEPENDÊNCIA/RS</w:t>
      </w:r>
    </w:p>
    <w:p w14:paraId="6EA7F63E" w14:textId="77777777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3C9EA31B" w14:textId="77777777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6D1CA38F" w14:textId="77777777" w:rsidR="00192563" w:rsidRDefault="00CA3D49" w:rsidP="00CA3D49">
      <w:pPr>
        <w:rPr>
          <w:rFonts w:ascii="Times New Roman" w:hAnsi="Times New Roman"/>
          <w:color w:val="403152"/>
          <w:sz w:val="24"/>
          <w:szCs w:val="24"/>
        </w:rPr>
      </w:pPr>
      <w:r w:rsidRPr="00D864FD">
        <w:rPr>
          <w:rFonts w:ascii="Times New Roman" w:hAnsi="Times New Roman"/>
          <w:color w:val="403152"/>
          <w:sz w:val="24"/>
          <w:szCs w:val="24"/>
        </w:rPr>
        <w:t xml:space="preserve">Constatando a presença dos vereadores, </w:t>
      </w:r>
    </w:p>
    <w:p w14:paraId="2110FF86" w14:textId="7A9CD176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Claudio Gilmar de Moraes, </w:t>
      </w:r>
    </w:p>
    <w:p w14:paraId="1AB93E81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Francisco Calegari de Oliveira, </w:t>
      </w:r>
    </w:p>
    <w:p w14:paraId="3B96BE11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Jose Douglas Rodrigues Moreira, </w:t>
      </w:r>
    </w:p>
    <w:p w14:paraId="0B400B99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Nicolas Cornelius, </w:t>
      </w:r>
    </w:p>
    <w:p w14:paraId="14EC1E80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Rosane Maria Cezar Fim e </w:t>
      </w:r>
    </w:p>
    <w:p w14:paraId="55B33117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Sônia Cristina Tavares Souto</w:t>
      </w:r>
      <w:r w:rsidRPr="00CA3D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 a ausência dos vereadores </w:t>
      </w:r>
    </w:p>
    <w:p w14:paraId="0187C96C" w14:textId="77777777" w:rsidR="0051576F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Henrique Luis Gresele Szareski</w:t>
      </w:r>
      <w:r>
        <w:rPr>
          <w:rFonts w:ascii="Times New Roman" w:hAnsi="Times New Roman"/>
          <w:sz w:val="24"/>
          <w:szCs w:val="24"/>
        </w:rPr>
        <w:t xml:space="preserve"> e </w:t>
      </w:r>
    </w:p>
    <w:p w14:paraId="2CE422F1" w14:textId="566F2914" w:rsidR="00CA3D49" w:rsidRDefault="00CA3D49" w:rsidP="00CA3D4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Joailson Roberto Redel,</w:t>
      </w:r>
    </w:p>
    <w:p w14:paraId="471D531D" w14:textId="77777777" w:rsidR="00CA3D49" w:rsidRDefault="00CA3D49" w:rsidP="00CA3D49">
      <w:pPr>
        <w:rPr>
          <w:rFonts w:ascii="Times New Roman" w:hAnsi="Times New Roman"/>
          <w:b/>
          <w:color w:val="403152"/>
          <w:sz w:val="24"/>
          <w:szCs w:val="24"/>
        </w:rPr>
      </w:pPr>
    </w:p>
    <w:p w14:paraId="4B0A5806" w14:textId="77777777" w:rsidR="00CA3D49" w:rsidRDefault="00CA3D49" w:rsidP="00CA3D49">
      <w:pPr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Convido </w:t>
      </w:r>
      <w:r>
        <w:rPr>
          <w:rFonts w:ascii="Times New Roman" w:hAnsi="Times New Roman"/>
          <w:b/>
          <w:color w:val="403152"/>
          <w:sz w:val="24"/>
          <w:szCs w:val="24"/>
        </w:rPr>
        <w:t>a secretária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 xml:space="preserve"> para </w:t>
      </w:r>
      <w:r>
        <w:rPr>
          <w:rFonts w:ascii="Times New Roman" w:hAnsi="Times New Roman"/>
          <w:b/>
          <w:color w:val="403152"/>
          <w:sz w:val="24"/>
          <w:szCs w:val="24"/>
        </w:rPr>
        <w:t xml:space="preserve">realizar </w:t>
      </w:r>
      <w:r w:rsidRPr="00D864FD">
        <w:rPr>
          <w:rFonts w:ascii="Times New Roman" w:hAnsi="Times New Roman"/>
          <w:b/>
          <w:color w:val="403152"/>
          <w:sz w:val="24"/>
          <w:szCs w:val="24"/>
        </w:rPr>
        <w:t>a leitura da matéria.</w:t>
      </w:r>
    </w:p>
    <w:p w14:paraId="7C43F9BD" w14:textId="766ACF3A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p w14:paraId="56D0B14F" w14:textId="77777777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  <w:r w:rsidRPr="00D864FD">
        <w:rPr>
          <w:rFonts w:ascii="Times New Roman" w:hAnsi="Times New Roman"/>
          <w:b/>
          <w:color w:val="403152"/>
          <w:sz w:val="24"/>
          <w:szCs w:val="24"/>
        </w:rPr>
        <w:t>Ordem do dia:</w:t>
      </w:r>
    </w:p>
    <w:p w14:paraId="1F2F0209" w14:textId="77777777" w:rsidR="00CA3D49" w:rsidRDefault="00CA3D49" w:rsidP="00CA3D49">
      <w:pPr>
        <w:autoSpaceDE w:val="0"/>
        <w:autoSpaceDN w:val="0"/>
        <w:adjustRightInd w:val="0"/>
        <w:rPr>
          <w:rFonts w:ascii="Times New Roman" w:hAnsi="Times New Roman"/>
          <w:b/>
          <w:color w:val="403152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CA3D49" w:rsidRPr="00D864FD" w14:paraId="375F51AB" w14:textId="77777777" w:rsidTr="00E97B64">
        <w:trPr>
          <w:trHeight w:val="239"/>
        </w:trPr>
        <w:tc>
          <w:tcPr>
            <w:tcW w:w="9923" w:type="dxa"/>
            <w:shd w:val="clear" w:color="auto" w:fill="auto"/>
          </w:tcPr>
          <w:p w14:paraId="696DE10B" w14:textId="77777777" w:rsidR="00CA3D49" w:rsidRPr="00D864FD" w:rsidRDefault="00CA3D49" w:rsidP="00E97B6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/>
                <w:color w:val="403152"/>
                <w:sz w:val="24"/>
                <w:szCs w:val="24"/>
              </w:rPr>
            </w:pP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 </w:t>
            </w:r>
            <w:r w:rsidRPr="00D864FD">
              <w:rPr>
                <w:rFonts w:ascii="Times New Roman" w:hAnsi="Times New Roman"/>
                <w:color w:val="403152"/>
                <w:sz w:val="24"/>
                <w:szCs w:val="24"/>
              </w:rPr>
              <w:t xml:space="preserve">                      </w:t>
            </w:r>
            <w:r w:rsidRPr="00D864FD">
              <w:rPr>
                <w:rFonts w:ascii="Times New Roman" w:hAnsi="Times New Roman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CA3D49" w:rsidRPr="00D864FD" w14:paraId="71A64C80" w14:textId="77777777" w:rsidTr="00E97B64">
        <w:trPr>
          <w:trHeight w:val="239"/>
        </w:trPr>
        <w:tc>
          <w:tcPr>
            <w:tcW w:w="9923" w:type="dxa"/>
            <w:shd w:val="clear" w:color="auto" w:fill="auto"/>
          </w:tcPr>
          <w:p w14:paraId="5ECCCB76" w14:textId="13F4AAAC" w:rsidR="00CA3D49" w:rsidRPr="00396651" w:rsidRDefault="00CA3D49" w:rsidP="00E97B64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color w:val="40315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51576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43, de 27 de maio de 2022, autoriza concessão de direito real de uso oneroso de bem público municipal e dá outras providências.</w:t>
            </w:r>
          </w:p>
        </w:tc>
      </w:tr>
    </w:tbl>
    <w:p w14:paraId="1F42692F" w14:textId="77777777" w:rsidR="00CA3D49" w:rsidRPr="00D864FD" w:rsidRDefault="00CA3D49" w:rsidP="00CA3D49">
      <w:pPr>
        <w:rPr>
          <w:rFonts w:ascii="Times New Roman" w:hAnsi="Times New Roman"/>
          <w:b/>
          <w:sz w:val="24"/>
          <w:szCs w:val="24"/>
        </w:rPr>
      </w:pPr>
    </w:p>
    <w:p w14:paraId="51C9F8E7" w14:textId="77777777" w:rsidR="00CA3D49" w:rsidRDefault="00CA3D49" w:rsidP="00CA3D49">
      <w:pPr>
        <w:rPr>
          <w:rFonts w:ascii="Times New Roman" w:hAnsi="Times New Roman"/>
          <w:sz w:val="24"/>
          <w:szCs w:val="24"/>
        </w:rPr>
      </w:pPr>
    </w:p>
    <w:p w14:paraId="4C5EA509" w14:textId="77777777" w:rsidR="00CA3D49" w:rsidRDefault="00CA3D49" w:rsidP="00CA3D49">
      <w:pPr>
        <w:rPr>
          <w:rFonts w:ascii="Times New Roman" w:hAnsi="Times New Roman"/>
          <w:sz w:val="24"/>
          <w:szCs w:val="24"/>
        </w:rPr>
      </w:pPr>
    </w:p>
    <w:p w14:paraId="65EE326B" w14:textId="03207761" w:rsidR="00CA3D49" w:rsidRDefault="00CA3D49" w:rsidP="00CA3D49">
      <w:pPr>
        <w:rPr>
          <w:rFonts w:ascii="Times New Roman" w:hAnsi="Times New Roman"/>
          <w:sz w:val="24"/>
          <w:szCs w:val="24"/>
        </w:rPr>
      </w:pPr>
      <w:r w:rsidRPr="00D864FD">
        <w:rPr>
          <w:rFonts w:ascii="Times New Roman" w:hAnsi="Times New Roman"/>
          <w:b/>
          <w:sz w:val="24"/>
          <w:szCs w:val="24"/>
        </w:rPr>
        <w:t>Encerramento:</w:t>
      </w:r>
      <w:r w:rsidRPr="00D340B9">
        <w:rPr>
          <w:rFonts w:ascii="Times New Roman" w:hAnsi="Times New Roman"/>
          <w:sz w:val="24"/>
          <w:szCs w:val="24"/>
        </w:rPr>
        <w:t xml:space="preserve"> </w:t>
      </w:r>
      <w:r w:rsidRPr="00D864FD">
        <w:rPr>
          <w:rFonts w:ascii="Times New Roman" w:hAnsi="Times New Roman"/>
          <w:sz w:val="24"/>
          <w:szCs w:val="24"/>
        </w:rPr>
        <w:t>Declaro encerrada a</w:t>
      </w:r>
      <w:r>
        <w:rPr>
          <w:rFonts w:ascii="Times New Roman" w:hAnsi="Times New Roman"/>
          <w:sz w:val="24"/>
          <w:szCs w:val="24"/>
        </w:rPr>
        <w:t xml:space="preserve"> </w:t>
      </w:r>
      <w:r w:rsidR="0019256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ª sessão </w:t>
      </w:r>
      <w:r w:rsidR="008C1F45">
        <w:rPr>
          <w:rFonts w:ascii="Times New Roman" w:hAnsi="Times New Roman"/>
          <w:sz w:val="24"/>
          <w:szCs w:val="24"/>
        </w:rPr>
        <w:t>extra</w:t>
      </w:r>
      <w:r>
        <w:rPr>
          <w:rFonts w:ascii="Times New Roman" w:hAnsi="Times New Roman"/>
          <w:sz w:val="24"/>
          <w:szCs w:val="24"/>
        </w:rPr>
        <w:t>ordinária, da 2ª Sessão legislativa, da 13ª Legislatura da Câmara de Vereadores do município de Independência/RS</w:t>
      </w:r>
      <w:r w:rsidRPr="00A66E9E">
        <w:rPr>
          <w:rFonts w:ascii="Times New Roman" w:hAnsi="Times New Roman"/>
          <w:sz w:val="24"/>
          <w:szCs w:val="24"/>
        </w:rPr>
        <w:t xml:space="preserve">, </w:t>
      </w:r>
      <w:r w:rsidR="00192563">
        <w:rPr>
          <w:rFonts w:ascii="Times New Roman" w:hAnsi="Times New Roman"/>
          <w:sz w:val="24"/>
          <w:szCs w:val="24"/>
        </w:rPr>
        <w:t xml:space="preserve">solicito a lavratura da ata </w:t>
      </w:r>
      <w:r w:rsidR="008C1F45">
        <w:rPr>
          <w:rFonts w:ascii="Times New Roman" w:hAnsi="Times New Roman"/>
          <w:sz w:val="24"/>
          <w:szCs w:val="24"/>
        </w:rPr>
        <w:t>que será analisada e votada.</w:t>
      </w:r>
    </w:p>
    <w:p w14:paraId="7E111F24" w14:textId="77777777" w:rsidR="00CA3D49" w:rsidRDefault="00CA3D49" w:rsidP="00CA3D49">
      <w:pPr>
        <w:rPr>
          <w:rFonts w:ascii="Times New Roman" w:hAnsi="Times New Roman"/>
          <w:sz w:val="24"/>
          <w:szCs w:val="24"/>
        </w:rPr>
      </w:pPr>
    </w:p>
    <w:p w14:paraId="56B41B2C" w14:textId="77777777" w:rsidR="00C266D1" w:rsidRDefault="00C266D1"/>
    <w:sectPr w:rsidR="00C266D1" w:rsidSect="00751AEE">
      <w:headerReference w:type="default" r:id="rId4"/>
      <w:footerReference w:type="default" r:id="rId5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altName w:val="Nyala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D6A5" w14:textId="77777777" w:rsidR="005A37B0" w:rsidRPr="00E25D57" w:rsidRDefault="008C1F45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5D2977EB" w14:textId="77777777" w:rsidR="005A37B0" w:rsidRPr="00E25D57" w:rsidRDefault="008C1F45" w:rsidP="005A37B0">
    <w:pPr>
      <w:pStyle w:val="Rodap"/>
      <w:jc w:val="cen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DA6E0" w14:textId="77777777" w:rsidR="005A37B0" w:rsidRDefault="008C1F45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ADEF541" wp14:editId="46738BB7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59C3C1CC" wp14:editId="45EE928A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BC7BD1C" w14:textId="77777777" w:rsidR="005A37B0" w:rsidRPr="00ED7D50" w:rsidRDefault="008C1F45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48AEBDED" w14:textId="77777777" w:rsidR="005A37B0" w:rsidRPr="00ED7D50" w:rsidRDefault="008C1F45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72B9165E" w14:textId="77777777" w:rsidR="005A37B0" w:rsidRPr="00ED7D50" w:rsidRDefault="008C1F45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419C1C38" w14:textId="77777777" w:rsidR="005A37B0" w:rsidRPr="00ED7D50" w:rsidRDefault="008C1F45" w:rsidP="005A37B0">
    <w:pPr>
      <w:pStyle w:val="Cabealho"/>
      <w:jc w:val="center"/>
      <w:rPr>
        <w:color w:val="4A442A"/>
      </w:rPr>
    </w:pPr>
  </w:p>
  <w:p w14:paraId="1CF364CA" w14:textId="77777777" w:rsidR="005A37B0" w:rsidRPr="009B1745" w:rsidRDefault="008C1F45" w:rsidP="005A37B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D49"/>
    <w:rsid w:val="00146E21"/>
    <w:rsid w:val="00192563"/>
    <w:rsid w:val="0051576F"/>
    <w:rsid w:val="005A280C"/>
    <w:rsid w:val="008C1F45"/>
    <w:rsid w:val="00AA6EAB"/>
    <w:rsid w:val="00B33859"/>
    <w:rsid w:val="00C266D1"/>
    <w:rsid w:val="00C66962"/>
    <w:rsid w:val="00CA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D0DAB"/>
  <w15:chartTrackingRefBased/>
  <w15:docId w15:val="{B889C58B-70DB-4217-9479-39B269804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D49"/>
    <w:pPr>
      <w:jc w:val="both"/>
    </w:pPr>
    <w:rPr>
      <w:rFonts w:ascii="Calibri" w:eastAsia="Times New Roman" w:hAnsi="Calibri"/>
      <w:sz w:val="22"/>
      <w:szCs w:val="22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3D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A3D49"/>
    <w:rPr>
      <w:rFonts w:ascii="Calibri" w:eastAsia="Calibri" w:hAnsi="Calibri"/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CA3D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A3D49"/>
    <w:rPr>
      <w:rFonts w:ascii="Calibri" w:eastAsia="Calibri" w:hAnsi="Calibri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CA3D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2022-06-01T12:00:00Z</dcterms:created>
  <dcterms:modified xsi:type="dcterms:W3CDTF">2022-06-01T12:19:00Z</dcterms:modified>
</cp:coreProperties>
</file>