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1390DAFD" w:rsidR="003B3D72" w:rsidRPr="00320CFF" w:rsidRDefault="00ED53D6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10B44">
        <w:rPr>
          <w:rFonts w:asciiTheme="minorHAnsi" w:hAnsiTheme="minorHAnsi" w:cstheme="minorHAnsi"/>
          <w:b/>
          <w:color w:val="403152"/>
          <w:sz w:val="24"/>
          <w:szCs w:val="24"/>
        </w:rPr>
        <w:t>IN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811117">
        <w:rPr>
          <w:rFonts w:asciiTheme="minorHAnsi" w:hAnsiTheme="minorHAnsi" w:cstheme="minorHAnsi"/>
          <w:b/>
          <w:color w:val="403152"/>
          <w:sz w:val="24"/>
          <w:szCs w:val="24"/>
        </w:rPr>
        <w:t>1</w:t>
      </w:r>
      <w:r w:rsidR="008473FC">
        <w:rPr>
          <w:rFonts w:asciiTheme="minorHAnsi" w:hAnsiTheme="minorHAnsi" w:cstheme="minorHAnsi"/>
          <w:b/>
          <w:color w:val="403152"/>
          <w:sz w:val="24"/>
          <w:szCs w:val="24"/>
        </w:rPr>
        <w:t>4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0C59408F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B5308B" w:rsidRPr="00320CFF">
        <w:rPr>
          <w:rFonts w:asciiTheme="minorHAnsi" w:hAnsiTheme="minorHAnsi" w:cstheme="minorHAnsi"/>
          <w:sz w:val="24"/>
          <w:szCs w:val="24"/>
        </w:rPr>
        <w:t>,</w:t>
      </w:r>
      <w:r w:rsidR="0081111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811117" w:rsidRPr="00320CFF">
        <w:rPr>
          <w:rFonts w:asciiTheme="minorHAnsi" w:hAnsiTheme="minorHAnsi" w:cstheme="minorHAnsi"/>
          <w:sz w:val="24"/>
          <w:szCs w:val="24"/>
        </w:rPr>
        <w:t>r</w:t>
      </w:r>
      <w:r w:rsidR="00811117">
        <w:rPr>
          <w:rFonts w:asciiTheme="minorHAnsi" w:hAnsiTheme="minorHAnsi" w:cstheme="minorHAnsi"/>
          <w:sz w:val="24"/>
          <w:szCs w:val="24"/>
        </w:rPr>
        <w:t>,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</w:t>
      </w:r>
      <w:proofErr w:type="spellStart"/>
      <w:r w:rsidR="00D72250" w:rsidRPr="00320CFF">
        <w:rPr>
          <w:rFonts w:asciiTheme="minorHAnsi" w:hAnsiTheme="minorHAnsi" w:cstheme="minorHAnsi"/>
          <w:sz w:val="24"/>
          <w:szCs w:val="24"/>
        </w:rPr>
        <w:t>Calegari</w:t>
      </w:r>
      <w:proofErr w:type="spellEnd"/>
      <w:r w:rsidR="00D72250" w:rsidRPr="00320CFF">
        <w:rPr>
          <w:rFonts w:asciiTheme="minorHAnsi" w:hAnsiTheme="minorHAnsi" w:cstheme="minorHAnsi"/>
          <w:sz w:val="24"/>
          <w:szCs w:val="24"/>
        </w:rPr>
        <w:t xml:space="preserve">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Henrique </w:t>
      </w:r>
      <w:proofErr w:type="spellStart"/>
      <w:r w:rsidR="0049062C" w:rsidRPr="00320CFF">
        <w:rPr>
          <w:rFonts w:asciiTheme="minorHAnsi" w:hAnsiTheme="minorHAnsi" w:cstheme="minorHAnsi"/>
          <w:sz w:val="24"/>
          <w:szCs w:val="24"/>
        </w:rPr>
        <w:t>Luis</w:t>
      </w:r>
      <w:proofErr w:type="spellEnd"/>
      <w:r w:rsidR="0049062C" w:rsidRPr="00320C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062C" w:rsidRPr="00320CFF">
        <w:rPr>
          <w:rFonts w:asciiTheme="minorHAnsi" w:hAnsiTheme="minorHAnsi" w:cstheme="minorHAnsi"/>
          <w:sz w:val="24"/>
          <w:szCs w:val="24"/>
        </w:rPr>
        <w:t>Gresele</w:t>
      </w:r>
      <w:proofErr w:type="spellEnd"/>
      <w:r w:rsidR="0049062C" w:rsidRPr="00320C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062C" w:rsidRPr="00320CFF">
        <w:rPr>
          <w:rFonts w:asciiTheme="minorHAnsi" w:hAnsiTheme="minorHAnsi" w:cstheme="minorHAnsi"/>
          <w:sz w:val="24"/>
          <w:szCs w:val="24"/>
        </w:rPr>
        <w:t>Szareski</w:t>
      </w:r>
      <w:proofErr w:type="spellEnd"/>
      <w:r w:rsidR="0049062C" w:rsidRPr="00320CFF">
        <w:rPr>
          <w:rFonts w:asciiTheme="minorHAnsi" w:hAnsiTheme="minorHAnsi" w:cstheme="minorHAnsi"/>
          <w:sz w:val="24"/>
          <w:szCs w:val="24"/>
        </w:rPr>
        <w:t>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E190A" w:rsidRPr="00320CFF">
        <w:rPr>
          <w:rFonts w:asciiTheme="minorHAnsi" w:hAnsiTheme="minorHAnsi" w:cstheme="minorHAnsi"/>
          <w:sz w:val="24"/>
          <w:szCs w:val="24"/>
        </w:rPr>
        <w:t>Joailson</w:t>
      </w:r>
      <w:proofErr w:type="spellEnd"/>
      <w:r w:rsidR="007E190A" w:rsidRPr="00320CFF">
        <w:rPr>
          <w:rFonts w:asciiTheme="minorHAnsi" w:hAnsiTheme="minorHAnsi" w:cstheme="minorHAnsi"/>
          <w:sz w:val="24"/>
          <w:szCs w:val="24"/>
        </w:rPr>
        <w:t xml:space="preserve"> Roberto </w:t>
      </w:r>
      <w:proofErr w:type="spellStart"/>
      <w:r w:rsidR="007E190A" w:rsidRPr="00320CFF">
        <w:rPr>
          <w:rFonts w:asciiTheme="minorHAnsi" w:hAnsiTheme="minorHAnsi" w:cstheme="minorHAnsi"/>
          <w:sz w:val="24"/>
          <w:szCs w:val="24"/>
        </w:rPr>
        <w:t>Redel</w:t>
      </w:r>
      <w:proofErr w:type="spellEnd"/>
      <w:r w:rsidR="007E190A" w:rsidRPr="00320CFF">
        <w:rPr>
          <w:rFonts w:asciiTheme="minorHAnsi" w:hAnsiTheme="minorHAnsi" w:cstheme="minorHAnsi"/>
          <w:sz w:val="24"/>
          <w:szCs w:val="24"/>
        </w:rPr>
        <w:t xml:space="preserve">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CE380C">
        <w:rPr>
          <w:rFonts w:asciiTheme="minorHAnsi" w:hAnsiTheme="minorHAnsi" w:cstheme="minorHAnsi"/>
          <w:sz w:val="24"/>
          <w:szCs w:val="24"/>
        </w:rPr>
        <w:t xml:space="preserve">ues Moreira, Rosane Maria Cezar Fim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6B07C5">
        <w:rPr>
          <w:rFonts w:asciiTheme="minorHAnsi" w:hAnsiTheme="minorHAnsi" w:cstheme="minorHAnsi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6857E8B4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CE380C">
        <w:rPr>
          <w:rFonts w:asciiTheme="minorHAnsi" w:hAnsiTheme="minorHAnsi" w:cstheme="minorHAnsi"/>
          <w:b/>
          <w:sz w:val="24"/>
          <w:szCs w:val="24"/>
        </w:rPr>
        <w:t>1</w:t>
      </w:r>
      <w:r w:rsidR="008473FC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6CA12A80" w14:textId="0F873036" w:rsidR="00B02ABC" w:rsidRPr="00320CFF" w:rsidRDefault="00B02ABC" w:rsidP="00B02ABC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5B9AC1F0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5B0EFB10" w14:textId="68C27DB6" w:rsidR="00F7051A" w:rsidRDefault="00F7051A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85D9459" w14:textId="38F23AAD" w:rsidR="00F7051A" w:rsidRDefault="00F7051A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051A">
        <w:rPr>
          <w:rFonts w:asciiTheme="minorHAnsi" w:eastAsiaTheme="minorHAnsi" w:hAnsiTheme="minorHAnsi" w:cstheme="minorHAnsi"/>
          <w:sz w:val="24"/>
          <w:szCs w:val="24"/>
          <w:lang w:eastAsia="en-US"/>
        </w:rPr>
        <w:t>Projeto de Lei nº 39, de 29 de maio de 2023, dispõe sobre a instituição de Equipe de Integração e Fiscalização Tributária Municipal que atuará conforme convênio firmado com a Receita Estadual e Federal e dá outras providencias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 </w:t>
      </w:r>
    </w:p>
    <w:p w14:paraId="3FC1C86D" w14:textId="77777777" w:rsidR="00F7051A" w:rsidRPr="00F7051A" w:rsidRDefault="00F7051A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7288F3BA" w14:textId="1CA46DD5" w:rsidR="008473FC" w:rsidRPr="00F7051A" w:rsidRDefault="008473FC" w:rsidP="008473FC">
      <w:pPr>
        <w:rPr>
          <w:rFonts w:eastAsiaTheme="minorHAnsi" w:cstheme="minorHAnsi"/>
          <w:sz w:val="24"/>
          <w:szCs w:val="24"/>
          <w:lang w:eastAsia="en-US"/>
        </w:rPr>
      </w:pPr>
      <w:r w:rsidRPr="00F7051A">
        <w:rPr>
          <w:rFonts w:eastAsiaTheme="minorHAnsi" w:cstheme="minorHAnsi"/>
          <w:sz w:val="24"/>
          <w:szCs w:val="24"/>
          <w:lang w:eastAsia="en-US"/>
        </w:rPr>
        <w:t>Projeto de Lei nº 53, de 25 de julho de 2023 – Altera a redação dos incisos I e II, do artigo 29, e altera os requisitos do anexo único dos cargos de Orientador Educacional e Supervisor Educacional, da Lei Municipal nº 2327, de 05 de abril de 2012;</w:t>
      </w:r>
    </w:p>
    <w:p w14:paraId="6B164C3C" w14:textId="77777777" w:rsidR="008473FC" w:rsidRPr="008473FC" w:rsidRDefault="008473FC" w:rsidP="008473FC">
      <w:pPr>
        <w:rPr>
          <w:rFonts w:eastAsiaTheme="minorHAnsi" w:cstheme="minorHAnsi"/>
          <w:lang w:eastAsia="en-US"/>
        </w:rPr>
      </w:pPr>
    </w:p>
    <w:p w14:paraId="0AFB1A30" w14:textId="6FB8993B" w:rsidR="008473FC" w:rsidRPr="008473FC" w:rsidRDefault="008473FC" w:rsidP="008473FC">
      <w:pPr>
        <w:rPr>
          <w:rFonts w:eastAsiaTheme="minorHAnsi" w:cstheme="minorHAnsi"/>
          <w:lang w:eastAsia="en-US"/>
        </w:rPr>
      </w:pPr>
      <w:r w:rsidRPr="008473FC">
        <w:rPr>
          <w:rFonts w:eastAsiaTheme="minorHAnsi" w:cstheme="minorHAnsi"/>
          <w:lang w:eastAsia="en-US"/>
        </w:rPr>
        <w:t>Projeto de Lei nº 54, de 25 de julho de 2023 – Revoga a Lei nº 3.166, de 06 de junho de 2023;</w:t>
      </w:r>
    </w:p>
    <w:p w14:paraId="17DB61C6" w14:textId="77777777" w:rsidR="008473FC" w:rsidRPr="008473FC" w:rsidRDefault="008473FC" w:rsidP="008473FC">
      <w:pPr>
        <w:rPr>
          <w:rFonts w:eastAsiaTheme="minorHAnsi" w:cstheme="minorHAnsi"/>
          <w:lang w:eastAsia="en-US"/>
        </w:rPr>
      </w:pPr>
    </w:p>
    <w:p w14:paraId="5E286167" w14:textId="5642ADCA" w:rsidR="008473FC" w:rsidRPr="008473FC" w:rsidRDefault="008473FC" w:rsidP="008473FC">
      <w:pPr>
        <w:rPr>
          <w:rFonts w:cstheme="minorHAnsi"/>
        </w:rPr>
      </w:pPr>
      <w:r w:rsidRPr="008473FC">
        <w:rPr>
          <w:rFonts w:eastAsiaTheme="minorHAnsi" w:cstheme="minorHAnsi"/>
          <w:lang w:eastAsia="en-US"/>
        </w:rPr>
        <w:t>Projeto de Lei nº 55, de 26 de julho de 2023 – Autoriza o incentivo de pagamento de aluguel à Associação Comercial, Industrial, Serviços e Agropecuária – ACISAPI e autoriza o Poder Executivo Municipal a abrir crédito especial.</w:t>
      </w:r>
      <w:r w:rsidRPr="008473FC">
        <w:rPr>
          <w:rFonts w:cstheme="minorHAnsi"/>
        </w:rPr>
        <w:t xml:space="preserve"> </w:t>
      </w:r>
    </w:p>
    <w:p w14:paraId="5711F573" w14:textId="77777777" w:rsidR="008473FC" w:rsidRPr="008473FC" w:rsidRDefault="008473FC" w:rsidP="008473FC">
      <w:pPr>
        <w:rPr>
          <w:rFonts w:cstheme="minorHAnsi"/>
        </w:rPr>
      </w:pPr>
    </w:p>
    <w:p w14:paraId="51DBCD7D" w14:textId="27AE1B7D" w:rsidR="00244B47" w:rsidRPr="008473FC" w:rsidRDefault="00244B47" w:rsidP="00244B47">
      <w:pPr>
        <w:rPr>
          <w:rFonts w:eastAsiaTheme="minorHAnsi" w:cstheme="minorHAnsi"/>
        </w:rPr>
      </w:pPr>
      <w:r w:rsidRPr="008473FC">
        <w:rPr>
          <w:rFonts w:eastAsiaTheme="minorHAnsi" w:cstheme="minorHAnsi"/>
        </w:rPr>
        <w:t>Projeto de Lei nº 57, de 03 de agosto de 2023 –</w:t>
      </w:r>
      <w:r>
        <w:rPr>
          <w:rFonts w:eastAsiaTheme="minorHAnsi" w:cstheme="minorHAnsi"/>
        </w:rPr>
        <w:t xml:space="preserve"> </w:t>
      </w:r>
      <w:r w:rsidRPr="008473FC">
        <w:rPr>
          <w:rFonts w:eastAsiaTheme="minorHAnsi" w:cstheme="minorHAnsi"/>
          <w:lang w:eastAsia="en-US"/>
        </w:rPr>
        <w:t>Autoriza o Poder Executivo a celebrar convênio com o Município de Alegria – RS</w:t>
      </w:r>
      <w:r w:rsidRPr="008473FC">
        <w:rPr>
          <w:rFonts w:eastAsiaTheme="minorHAnsi" w:cstheme="minorHAnsi"/>
        </w:rPr>
        <w:t>.</w:t>
      </w:r>
      <w:r>
        <w:rPr>
          <w:rFonts w:eastAsiaTheme="minorHAnsi" w:cstheme="minorHAnsi"/>
        </w:rPr>
        <w:t xml:space="preserve"> </w:t>
      </w:r>
    </w:p>
    <w:p w14:paraId="6359340D" w14:textId="77777777" w:rsidR="00244B47" w:rsidRDefault="00244B47" w:rsidP="00244B47">
      <w:pPr>
        <w:rPr>
          <w:rFonts w:eastAsiaTheme="minorHAnsi" w:cstheme="minorHAnsi"/>
        </w:rPr>
      </w:pPr>
    </w:p>
    <w:p w14:paraId="786722C7" w14:textId="79C05A68" w:rsidR="00244B47" w:rsidRPr="008473FC" w:rsidRDefault="00244B47" w:rsidP="00244B47">
      <w:pPr>
        <w:rPr>
          <w:rFonts w:eastAsiaTheme="minorHAnsi" w:cstheme="minorHAnsi"/>
        </w:rPr>
      </w:pPr>
      <w:bookmarkStart w:id="0" w:name="_GoBack"/>
      <w:bookmarkEnd w:id="0"/>
      <w:r w:rsidRPr="008473FC">
        <w:rPr>
          <w:rFonts w:eastAsiaTheme="minorHAnsi" w:cstheme="minorHAnsi"/>
        </w:rPr>
        <w:t>Projeto de Lei nº 58, de 03 de agosto de 2023 – Autoriza o Executivo Municipal a contratar temporariamente Auxiliar de Alimentação e Higiene para a Secretaria de Assistência Social</w:t>
      </w:r>
      <w:r w:rsidRPr="00D1205E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</w:p>
    <w:p w14:paraId="773FC394" w14:textId="77777777" w:rsidR="008473FC" w:rsidRPr="008473FC" w:rsidRDefault="008473FC" w:rsidP="008473FC">
      <w:pPr>
        <w:rPr>
          <w:rFonts w:eastAsiaTheme="minorHAnsi" w:cstheme="minorHAnsi"/>
          <w:lang w:eastAsia="en-US"/>
        </w:rPr>
      </w:pPr>
    </w:p>
    <w:p w14:paraId="19779A8F" w14:textId="643EF23C" w:rsidR="008473FC" w:rsidRPr="008473FC" w:rsidRDefault="008473FC" w:rsidP="008473FC">
      <w:pPr>
        <w:rPr>
          <w:rFonts w:eastAsiaTheme="minorHAnsi" w:cstheme="minorHAnsi"/>
          <w:lang w:eastAsia="en-US"/>
        </w:rPr>
      </w:pPr>
      <w:r w:rsidRPr="008473FC">
        <w:rPr>
          <w:rFonts w:eastAsiaTheme="minorHAnsi" w:cstheme="minorHAnsi"/>
          <w:lang w:eastAsia="en-US"/>
        </w:rPr>
        <w:t>Projeto de Lei nº 59, de 04 de agosto de 2023 – Autoriza o Poder Executivo Municipal a abrir crédito especial e dá outras providências;</w:t>
      </w:r>
    </w:p>
    <w:p w14:paraId="5DDFD02C" w14:textId="77777777" w:rsidR="008473FC" w:rsidRPr="008473FC" w:rsidRDefault="008473FC" w:rsidP="008473FC">
      <w:pPr>
        <w:rPr>
          <w:rFonts w:eastAsiaTheme="minorHAnsi" w:cstheme="minorHAnsi"/>
          <w:lang w:eastAsia="en-US"/>
        </w:rPr>
      </w:pPr>
    </w:p>
    <w:p w14:paraId="1C713166" w14:textId="6E4202CC" w:rsidR="008473FC" w:rsidRPr="008473FC" w:rsidRDefault="008473FC" w:rsidP="008473FC">
      <w:pPr>
        <w:rPr>
          <w:rFonts w:eastAsiaTheme="minorHAnsi" w:cstheme="minorHAnsi"/>
          <w:lang w:eastAsia="en-US"/>
        </w:rPr>
      </w:pPr>
      <w:r w:rsidRPr="008473FC">
        <w:rPr>
          <w:rFonts w:eastAsiaTheme="minorHAnsi" w:cstheme="minorHAnsi"/>
          <w:lang w:eastAsia="en-US"/>
        </w:rPr>
        <w:t xml:space="preserve">Projeto de Lei nº 60, de 07 de agosto de 2023 – </w:t>
      </w:r>
      <w:proofErr w:type="gramStart"/>
      <w:r w:rsidRPr="008473FC">
        <w:rPr>
          <w:rFonts w:eastAsiaTheme="minorHAnsi" w:cstheme="minorHAnsi"/>
          <w:lang w:eastAsia="en-US"/>
        </w:rPr>
        <w:t xml:space="preserve"> Autoriza</w:t>
      </w:r>
      <w:proofErr w:type="gramEnd"/>
      <w:r w:rsidRPr="008473FC">
        <w:rPr>
          <w:rFonts w:eastAsiaTheme="minorHAnsi" w:cstheme="minorHAnsi"/>
          <w:lang w:eastAsia="en-US"/>
        </w:rPr>
        <w:t xml:space="preserve"> o Poder Executivo Municipal a abrir crédito especial; </w:t>
      </w:r>
    </w:p>
    <w:p w14:paraId="75722BA4" w14:textId="77777777" w:rsidR="008473FC" w:rsidRPr="008473FC" w:rsidRDefault="008473FC" w:rsidP="008473FC">
      <w:pPr>
        <w:rPr>
          <w:rFonts w:cstheme="minorHAnsi"/>
        </w:rPr>
      </w:pPr>
    </w:p>
    <w:p w14:paraId="3D80DA8A" w14:textId="3B1D21F4" w:rsidR="008473FC" w:rsidRPr="008473FC" w:rsidRDefault="008473FC" w:rsidP="008473FC">
      <w:pPr>
        <w:shd w:val="clear" w:color="auto" w:fill="FFFFFF"/>
        <w:rPr>
          <w:rFonts w:cstheme="minorHAnsi"/>
        </w:rPr>
      </w:pPr>
      <w:r w:rsidRPr="008473FC">
        <w:rPr>
          <w:rFonts w:eastAsiaTheme="minorHAnsi" w:cstheme="minorHAnsi"/>
          <w:lang w:eastAsia="en-US"/>
        </w:rPr>
        <w:t>Projeto de Decreto legislativo nº 04, de 07 de agosto de 2023 – Autoriza o Prefeito a licenciar-se de seu cargo para usufruir de período de férias.</w:t>
      </w:r>
    </w:p>
    <w:p w14:paraId="6C3FF8EC" w14:textId="6D3D5651" w:rsidR="00B02ABC" w:rsidRPr="008473FC" w:rsidRDefault="00B02AB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</w:rPr>
      </w:pPr>
    </w:p>
    <w:p w14:paraId="66C9082A" w14:textId="37794C70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lastRenderedPageBreak/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39082EAD" w14:textId="32E6C509" w:rsidR="00FD6B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1</w:t>
      </w:r>
      <w:r w:rsidR="008473FC">
        <w:rPr>
          <w:rFonts w:asciiTheme="minorHAnsi" w:hAnsiTheme="minorHAnsi" w:cstheme="minorHAnsi"/>
          <w:sz w:val="24"/>
          <w:szCs w:val="24"/>
        </w:rPr>
        <w:t>4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8473FC">
        <w:rPr>
          <w:rFonts w:asciiTheme="minorHAnsi" w:hAnsiTheme="minorHAnsi" w:cstheme="minorHAnsi"/>
          <w:sz w:val="24"/>
          <w:szCs w:val="24"/>
        </w:rPr>
        <w:t>28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02ABC">
        <w:rPr>
          <w:rFonts w:asciiTheme="minorHAnsi" w:hAnsiTheme="minorHAnsi" w:cstheme="minorHAnsi"/>
          <w:sz w:val="24"/>
          <w:szCs w:val="24"/>
        </w:rPr>
        <w:t>agosto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8473FC">
        <w:rPr>
          <w:rFonts w:asciiTheme="minorHAnsi" w:hAnsiTheme="minorHAnsi" w:cstheme="minorHAnsi"/>
          <w:sz w:val="24"/>
          <w:szCs w:val="24"/>
        </w:rPr>
        <w:t>04 de setembro</w:t>
      </w:r>
      <w:r w:rsidR="000A7623">
        <w:rPr>
          <w:rFonts w:asciiTheme="minorHAnsi" w:hAnsiTheme="minorHAnsi" w:cstheme="minorHAnsi"/>
          <w:sz w:val="24"/>
          <w:szCs w:val="24"/>
        </w:rPr>
        <w:t xml:space="preserve"> </w:t>
      </w:r>
      <w:r w:rsidR="00E72FFF" w:rsidRPr="00320CFF">
        <w:rPr>
          <w:rFonts w:asciiTheme="minorHAnsi" w:hAnsiTheme="minorHAnsi" w:cstheme="minorHAnsi"/>
          <w:sz w:val="24"/>
          <w:szCs w:val="24"/>
        </w:rPr>
        <w:t>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todos </w:t>
      </w:r>
      <w:r w:rsidR="009350D1" w:rsidRPr="00320CFF">
        <w:rPr>
          <w:rFonts w:asciiTheme="minorHAnsi" w:hAnsiTheme="minorHAnsi" w:cstheme="minorHAnsi"/>
          <w:sz w:val="24"/>
          <w:szCs w:val="24"/>
        </w:rPr>
        <w:t>u</w:t>
      </w:r>
      <w:r w:rsidR="009350D1">
        <w:rPr>
          <w:rFonts w:asciiTheme="minorHAnsi" w:hAnsiTheme="minorHAnsi" w:cstheme="minorHAnsi"/>
          <w:sz w:val="24"/>
          <w:szCs w:val="24"/>
        </w:rPr>
        <w:t>m boa noite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sectPr w:rsidR="00FD6B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623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30B2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B4844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44B47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0B44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95FA0"/>
    <w:rsid w:val="006A0D22"/>
    <w:rsid w:val="006A13B5"/>
    <w:rsid w:val="006A13F2"/>
    <w:rsid w:val="006A3EF6"/>
    <w:rsid w:val="006A66B3"/>
    <w:rsid w:val="006A6D21"/>
    <w:rsid w:val="006B07C5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06E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1117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473FC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0D1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2ABC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27BEE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0C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53D6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118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051A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B51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1B29-BFBB-4017-A8CA-BAD45CB0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8</cp:revision>
  <cp:lastPrinted>2023-07-03T21:19:00Z</cp:lastPrinted>
  <dcterms:created xsi:type="dcterms:W3CDTF">2023-08-21T13:25:00Z</dcterms:created>
  <dcterms:modified xsi:type="dcterms:W3CDTF">2023-08-24T12:21:00Z</dcterms:modified>
</cp:coreProperties>
</file>