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064" w:rsidRPr="00414C4C" w:rsidRDefault="009F51AB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14C4C">
        <w:rPr>
          <w:rFonts w:ascii="Times New Roman" w:hAnsi="Times New Roman" w:cs="Times New Roman"/>
          <w:b/>
          <w:sz w:val="24"/>
          <w:szCs w:val="24"/>
          <w:u w:val="single"/>
        </w:rPr>
        <w:t>PAUTA DA REUNIÃO</w:t>
      </w:r>
      <w:r w:rsidR="00414C4C">
        <w:rPr>
          <w:rFonts w:ascii="Times New Roman" w:hAnsi="Times New Roman" w:cs="Times New Roman"/>
          <w:b/>
          <w:sz w:val="24"/>
          <w:szCs w:val="24"/>
          <w:u w:val="single"/>
        </w:rPr>
        <w:t xml:space="preserve"> EXTRAORDINÁRIA</w:t>
      </w:r>
      <w:bookmarkStart w:id="0" w:name="_GoBack"/>
      <w:bookmarkEnd w:id="0"/>
      <w:r w:rsidRPr="00414C4C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COMISSÕES DO DIA </w:t>
      </w:r>
      <w:r w:rsidR="00414C4C" w:rsidRPr="00414C4C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="0046501C" w:rsidRPr="00414C4C">
        <w:rPr>
          <w:rFonts w:ascii="Times New Roman" w:hAnsi="Times New Roman" w:cs="Times New Roman"/>
          <w:b/>
          <w:sz w:val="24"/>
          <w:szCs w:val="24"/>
          <w:u w:val="single"/>
        </w:rPr>
        <w:t>/0</w:t>
      </w:r>
      <w:r w:rsidR="00414C4C" w:rsidRPr="00414C4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414C4C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414C4C" w:rsidRPr="00414C4C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9F51AB" w:rsidRPr="009F51AB" w:rsidRDefault="009F51AB">
      <w:pPr>
        <w:rPr>
          <w:rFonts w:ascii="Times New Roman" w:hAnsi="Times New Roman" w:cs="Times New Roman"/>
          <w:sz w:val="24"/>
          <w:szCs w:val="24"/>
        </w:rPr>
      </w:pPr>
    </w:p>
    <w:p w:rsidR="009F51AB" w:rsidRPr="00414C4C" w:rsidRDefault="009F51AB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14C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Comissões de:</w:t>
      </w:r>
    </w:p>
    <w:p w:rsidR="009F51AB" w:rsidRPr="009F51AB" w:rsidRDefault="00414C4C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LEGISLAÇÃO, JUSTIÇA E REDAÇÃO FINAL</w:t>
      </w:r>
    </w:p>
    <w:p w:rsidR="00414C4C" w:rsidRDefault="00414C4C" w:rsidP="00414C4C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Projeto de lei nº 06, de 30 de janeiro de 2023, </w:t>
      </w:r>
      <w:proofErr w:type="gramStart"/>
      <w:r>
        <w:rPr>
          <w:rFonts w:ascii="Times New Roman" w:hAnsi="Times New Roman" w:cs="Times New Roman"/>
          <w:sz w:val="24"/>
          <w:szCs w:val="24"/>
        </w:rPr>
        <w:t>Autoriza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 Executivo Municipal a contratar temporariamente auxiliar de alimentação e higiene, bibliotecário, instrutor técnico de informática, monitor, professor licenciado em música, professor área 01, psicopedagogo, supervisor educacional e dá outras providências.</w:t>
      </w:r>
    </w:p>
    <w:p w:rsidR="00414C4C" w:rsidRDefault="00414C4C" w:rsidP="00414C4C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9F51AB" w:rsidRPr="009F51AB" w:rsidRDefault="009F51AB">
      <w:pPr>
        <w:rPr>
          <w:rFonts w:ascii="Times New Roman" w:hAnsi="Times New Roman" w:cs="Times New Roman"/>
          <w:color w:val="000000" w:themeColor="text1"/>
        </w:rPr>
      </w:pPr>
    </w:p>
    <w:p w:rsidR="009F51AB" w:rsidRPr="009F51AB" w:rsidRDefault="00D24A4F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D24A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OR</w:t>
      </w:r>
      <w:r w:rsidR="00414C4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Ç</w:t>
      </w:r>
      <w:r w:rsidRPr="00D24A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A</w:t>
      </w:r>
      <w:r w:rsidR="00414C4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MENTO E FINANÇAS</w:t>
      </w:r>
      <w:r w:rsidR="009F51AB" w:rsidRPr="009F51A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</w:p>
    <w:p w:rsidR="00414C4C" w:rsidRDefault="00414C4C" w:rsidP="00414C4C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Projeto de lei nº 06, de 30 de janeiro de 2023, </w:t>
      </w:r>
      <w:proofErr w:type="gramStart"/>
      <w:r>
        <w:rPr>
          <w:rFonts w:ascii="Times New Roman" w:hAnsi="Times New Roman" w:cs="Times New Roman"/>
          <w:sz w:val="24"/>
          <w:szCs w:val="24"/>
        </w:rPr>
        <w:t>Autoriza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 Executivo Municipal a contratar temporariamente auxiliar de alimentação e higiene, bibliotecário, instrutor técnico de informática, monitor, professor licenciado em música, professor área 01, psicopedagogo, supervisor educacional e dá outras providências.</w:t>
      </w:r>
    </w:p>
    <w:p w:rsidR="00414C4C" w:rsidRDefault="00414C4C" w:rsidP="00414C4C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9F51AB" w:rsidRDefault="009F51A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24A4F" w:rsidRDefault="00D24A4F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D24A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EDUCAÇÃO, CULTURA, LAZER, TURISMO E ESPORTES</w:t>
      </w:r>
    </w:p>
    <w:p w:rsidR="00414C4C" w:rsidRDefault="00414C4C" w:rsidP="00414C4C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Projeto de lei nº 06, de 30 de janeiro de 2023, </w:t>
      </w:r>
      <w:proofErr w:type="gramStart"/>
      <w:r>
        <w:rPr>
          <w:rFonts w:ascii="Times New Roman" w:hAnsi="Times New Roman" w:cs="Times New Roman"/>
          <w:sz w:val="24"/>
          <w:szCs w:val="24"/>
        </w:rPr>
        <w:t>Autoriza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 Executivo Municipal a contratar temporariamente auxiliar de alimentação e higiene, bibliotecário, instrutor técnico de informática, monitor, professor licenciado em música, professor área 01, psicopedagogo, supervisor educacional e dá outras providências.</w:t>
      </w:r>
    </w:p>
    <w:p w:rsidR="00414C4C" w:rsidRDefault="00414C4C" w:rsidP="00414C4C">
      <w:pPr>
        <w:autoSpaceDE w:val="0"/>
        <w:autoSpaceDN w:val="0"/>
        <w:adjustRightInd w:val="0"/>
        <w:spacing w:after="0" w:line="24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414C4C" w:rsidRDefault="00414C4C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sectPr w:rsidR="00414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7E596B"/>
    <w:multiLevelType w:val="hybridMultilevel"/>
    <w:tmpl w:val="5D8E7AF6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1AB"/>
    <w:rsid w:val="000E2B72"/>
    <w:rsid w:val="000E4064"/>
    <w:rsid w:val="002909E8"/>
    <w:rsid w:val="00414C4C"/>
    <w:rsid w:val="0046501C"/>
    <w:rsid w:val="006A5491"/>
    <w:rsid w:val="00933B47"/>
    <w:rsid w:val="009F51AB"/>
    <w:rsid w:val="00D24A4F"/>
    <w:rsid w:val="00E9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E6B64"/>
  <w15:chartTrackingRefBased/>
  <w15:docId w15:val="{22B82EB1-FBB2-41EB-A230-BECA2B7E4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F5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Câmara PC</dc:creator>
  <cp:keywords/>
  <dc:description/>
  <cp:lastModifiedBy>User</cp:lastModifiedBy>
  <cp:revision>2</cp:revision>
  <dcterms:created xsi:type="dcterms:W3CDTF">2023-02-02T16:13:00Z</dcterms:created>
  <dcterms:modified xsi:type="dcterms:W3CDTF">2023-02-02T16:13:00Z</dcterms:modified>
</cp:coreProperties>
</file>