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C84A55" w14:textId="4646562A" w:rsidR="003E49F1" w:rsidRPr="002F02DD" w:rsidRDefault="00594A95" w:rsidP="008552C7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</w:pPr>
      <w:r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 xml:space="preserve">                                  </w:t>
      </w:r>
      <w:r w:rsidR="00177CC3"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>PAUTA DAS COMISSÕES PERMANENTES</w:t>
      </w:r>
      <w:r w:rsidR="00580ADF" w:rsidRPr="002F02DD"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 xml:space="preserve"> PARA A </w:t>
      </w:r>
      <w:r w:rsidR="00AC1A66"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>2</w:t>
      </w:r>
      <w:r w:rsidR="00580ADF" w:rsidRPr="002F02DD"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 xml:space="preserve">ª SESSÃO ORDINÁRIA </w:t>
      </w:r>
      <w:r w:rsidR="00AC1A66"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>21/02</w:t>
      </w:r>
      <w:r w:rsidR="008C3395"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>/2022</w:t>
      </w:r>
    </w:p>
    <w:tbl>
      <w:tblPr>
        <w:tblStyle w:val="Tabelacomgrade"/>
        <w:tblpPr w:leftFromText="141" w:rightFromText="141" w:vertAnchor="text" w:horzAnchor="page" w:tblpX="1576" w:tblpY="57"/>
        <w:tblW w:w="14850" w:type="dxa"/>
        <w:tblLook w:val="04A0" w:firstRow="1" w:lastRow="0" w:firstColumn="1" w:lastColumn="0" w:noHBand="0" w:noVBand="1"/>
      </w:tblPr>
      <w:tblGrid>
        <w:gridCol w:w="3227"/>
        <w:gridCol w:w="8930"/>
        <w:gridCol w:w="1276"/>
        <w:gridCol w:w="1417"/>
      </w:tblGrid>
      <w:tr w:rsidR="002F02DD" w:rsidRPr="00BB74E1" w14:paraId="229F524E" w14:textId="77777777" w:rsidTr="002C3456">
        <w:tc>
          <w:tcPr>
            <w:tcW w:w="3227" w:type="dxa"/>
          </w:tcPr>
          <w:p w14:paraId="72D887B3" w14:textId="77777777" w:rsidR="002F02DD" w:rsidRPr="00C7491F" w:rsidRDefault="002F02DD" w:rsidP="002F02D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C7491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PROJETOS NAS</w:t>
            </w:r>
          </w:p>
          <w:p w14:paraId="77DAE2A6" w14:textId="77777777" w:rsidR="002F02DD" w:rsidRPr="00C7491F" w:rsidRDefault="002F02DD" w:rsidP="002F02D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C7491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COMISSÕES</w:t>
            </w:r>
          </w:p>
        </w:tc>
        <w:tc>
          <w:tcPr>
            <w:tcW w:w="8930" w:type="dxa"/>
          </w:tcPr>
          <w:p w14:paraId="2335E7A1" w14:textId="77777777" w:rsidR="002F02DD" w:rsidRPr="00C7491F" w:rsidRDefault="002F02DD" w:rsidP="002F02D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C7491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PROJETO/EMENTA</w:t>
            </w:r>
          </w:p>
        </w:tc>
        <w:tc>
          <w:tcPr>
            <w:tcW w:w="1276" w:type="dxa"/>
          </w:tcPr>
          <w:p w14:paraId="6603BF90" w14:textId="77777777" w:rsidR="002F02DD" w:rsidRPr="00C7491F" w:rsidRDefault="002F02DD" w:rsidP="002F02D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7491F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Data/horário</w:t>
            </w:r>
          </w:p>
          <w:p w14:paraId="38D8DA5E" w14:textId="77777777" w:rsidR="002F02DD" w:rsidRPr="00C7491F" w:rsidRDefault="002F02DD" w:rsidP="002F02DD">
            <w:pPr>
              <w:autoSpaceDE w:val="0"/>
              <w:autoSpaceDN w:val="0"/>
              <w:adjustRightInd w:val="0"/>
              <w:ind w:left="-108" w:right="-109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7491F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chegada ofício</w:t>
            </w:r>
          </w:p>
        </w:tc>
        <w:tc>
          <w:tcPr>
            <w:tcW w:w="1417" w:type="dxa"/>
          </w:tcPr>
          <w:p w14:paraId="723E26EE" w14:textId="77777777" w:rsidR="002F02DD" w:rsidRPr="00C7491F" w:rsidRDefault="002F02DD" w:rsidP="002F02D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</w:pPr>
            <w:r w:rsidRPr="00C7491F"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t>Data/horário</w:t>
            </w:r>
          </w:p>
          <w:p w14:paraId="5568700C" w14:textId="77777777" w:rsidR="002F02DD" w:rsidRPr="00C7491F" w:rsidRDefault="002F02DD" w:rsidP="002F02D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C7491F"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t>chegada e-mail</w:t>
            </w:r>
          </w:p>
        </w:tc>
      </w:tr>
      <w:tr w:rsidR="002C344D" w:rsidRPr="00BB74E1" w14:paraId="56D75503" w14:textId="77777777" w:rsidTr="00F463F0">
        <w:tc>
          <w:tcPr>
            <w:tcW w:w="3227" w:type="dxa"/>
            <w:tcBorders>
              <w:bottom w:val="nil"/>
            </w:tcBorders>
          </w:tcPr>
          <w:p w14:paraId="2FD859A8" w14:textId="77777777" w:rsidR="00F463F0" w:rsidRDefault="00F463F0" w:rsidP="00F463F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  <w:p w14:paraId="4ADD7511" w14:textId="77777777" w:rsidR="00F463F0" w:rsidRDefault="00F463F0" w:rsidP="00F463F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  <w:p w14:paraId="10525F9B" w14:textId="19F443E5" w:rsidR="002C344D" w:rsidRPr="001F7E6C" w:rsidRDefault="002C344D" w:rsidP="00F463F0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1F7E6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Comissão de legislação</w:t>
            </w:r>
            <w:r w:rsidR="00F463F0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, </w:t>
            </w:r>
            <w:r w:rsidRPr="001F7E6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Justiça e redação final</w:t>
            </w:r>
            <w:r w:rsidR="00F463F0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  </w:t>
            </w:r>
          </w:p>
        </w:tc>
        <w:tc>
          <w:tcPr>
            <w:tcW w:w="8930" w:type="dxa"/>
          </w:tcPr>
          <w:p w14:paraId="432A780D" w14:textId="000A3BA0" w:rsidR="002C344D" w:rsidRDefault="00AC1A66" w:rsidP="002C344D">
            <w:pPr>
              <w:autoSpaceDE w:val="0"/>
              <w:autoSpaceDN w:val="0"/>
              <w:adjustRightInd w:val="0"/>
              <w:spacing w:after="100" w:afterAutospacing="1"/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Projeto de lei nº 04, de 24 de janeiro de 2022, </w:t>
            </w:r>
            <w:proofErr w:type="gramStart"/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Altera</w:t>
            </w:r>
            <w:proofErr w:type="gramEnd"/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dispositivos da lei nº 2.917, de 04 de dezembro de 2019, que dispõe sobre o regime de concessão de diárias e indenizações de transporte aos servidores e demais colaboradores no âmbito de Poder Executivo do município de Independência/RS e dá outras providências.  </w:t>
            </w:r>
          </w:p>
        </w:tc>
        <w:tc>
          <w:tcPr>
            <w:tcW w:w="1276" w:type="dxa"/>
          </w:tcPr>
          <w:p w14:paraId="43109F16" w14:textId="24C25E38" w:rsidR="002C344D" w:rsidRPr="00685284" w:rsidRDefault="002C344D" w:rsidP="002C344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</w:p>
        </w:tc>
        <w:tc>
          <w:tcPr>
            <w:tcW w:w="1417" w:type="dxa"/>
          </w:tcPr>
          <w:p w14:paraId="61ECDC96" w14:textId="5E52ACF7" w:rsidR="002C344D" w:rsidRPr="00685284" w:rsidRDefault="002C344D" w:rsidP="002C344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</w:p>
        </w:tc>
      </w:tr>
      <w:tr w:rsidR="002C344D" w:rsidRPr="00BB74E1" w14:paraId="1ADEDDE6" w14:textId="77777777" w:rsidTr="00F463F0">
        <w:tc>
          <w:tcPr>
            <w:tcW w:w="3227" w:type="dxa"/>
            <w:tcBorders>
              <w:top w:val="nil"/>
              <w:bottom w:val="nil"/>
            </w:tcBorders>
          </w:tcPr>
          <w:p w14:paraId="1DE52ADC" w14:textId="77777777" w:rsidR="002C344D" w:rsidRPr="001F7E6C" w:rsidRDefault="002C344D" w:rsidP="002C344D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930" w:type="dxa"/>
          </w:tcPr>
          <w:p w14:paraId="7BA9FA6F" w14:textId="42C24708" w:rsidR="002C344D" w:rsidRDefault="00AC1A66" w:rsidP="002C344D">
            <w:pPr>
              <w:autoSpaceDE w:val="0"/>
              <w:autoSpaceDN w:val="0"/>
              <w:adjustRightInd w:val="0"/>
              <w:spacing w:after="100" w:afterAutospacing="1"/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Projeto de lei nº 05, de 1º de fevereiro de 2022, altera o artigo n] 158, da lei municipal n] 2.784, de 14 de janeiro de 2017 e dá outras providências.   </w:t>
            </w:r>
          </w:p>
        </w:tc>
        <w:tc>
          <w:tcPr>
            <w:tcW w:w="1276" w:type="dxa"/>
          </w:tcPr>
          <w:p w14:paraId="737A38EF" w14:textId="5BC47806" w:rsidR="002C344D" w:rsidRPr="00685284" w:rsidRDefault="002C344D" w:rsidP="002C344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</w:p>
        </w:tc>
        <w:tc>
          <w:tcPr>
            <w:tcW w:w="1417" w:type="dxa"/>
          </w:tcPr>
          <w:p w14:paraId="65A58B53" w14:textId="11894FBB" w:rsidR="002C344D" w:rsidRPr="00685284" w:rsidRDefault="002C344D" w:rsidP="002C344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</w:p>
        </w:tc>
      </w:tr>
      <w:tr w:rsidR="002C344D" w:rsidRPr="00BB74E1" w14:paraId="5B4D7B0C" w14:textId="77777777" w:rsidTr="00F463F0">
        <w:tc>
          <w:tcPr>
            <w:tcW w:w="3227" w:type="dxa"/>
            <w:tcBorders>
              <w:top w:val="nil"/>
            </w:tcBorders>
          </w:tcPr>
          <w:p w14:paraId="72F385DC" w14:textId="77777777" w:rsidR="002C344D" w:rsidRPr="001F7E6C" w:rsidRDefault="002C344D" w:rsidP="002C344D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8930" w:type="dxa"/>
          </w:tcPr>
          <w:p w14:paraId="036349CD" w14:textId="162D68C1" w:rsidR="002C344D" w:rsidRDefault="00AC1A66" w:rsidP="002C344D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Projeto de lei nº 06, de 02 de fevereiro de 2022, autoriza o poder executivo municipal a </w:t>
            </w: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a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contratar temporariamente médico por excepcional interesse público. </w:t>
            </w:r>
          </w:p>
        </w:tc>
        <w:tc>
          <w:tcPr>
            <w:tcW w:w="1276" w:type="dxa"/>
          </w:tcPr>
          <w:p w14:paraId="13130123" w14:textId="77777777" w:rsidR="002C344D" w:rsidRPr="00685284" w:rsidRDefault="002C344D" w:rsidP="002C344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</w:p>
        </w:tc>
        <w:tc>
          <w:tcPr>
            <w:tcW w:w="1417" w:type="dxa"/>
          </w:tcPr>
          <w:p w14:paraId="5B1F5003" w14:textId="77777777" w:rsidR="002C344D" w:rsidRPr="00685284" w:rsidRDefault="002C344D" w:rsidP="002C344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</w:p>
        </w:tc>
      </w:tr>
      <w:tr w:rsidR="001C555D" w:rsidRPr="00BB74E1" w14:paraId="36B13987" w14:textId="77777777" w:rsidTr="002C3456">
        <w:tc>
          <w:tcPr>
            <w:tcW w:w="3227" w:type="dxa"/>
          </w:tcPr>
          <w:p w14:paraId="5A3EFD72" w14:textId="77777777" w:rsidR="001C555D" w:rsidRPr="00500A16" w:rsidRDefault="001C555D" w:rsidP="001C555D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00A1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Comissão de orçamento e</w:t>
            </w:r>
          </w:p>
          <w:p w14:paraId="3D8DD9AD" w14:textId="77777777" w:rsidR="001C555D" w:rsidRPr="00500A16" w:rsidRDefault="001C555D" w:rsidP="001C555D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00A1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finanças</w:t>
            </w:r>
          </w:p>
        </w:tc>
        <w:tc>
          <w:tcPr>
            <w:tcW w:w="8930" w:type="dxa"/>
          </w:tcPr>
          <w:p w14:paraId="05E4A4D5" w14:textId="3051759E" w:rsidR="001C555D" w:rsidRDefault="001C555D" w:rsidP="001C555D">
            <w:pPr>
              <w:autoSpaceDE w:val="0"/>
              <w:autoSpaceDN w:val="0"/>
              <w:adjustRightInd w:val="0"/>
              <w:spacing w:after="100" w:afterAutospacing="1"/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14:paraId="632230B8" w14:textId="5B74F114" w:rsidR="001C555D" w:rsidRPr="00685284" w:rsidRDefault="001C555D" w:rsidP="001C555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</w:p>
        </w:tc>
        <w:tc>
          <w:tcPr>
            <w:tcW w:w="1417" w:type="dxa"/>
          </w:tcPr>
          <w:p w14:paraId="6141DC67" w14:textId="1B104D5F" w:rsidR="001C555D" w:rsidRPr="00685284" w:rsidRDefault="001C555D" w:rsidP="001C555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</w:p>
        </w:tc>
      </w:tr>
      <w:tr w:rsidR="001C555D" w:rsidRPr="00BB74E1" w14:paraId="5A4285DB" w14:textId="77777777" w:rsidTr="002C3456">
        <w:tc>
          <w:tcPr>
            <w:tcW w:w="3227" w:type="dxa"/>
          </w:tcPr>
          <w:p w14:paraId="294FA47F" w14:textId="77777777" w:rsidR="001C555D" w:rsidRPr="00500A16" w:rsidRDefault="001C555D" w:rsidP="001C555D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00A1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Comissão da Seguridade Social</w:t>
            </w:r>
          </w:p>
        </w:tc>
        <w:tc>
          <w:tcPr>
            <w:tcW w:w="8930" w:type="dxa"/>
          </w:tcPr>
          <w:p w14:paraId="6F666A6F" w14:textId="05850C8A" w:rsidR="001C555D" w:rsidRDefault="00AC1A66" w:rsidP="001C555D">
            <w:pPr>
              <w:autoSpaceDE w:val="0"/>
              <w:autoSpaceDN w:val="0"/>
              <w:adjustRightInd w:val="0"/>
              <w:spacing w:after="100" w:afterAutospacing="1"/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 de lei nº 06, de 02 de fevereiro de 2022, autoriza o poder executivo municipal a contratar temporariamente médico por excepcional interesse público</w:t>
            </w:r>
          </w:p>
        </w:tc>
        <w:tc>
          <w:tcPr>
            <w:tcW w:w="1276" w:type="dxa"/>
          </w:tcPr>
          <w:p w14:paraId="038B0D01" w14:textId="3E344671" w:rsidR="001C555D" w:rsidRPr="00685284" w:rsidRDefault="001C555D" w:rsidP="001C555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</w:p>
        </w:tc>
        <w:tc>
          <w:tcPr>
            <w:tcW w:w="1417" w:type="dxa"/>
          </w:tcPr>
          <w:p w14:paraId="7BF0A6F9" w14:textId="4019F0B6" w:rsidR="001C555D" w:rsidRPr="00685284" w:rsidRDefault="001C555D" w:rsidP="001C555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</w:p>
        </w:tc>
      </w:tr>
      <w:tr w:rsidR="001C555D" w:rsidRPr="00BB74E1" w14:paraId="7D35514C" w14:textId="77777777" w:rsidTr="002C3456">
        <w:tc>
          <w:tcPr>
            <w:tcW w:w="3227" w:type="dxa"/>
          </w:tcPr>
          <w:p w14:paraId="451615E0" w14:textId="77777777" w:rsidR="001C555D" w:rsidRPr="00500A16" w:rsidRDefault="001C555D" w:rsidP="001C555D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00A1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Comissão de obras e serviços públicos</w:t>
            </w:r>
          </w:p>
        </w:tc>
        <w:tc>
          <w:tcPr>
            <w:tcW w:w="8930" w:type="dxa"/>
          </w:tcPr>
          <w:p w14:paraId="7B51FAC1" w14:textId="77777777" w:rsidR="001C555D" w:rsidRPr="00C7491F" w:rsidRDefault="001C555D" w:rsidP="001C555D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14:paraId="130DA9CA" w14:textId="77777777" w:rsidR="001C555D" w:rsidRPr="00685284" w:rsidRDefault="001C555D" w:rsidP="001C555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</w:p>
        </w:tc>
        <w:tc>
          <w:tcPr>
            <w:tcW w:w="1417" w:type="dxa"/>
          </w:tcPr>
          <w:p w14:paraId="0E375E9C" w14:textId="77777777" w:rsidR="001C555D" w:rsidRPr="00685284" w:rsidRDefault="001C555D" w:rsidP="001C555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</w:p>
        </w:tc>
      </w:tr>
      <w:tr w:rsidR="001C555D" w:rsidRPr="00BB74E1" w14:paraId="729F009F" w14:textId="77777777" w:rsidTr="002C3456">
        <w:tc>
          <w:tcPr>
            <w:tcW w:w="3227" w:type="dxa"/>
          </w:tcPr>
          <w:p w14:paraId="017CCD85" w14:textId="77777777" w:rsidR="001C555D" w:rsidRPr="00500A16" w:rsidRDefault="001C555D" w:rsidP="001C555D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00A1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Comissão de Educação, Cultura, lazer, Turismo e Esporte</w:t>
            </w:r>
          </w:p>
        </w:tc>
        <w:tc>
          <w:tcPr>
            <w:tcW w:w="8930" w:type="dxa"/>
          </w:tcPr>
          <w:p w14:paraId="2BE51300" w14:textId="77777777" w:rsidR="001C555D" w:rsidRPr="00C7491F" w:rsidRDefault="001C555D" w:rsidP="001C555D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14:paraId="0E16BCDF" w14:textId="77777777" w:rsidR="001C555D" w:rsidRPr="00685284" w:rsidRDefault="001C555D" w:rsidP="001C555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</w:p>
        </w:tc>
        <w:tc>
          <w:tcPr>
            <w:tcW w:w="1417" w:type="dxa"/>
          </w:tcPr>
          <w:p w14:paraId="19587C23" w14:textId="77777777" w:rsidR="001C555D" w:rsidRPr="00685284" w:rsidRDefault="001C555D" w:rsidP="001C555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</w:p>
        </w:tc>
      </w:tr>
      <w:tr w:rsidR="001C555D" w:rsidRPr="00BB74E1" w14:paraId="69753B21" w14:textId="77777777" w:rsidTr="002C3456">
        <w:trPr>
          <w:trHeight w:val="302"/>
        </w:trPr>
        <w:tc>
          <w:tcPr>
            <w:tcW w:w="3227" w:type="dxa"/>
          </w:tcPr>
          <w:p w14:paraId="58E7DB45" w14:textId="77777777" w:rsidR="001C555D" w:rsidRPr="00500A16" w:rsidRDefault="001C555D" w:rsidP="001C555D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00A1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Comissão de Planej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. </w:t>
            </w:r>
            <w:r w:rsidRPr="00500A1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Ambiental, Urbano e Rural e Agricultura</w:t>
            </w:r>
          </w:p>
        </w:tc>
        <w:tc>
          <w:tcPr>
            <w:tcW w:w="8930" w:type="dxa"/>
          </w:tcPr>
          <w:p w14:paraId="51D3BFE8" w14:textId="77777777" w:rsidR="001C555D" w:rsidRPr="00C7491F" w:rsidRDefault="001C555D" w:rsidP="001C555D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14:paraId="4375F8F4" w14:textId="77777777" w:rsidR="001C555D" w:rsidRPr="00685284" w:rsidRDefault="001C555D" w:rsidP="001C555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</w:p>
        </w:tc>
        <w:tc>
          <w:tcPr>
            <w:tcW w:w="1417" w:type="dxa"/>
          </w:tcPr>
          <w:p w14:paraId="1FDC8208" w14:textId="77777777" w:rsidR="001C555D" w:rsidRPr="00685284" w:rsidRDefault="001C555D" w:rsidP="001C555D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</w:p>
        </w:tc>
      </w:tr>
    </w:tbl>
    <w:p w14:paraId="516A531A" w14:textId="2FFB35EB" w:rsidR="00386F56" w:rsidRDefault="0097048C" w:rsidP="003E59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</w:pPr>
      <w:r w:rsidRPr="002F02DD"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 xml:space="preserve">MATÉRIA </w:t>
      </w:r>
      <w:r w:rsidR="00A33AC5" w:rsidRPr="002F02DD"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>PARA LEITURA</w:t>
      </w:r>
      <w:r w:rsidR="0057005B"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 xml:space="preserve"> N</w:t>
      </w:r>
      <w:r w:rsidR="0057005B" w:rsidRPr="002F02DD"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 xml:space="preserve">A </w:t>
      </w:r>
      <w:r w:rsidR="00AC1A66"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>2</w:t>
      </w:r>
      <w:r w:rsidR="008C3395" w:rsidRPr="002F02DD"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 xml:space="preserve">ª SESSÃO ORDINÁRIA </w:t>
      </w:r>
      <w:r w:rsidR="00AC1A66"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>21/02</w:t>
      </w:r>
      <w:r w:rsidR="008C3395"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t>/2022</w:t>
      </w:r>
    </w:p>
    <w:tbl>
      <w:tblPr>
        <w:tblStyle w:val="Tabelacomgrade"/>
        <w:tblpPr w:leftFromText="141" w:rightFromText="141" w:vertAnchor="text" w:horzAnchor="page" w:tblpX="1481" w:tblpY="12"/>
        <w:tblW w:w="14743" w:type="dxa"/>
        <w:tblLook w:val="04A0" w:firstRow="1" w:lastRow="0" w:firstColumn="1" w:lastColumn="0" w:noHBand="0" w:noVBand="1"/>
      </w:tblPr>
      <w:tblGrid>
        <w:gridCol w:w="11766"/>
        <w:gridCol w:w="1417"/>
        <w:gridCol w:w="1560"/>
      </w:tblGrid>
      <w:tr w:rsidR="00015D3D" w:rsidRPr="00BB74E1" w14:paraId="38B28932" w14:textId="77777777" w:rsidTr="001F7E6C">
        <w:trPr>
          <w:trHeight w:val="416"/>
        </w:trPr>
        <w:tc>
          <w:tcPr>
            <w:tcW w:w="11766" w:type="dxa"/>
          </w:tcPr>
          <w:p w14:paraId="7702FEC8" w14:textId="77777777" w:rsidR="00015D3D" w:rsidRPr="00C7491F" w:rsidRDefault="00015D3D" w:rsidP="001F7E6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C7491F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PROJETO/ EMENTA</w:t>
            </w:r>
          </w:p>
        </w:tc>
        <w:tc>
          <w:tcPr>
            <w:tcW w:w="1417" w:type="dxa"/>
          </w:tcPr>
          <w:p w14:paraId="48F545E7" w14:textId="77777777" w:rsidR="00015D3D" w:rsidRPr="00685284" w:rsidRDefault="00015D3D" w:rsidP="001F7E6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 w:rsidRPr="00685284"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Data/horário</w:t>
            </w:r>
          </w:p>
          <w:p w14:paraId="04878384" w14:textId="77777777" w:rsidR="00015D3D" w:rsidRPr="00685284" w:rsidRDefault="00015D3D" w:rsidP="001F7E6C">
            <w:pPr>
              <w:autoSpaceDE w:val="0"/>
              <w:autoSpaceDN w:val="0"/>
              <w:adjustRightInd w:val="0"/>
              <w:ind w:left="-108" w:right="-109"/>
              <w:jc w:val="center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 w:rsidRPr="00685284"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chegada ofício</w:t>
            </w:r>
          </w:p>
        </w:tc>
        <w:tc>
          <w:tcPr>
            <w:tcW w:w="1560" w:type="dxa"/>
          </w:tcPr>
          <w:p w14:paraId="5DCD1533" w14:textId="77777777" w:rsidR="00015D3D" w:rsidRPr="00685284" w:rsidRDefault="00015D3D" w:rsidP="001F7E6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 w:rsidRPr="00685284"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Data/horário</w:t>
            </w:r>
          </w:p>
          <w:p w14:paraId="1FB332DA" w14:textId="77777777" w:rsidR="00015D3D" w:rsidRPr="00685284" w:rsidRDefault="00015D3D" w:rsidP="001F7E6C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 w:rsidRPr="00685284"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chegada e-mail</w:t>
            </w:r>
          </w:p>
        </w:tc>
      </w:tr>
      <w:tr w:rsidR="00005E1F" w:rsidRPr="00BB74E1" w14:paraId="02B6AC0D" w14:textId="77777777" w:rsidTr="001F7E6C">
        <w:trPr>
          <w:trHeight w:val="416"/>
        </w:trPr>
        <w:tc>
          <w:tcPr>
            <w:tcW w:w="11766" w:type="dxa"/>
          </w:tcPr>
          <w:p w14:paraId="34461F41" w14:textId="73C85D19" w:rsidR="00005E1F" w:rsidRDefault="00AC1A66" w:rsidP="00005E1F">
            <w:pPr>
              <w:autoSpaceDE w:val="0"/>
              <w:autoSpaceDN w:val="0"/>
              <w:adjustRightInd w:val="0"/>
              <w:spacing w:after="100" w:afterAutospacing="1"/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Projeto de lei nº </w:t>
            </w:r>
            <w:r w:rsidR="00A34550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07, de 16 de fevereiro de 202, autoriza o poder executivo municipal a abrir crédito especial e dá outras providências</w:t>
            </w:r>
          </w:p>
        </w:tc>
        <w:tc>
          <w:tcPr>
            <w:tcW w:w="1417" w:type="dxa"/>
          </w:tcPr>
          <w:p w14:paraId="54E6DE26" w14:textId="77777777" w:rsidR="008C3395" w:rsidRDefault="00A34550" w:rsidP="008C339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16/02/2022</w:t>
            </w:r>
          </w:p>
          <w:p w14:paraId="394A7861" w14:textId="7C538B86" w:rsidR="00A34550" w:rsidRPr="00685284" w:rsidRDefault="00A34550" w:rsidP="008C339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14h05min</w:t>
            </w:r>
          </w:p>
        </w:tc>
        <w:tc>
          <w:tcPr>
            <w:tcW w:w="1560" w:type="dxa"/>
          </w:tcPr>
          <w:p w14:paraId="4F90D316" w14:textId="77777777" w:rsidR="00005E1F" w:rsidRDefault="00024DC5" w:rsidP="00005E1F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16/02/2022</w:t>
            </w:r>
          </w:p>
          <w:p w14:paraId="78F8FAB3" w14:textId="08CBBB6D" w:rsidR="00024DC5" w:rsidRPr="00685284" w:rsidRDefault="00024DC5" w:rsidP="00005E1F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14h11min</w:t>
            </w:r>
          </w:p>
        </w:tc>
      </w:tr>
      <w:tr w:rsidR="00024DC5" w:rsidRPr="00BB74E1" w14:paraId="77411D1F" w14:textId="77777777" w:rsidTr="001F7E6C">
        <w:trPr>
          <w:trHeight w:val="416"/>
        </w:trPr>
        <w:tc>
          <w:tcPr>
            <w:tcW w:w="11766" w:type="dxa"/>
          </w:tcPr>
          <w:p w14:paraId="34F32E7D" w14:textId="5EB46BA4" w:rsidR="00024DC5" w:rsidRDefault="00024DC5" w:rsidP="00024DC5">
            <w:pPr>
              <w:autoSpaceDE w:val="0"/>
              <w:autoSpaceDN w:val="0"/>
              <w:adjustRightInd w:val="0"/>
              <w:spacing w:after="100" w:afterAutospacing="1"/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Projeto de lei nº 08, de 16 de fevereiro de 2022, autoriza o poder executivo municipal a abrir crédito especial e dá outras providências. </w:t>
            </w:r>
          </w:p>
        </w:tc>
        <w:tc>
          <w:tcPr>
            <w:tcW w:w="1417" w:type="dxa"/>
          </w:tcPr>
          <w:p w14:paraId="512CED36" w14:textId="77777777" w:rsidR="00024DC5" w:rsidRDefault="00024DC5" w:rsidP="00024DC5">
            <w:pPr>
              <w:autoSpaceDE w:val="0"/>
              <w:autoSpaceDN w:val="0"/>
              <w:adjustRightInd w:val="0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16/02/2022</w:t>
            </w:r>
          </w:p>
          <w:p w14:paraId="1122FAFE" w14:textId="439513E6" w:rsidR="00024DC5" w:rsidRPr="00685284" w:rsidRDefault="00024DC5" w:rsidP="00024DC5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  <w:t>14h05min</w:t>
            </w:r>
          </w:p>
        </w:tc>
        <w:tc>
          <w:tcPr>
            <w:tcW w:w="1560" w:type="dxa"/>
          </w:tcPr>
          <w:p w14:paraId="49292BE1" w14:textId="77777777" w:rsidR="00024DC5" w:rsidRDefault="00024DC5" w:rsidP="00024DC5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16/02/2022</w:t>
            </w:r>
          </w:p>
          <w:p w14:paraId="52F0B448" w14:textId="4B8541F6" w:rsidR="00024DC5" w:rsidRPr="00685284" w:rsidRDefault="00024DC5" w:rsidP="00024DC5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  <w:r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  <w:t>14h11min</w:t>
            </w:r>
          </w:p>
        </w:tc>
      </w:tr>
      <w:tr w:rsidR="00024DC5" w:rsidRPr="00BB74E1" w14:paraId="23AEB42F" w14:textId="77777777" w:rsidTr="001F7E6C">
        <w:trPr>
          <w:trHeight w:val="416"/>
        </w:trPr>
        <w:tc>
          <w:tcPr>
            <w:tcW w:w="11766" w:type="dxa"/>
          </w:tcPr>
          <w:p w14:paraId="51235A13" w14:textId="69769930" w:rsidR="00024DC5" w:rsidRDefault="00024DC5" w:rsidP="00024DC5">
            <w:pPr>
              <w:autoSpaceDE w:val="0"/>
              <w:autoSpaceDN w:val="0"/>
              <w:adjustRightInd w:val="0"/>
              <w:spacing w:after="100" w:afterAutospacing="1"/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Projeto de lei nº 09, de 17 de fevereiro de 2022, autoriza o poder executivo municipal a abrir crédito suplementar e dá outras providências.   </w:t>
            </w:r>
            <w:r w:rsidRPr="00024DC5">
              <w:rPr>
                <w:rFonts w:ascii="Times New Roman" w:eastAsiaTheme="minorHAnsi" w:hAnsi="Times New Roman"/>
                <w:b/>
                <w:bCs/>
                <w:color w:val="FF0000"/>
                <w:sz w:val="24"/>
                <w:szCs w:val="24"/>
                <w:lang w:eastAsia="en-US"/>
              </w:rPr>
              <w:t>RETIRADO PELO OFÍCIO Nº 15/2022 DE 18/02/2022</w:t>
            </w:r>
          </w:p>
        </w:tc>
        <w:tc>
          <w:tcPr>
            <w:tcW w:w="1417" w:type="dxa"/>
          </w:tcPr>
          <w:p w14:paraId="54436A23" w14:textId="46E5CCDE" w:rsidR="00024DC5" w:rsidRDefault="00024DC5" w:rsidP="00024DC5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</w:p>
        </w:tc>
        <w:tc>
          <w:tcPr>
            <w:tcW w:w="1560" w:type="dxa"/>
          </w:tcPr>
          <w:p w14:paraId="394B9562" w14:textId="6EF2E86C" w:rsidR="00024DC5" w:rsidRDefault="00024DC5" w:rsidP="00024DC5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</w:p>
        </w:tc>
      </w:tr>
      <w:tr w:rsidR="00024DC5" w:rsidRPr="00BB74E1" w14:paraId="04D56881" w14:textId="77777777" w:rsidTr="001F7E6C">
        <w:trPr>
          <w:trHeight w:val="416"/>
        </w:trPr>
        <w:tc>
          <w:tcPr>
            <w:tcW w:w="11766" w:type="dxa"/>
          </w:tcPr>
          <w:p w14:paraId="04CE5850" w14:textId="40DB2C8D" w:rsidR="00024DC5" w:rsidRDefault="00024DC5" w:rsidP="00024DC5">
            <w:pPr>
              <w:autoSpaceDE w:val="0"/>
              <w:autoSpaceDN w:val="0"/>
              <w:adjustRightInd w:val="0"/>
              <w:spacing w:after="100" w:afterAutospacing="1"/>
              <w:contextualSpacing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Projeto de lei nº 10, de 17 de fevereiro de 2022, autoria o poder executivo municipal a abrir crédito especial e dá outras providências.   </w:t>
            </w:r>
            <w:r w:rsidRPr="00024DC5">
              <w:rPr>
                <w:rFonts w:ascii="Times New Roman" w:eastAsiaTheme="minorHAnsi" w:hAnsi="Times New Roman"/>
                <w:b/>
                <w:bCs/>
                <w:color w:val="FF0000"/>
                <w:sz w:val="24"/>
                <w:szCs w:val="24"/>
                <w:lang w:eastAsia="en-US"/>
              </w:rPr>
              <w:t xml:space="preserve"> RETIRADO PELO OFÍCIO Nº 15/2022 DE 18/02/2022</w:t>
            </w:r>
          </w:p>
        </w:tc>
        <w:tc>
          <w:tcPr>
            <w:tcW w:w="1417" w:type="dxa"/>
          </w:tcPr>
          <w:p w14:paraId="7B1E9CB2" w14:textId="59F56742" w:rsidR="00024DC5" w:rsidRDefault="00024DC5" w:rsidP="00024DC5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</w:p>
        </w:tc>
        <w:tc>
          <w:tcPr>
            <w:tcW w:w="1560" w:type="dxa"/>
          </w:tcPr>
          <w:p w14:paraId="606E5C3D" w14:textId="6877E0BB" w:rsidR="00024DC5" w:rsidRDefault="00024DC5" w:rsidP="00024DC5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</w:p>
        </w:tc>
      </w:tr>
    </w:tbl>
    <w:p w14:paraId="0E2D5911" w14:textId="77777777" w:rsidR="00024DC5" w:rsidRDefault="00024DC5" w:rsidP="0054560E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</w:pPr>
    </w:p>
    <w:p w14:paraId="35AD241A" w14:textId="77777777" w:rsidR="00024DC5" w:rsidRDefault="00024DC5" w:rsidP="0054560E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</w:pPr>
    </w:p>
    <w:p w14:paraId="3DD08E70" w14:textId="77777777" w:rsidR="00024DC5" w:rsidRDefault="00024DC5" w:rsidP="0054560E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</w:pPr>
    </w:p>
    <w:p w14:paraId="18072ED7" w14:textId="4E4EBDB4" w:rsidR="006B778C" w:rsidRPr="001F7E6C" w:rsidRDefault="006B778C" w:rsidP="0054560E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</w:pPr>
      <w:r w:rsidRPr="001F7E6C">
        <w:rPr>
          <w:rFonts w:ascii="Times New Roman" w:eastAsiaTheme="minorHAnsi" w:hAnsi="Times New Roman"/>
          <w:b/>
          <w:color w:val="FF0000"/>
          <w:sz w:val="24"/>
          <w:szCs w:val="20"/>
          <w:lang w:eastAsia="en-US"/>
        </w:rPr>
        <w:lastRenderedPageBreak/>
        <w:t>MATÉRIA SOB PEDIDO DE VISTAS</w:t>
      </w:r>
    </w:p>
    <w:tbl>
      <w:tblPr>
        <w:tblStyle w:val="Tabelacomgrade"/>
        <w:tblW w:w="14176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0065"/>
        <w:gridCol w:w="2268"/>
        <w:gridCol w:w="1843"/>
      </w:tblGrid>
      <w:tr w:rsidR="00285FD0" w:rsidRPr="001F7E6C" w14:paraId="756753B1" w14:textId="77777777" w:rsidTr="00685284">
        <w:trPr>
          <w:trHeight w:val="432"/>
        </w:trPr>
        <w:tc>
          <w:tcPr>
            <w:tcW w:w="10065" w:type="dxa"/>
          </w:tcPr>
          <w:p w14:paraId="669CBC41" w14:textId="77777777" w:rsidR="00285FD0" w:rsidRPr="001F7E6C" w:rsidRDefault="00285FD0" w:rsidP="003064F0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  <w:r w:rsidRPr="001F7E6C">
              <w:rPr>
                <w:rFonts w:ascii="Times New Roman" w:eastAsiaTheme="minorHAnsi" w:hAnsi="Times New Roman"/>
                <w:color w:val="000000"/>
                <w:szCs w:val="24"/>
                <w:lang w:eastAsia="en-US"/>
              </w:rPr>
              <w:t>PROJETO/ EMENTA</w:t>
            </w:r>
          </w:p>
        </w:tc>
        <w:tc>
          <w:tcPr>
            <w:tcW w:w="2268" w:type="dxa"/>
          </w:tcPr>
          <w:p w14:paraId="25EEF4C3" w14:textId="77777777" w:rsidR="00285FD0" w:rsidRPr="001F7E6C" w:rsidRDefault="00285FD0" w:rsidP="00685284">
            <w:pPr>
              <w:tabs>
                <w:tab w:val="left" w:pos="3895"/>
              </w:tabs>
              <w:autoSpaceDE w:val="0"/>
              <w:autoSpaceDN w:val="0"/>
              <w:adjustRightInd w:val="0"/>
              <w:ind w:left="176"/>
              <w:jc w:val="center"/>
              <w:rPr>
                <w:rFonts w:ascii="Times New Roman" w:eastAsiaTheme="minorHAnsi" w:hAnsi="Times New Roman"/>
                <w:color w:val="000000"/>
                <w:sz w:val="16"/>
                <w:szCs w:val="20"/>
                <w:lang w:eastAsia="en-US"/>
              </w:rPr>
            </w:pPr>
            <w:r w:rsidRPr="001F7E6C">
              <w:rPr>
                <w:rFonts w:ascii="Times New Roman" w:eastAsiaTheme="minorHAnsi" w:hAnsi="Times New Roman"/>
                <w:color w:val="000000"/>
                <w:sz w:val="16"/>
                <w:szCs w:val="20"/>
                <w:lang w:eastAsia="en-US"/>
              </w:rPr>
              <w:t>DATA PEDIDOVISTAS</w:t>
            </w:r>
          </w:p>
        </w:tc>
        <w:tc>
          <w:tcPr>
            <w:tcW w:w="1843" w:type="dxa"/>
          </w:tcPr>
          <w:p w14:paraId="5B30ACF0" w14:textId="77777777" w:rsidR="00285FD0" w:rsidRPr="001F7E6C" w:rsidRDefault="00285FD0" w:rsidP="003064F0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0000"/>
                <w:sz w:val="16"/>
                <w:szCs w:val="24"/>
                <w:lang w:eastAsia="en-US"/>
              </w:rPr>
            </w:pPr>
            <w:r w:rsidRPr="001F7E6C">
              <w:rPr>
                <w:rFonts w:ascii="Times New Roman" w:eastAsiaTheme="minorHAnsi" w:hAnsi="Times New Roman"/>
                <w:color w:val="000000"/>
                <w:sz w:val="16"/>
                <w:szCs w:val="24"/>
                <w:lang w:eastAsia="en-US"/>
              </w:rPr>
              <w:t>VEREADOR</w:t>
            </w:r>
          </w:p>
        </w:tc>
      </w:tr>
      <w:tr w:rsidR="00416E44" w:rsidRPr="00722606" w14:paraId="12394C26" w14:textId="77777777" w:rsidTr="00685284">
        <w:trPr>
          <w:trHeight w:val="203"/>
        </w:trPr>
        <w:tc>
          <w:tcPr>
            <w:tcW w:w="10065" w:type="dxa"/>
          </w:tcPr>
          <w:p w14:paraId="1802ABB5" w14:textId="77777777" w:rsidR="00416E44" w:rsidRPr="00C7491F" w:rsidRDefault="00416E44" w:rsidP="00416E44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14:paraId="398202B7" w14:textId="77777777" w:rsidR="00416E44" w:rsidRPr="00685284" w:rsidRDefault="00416E44" w:rsidP="00672B3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16"/>
                <w:szCs w:val="20"/>
                <w:lang w:eastAsia="en-US"/>
              </w:rPr>
            </w:pPr>
          </w:p>
        </w:tc>
        <w:tc>
          <w:tcPr>
            <w:tcW w:w="1843" w:type="dxa"/>
          </w:tcPr>
          <w:p w14:paraId="4BAEF6A7" w14:textId="77777777" w:rsidR="00416E44" w:rsidRPr="00685284" w:rsidRDefault="00416E44" w:rsidP="00416E44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16"/>
                <w:szCs w:val="18"/>
                <w:lang w:eastAsia="en-US"/>
              </w:rPr>
            </w:pPr>
          </w:p>
        </w:tc>
      </w:tr>
    </w:tbl>
    <w:p w14:paraId="3B2AFB5D" w14:textId="04F535AF" w:rsidR="00070FAC" w:rsidRPr="00070FAC" w:rsidRDefault="00070FAC" w:rsidP="00024DC5">
      <w:pPr>
        <w:rPr>
          <w:rFonts w:ascii="Times New Roman" w:hAnsi="Times New Roman"/>
          <w:b/>
          <w:sz w:val="24"/>
        </w:rPr>
      </w:pPr>
    </w:p>
    <w:sectPr w:rsidR="00070FAC" w:rsidRPr="00070FAC" w:rsidSect="00685284">
      <w:headerReference w:type="default" r:id="rId7"/>
      <w:footerReference w:type="default" r:id="rId8"/>
      <w:pgSz w:w="16838" w:h="11906" w:orient="landscape"/>
      <w:pgMar w:top="258" w:right="1134" w:bottom="568" w:left="2410" w:header="568" w:footer="1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665667" w14:textId="77777777" w:rsidR="003F363C" w:rsidRDefault="003F363C" w:rsidP="001A4BF7">
      <w:pPr>
        <w:spacing w:after="0" w:line="240" w:lineRule="auto"/>
      </w:pPr>
      <w:r>
        <w:separator/>
      </w:r>
    </w:p>
  </w:endnote>
  <w:endnote w:type="continuationSeparator" w:id="0">
    <w:p w14:paraId="3ACEBA63" w14:textId="77777777" w:rsidR="003F363C" w:rsidRDefault="003F363C" w:rsidP="001A4B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097B0" w14:textId="77777777" w:rsidR="00F25A35" w:rsidRPr="00E25D57" w:rsidRDefault="00F25A35" w:rsidP="00F25A35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A4745D" w14:textId="77777777" w:rsidR="003F363C" w:rsidRDefault="003F363C" w:rsidP="001A4BF7">
      <w:pPr>
        <w:spacing w:after="0" w:line="240" w:lineRule="auto"/>
      </w:pPr>
      <w:r>
        <w:separator/>
      </w:r>
    </w:p>
  </w:footnote>
  <w:footnote w:type="continuationSeparator" w:id="0">
    <w:p w14:paraId="6A4A647C" w14:textId="77777777" w:rsidR="003F363C" w:rsidRDefault="003F363C" w:rsidP="001A4B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8090B" w14:textId="77777777" w:rsidR="00F25A35" w:rsidRPr="00ED7D50" w:rsidRDefault="003F363C" w:rsidP="00C323E6">
    <w:pPr>
      <w:pStyle w:val="Cabealho"/>
      <w:tabs>
        <w:tab w:val="clear" w:pos="8504"/>
        <w:tab w:val="left" w:pos="2445"/>
        <w:tab w:val="center" w:pos="4535"/>
        <w:tab w:val="right" w:pos="8364"/>
      </w:tabs>
      <w:jc w:val="center"/>
      <w:rPr>
        <w:rFonts w:ascii="Copperplate Gothic Bold" w:hAnsi="Copperplate Gothic Bold"/>
        <w:color w:val="595959"/>
      </w:rPr>
    </w:pPr>
    <w:sdt>
      <w:sdtPr>
        <w:rPr>
          <w:rFonts w:ascii="Copperplate Gothic Bold" w:hAnsi="Copperplate Gothic Bold"/>
          <w:color w:val="595959"/>
        </w:rPr>
        <w:id w:val="-2013136919"/>
        <w:docPartObj>
          <w:docPartGallery w:val="Page Numbers (Margins)"/>
          <w:docPartUnique/>
        </w:docPartObj>
      </w:sdtPr>
      <w:sdtEndPr/>
      <w:sdtContent>
        <w:r w:rsidR="00FB19F9">
          <w:rPr>
            <w:rFonts w:ascii="Copperplate Gothic Bold" w:hAnsi="Copperplate Gothic Bold"/>
            <w:noProof/>
            <w:color w:val="595959"/>
            <w:lang w:eastAsia="pt-BR"/>
          </w:rPr>
          <mc:AlternateContent>
            <mc:Choice Requires="wps">
              <w:drawing>
                <wp:anchor distT="0" distB="0" distL="114300" distR="114300" simplePos="0" relativeHeight="251662336" behindDoc="0" locked="0" layoutInCell="0" allowOverlap="1" wp14:anchorId="2DFF7631" wp14:editId="3C65FDEB">
                  <wp:simplePos x="0" y="0"/>
                  <wp:positionH relativeFrom="leftMargin">
                    <wp:align>center</wp:align>
                  </wp:positionH>
                  <mc:AlternateContent>
                    <mc:Choice Requires="wp14">
                      <wp:positionV relativeFrom="page">
                        <wp14:pctPosVOffset>25000</wp14:pctPosVOffset>
                      </wp:positionV>
                    </mc:Choice>
                    <mc:Fallback>
                      <wp:positionV relativeFrom="page">
                        <wp:posOffset>1889760</wp:posOffset>
                      </wp:positionV>
                    </mc:Fallback>
                  </mc:AlternateContent>
                  <wp:extent cx="477520" cy="477520"/>
                  <wp:effectExtent l="0" t="0" r="0" b="0"/>
                  <wp:wrapNone/>
                  <wp:docPr id="554" name="Oval 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77520" cy="477520"/>
                          </a:xfrm>
                          <a:prstGeom prst="ellipse">
                            <a:avLst/>
                          </a:prstGeom>
                          <a:solidFill>
                            <a:srgbClr val="9DBB61"/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9AA07F1" w14:textId="77777777" w:rsidR="00F9190D" w:rsidRDefault="006160C6">
                              <w:pPr>
                                <w:jc w:val="right"/>
                                <w:rPr>
                                  <w:rStyle w:val="Nmerodepgina"/>
                                  <w:szCs w:val="24"/>
                                </w:rPr>
                              </w:pPr>
                              <w:r>
                                <w:fldChar w:fldCharType="begin"/>
                              </w:r>
                              <w:r w:rsidR="00F9190D"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 w:rsidR="00B77EF7" w:rsidRPr="00B77EF7">
                                <w:rPr>
                                  <w:rStyle w:val="Nmerodepgina"/>
                                  <w:b/>
                                  <w:bCs/>
                                  <w:noProof/>
                                  <w:color w:val="FFFFFF" w:themeColor="background1"/>
                                  <w:sz w:val="24"/>
                                  <w:szCs w:val="24"/>
                                </w:rPr>
                                <w:t>1</w:t>
                              </w:r>
                              <w:r>
                                <w:rPr>
                                  <w:rStyle w:val="Nmerodepgina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45720" rIns="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oval w14:anchorId="2DFF7631" id="Oval 20" o:spid="_x0000_s1026" style="position:absolute;left:0;text-align:left;margin-left:0;margin-top:0;width:37.6pt;height:37.6pt;z-index:251662336;visibility:visible;mso-wrap-style:square;mso-width-percent:0;mso-height-percent:0;mso-top-percent:250;mso-wrap-distance-left:9pt;mso-wrap-distance-top:0;mso-wrap-distance-right:9pt;mso-wrap-distance-bottom:0;mso-position-horizontal:center;mso-position-horizontal-relative:left-margin-area;mso-position-vertical-relative:page;mso-width-percent:0;mso-height-percent:0;mso-top-percent:25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" o:allowincell="f" fillcolor="#9dbb61" stroked="f">
                  <v:textbox inset="0,,0">
                    <w:txbxContent>
                      <w:p w14:paraId="79AA07F1" w14:textId="77777777" w:rsidR="00F9190D" w:rsidRDefault="006160C6">
                        <w:pPr>
                          <w:jc w:val="right"/>
                          <w:rPr>
                            <w:rStyle w:val="Nmerodepgina"/>
                            <w:szCs w:val="24"/>
                          </w:rPr>
                        </w:pPr>
                        <w:r>
                          <w:fldChar w:fldCharType="begin"/>
                        </w:r>
                        <w:r w:rsidR="00F9190D">
                          <w:instrText>PAGE    \* MERGEFORMAT</w:instrText>
                        </w:r>
                        <w:r>
                          <w:fldChar w:fldCharType="separate"/>
                        </w:r>
                        <w:r w:rsidR="00B77EF7" w:rsidRPr="00B77EF7">
                          <w:rPr>
                            <w:rStyle w:val="Nmerodepgina"/>
                            <w:b/>
                            <w:bCs/>
                            <w:noProof/>
                            <w:color w:val="FFFFFF" w:themeColor="background1"/>
                            <w:sz w:val="24"/>
                            <w:szCs w:val="24"/>
                          </w:rPr>
                          <w:t>1</w:t>
                        </w:r>
                        <w:r>
                          <w:rPr>
                            <w:rStyle w:val="Nmerodepgina"/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page"/>
                </v:oval>
              </w:pict>
            </mc:Fallback>
          </mc:AlternateContent>
        </w:r>
      </w:sdtContent>
    </w:sdt>
    <w:r w:rsidR="001A4BF7">
      <w:rPr>
        <w:rFonts w:ascii="Copperplate Gothic Bold" w:hAnsi="Copperplate Gothic Bold"/>
        <w:noProof/>
        <w:color w:val="595959"/>
        <w:sz w:val="24"/>
        <w:szCs w:val="24"/>
        <w:lang w:eastAsia="pt-BR"/>
      </w:rPr>
      <w:drawing>
        <wp:anchor distT="0" distB="0" distL="114300" distR="114300" simplePos="0" relativeHeight="251659264" behindDoc="1" locked="0" layoutInCell="1" allowOverlap="1" wp14:anchorId="2FCB06D6" wp14:editId="1AD21576">
          <wp:simplePos x="0" y="0"/>
          <wp:positionH relativeFrom="column">
            <wp:posOffset>-1005205</wp:posOffset>
          </wp:positionH>
          <wp:positionV relativeFrom="paragraph">
            <wp:posOffset>-212090</wp:posOffset>
          </wp:positionV>
          <wp:extent cx="733425" cy="971550"/>
          <wp:effectExtent l="0" t="0" r="9525" b="0"/>
          <wp:wrapNone/>
          <wp:docPr id="5" name="Imagem 5" descr="Brasão color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ão colori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971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1A4BF7">
      <w:rPr>
        <w:rFonts w:ascii="Copperplate Gothic Bold" w:hAnsi="Copperplate Gothic Bold"/>
        <w:noProof/>
        <w:color w:val="595959"/>
        <w:sz w:val="24"/>
        <w:szCs w:val="24"/>
        <w:lang w:eastAsia="pt-BR"/>
      </w:rPr>
      <w:drawing>
        <wp:anchor distT="0" distB="0" distL="114300" distR="114300" simplePos="0" relativeHeight="251660288" behindDoc="1" locked="0" layoutInCell="1" allowOverlap="1" wp14:anchorId="088E21EB" wp14:editId="4FB7E3E0">
          <wp:simplePos x="0" y="0"/>
          <wp:positionH relativeFrom="column">
            <wp:posOffset>7520940</wp:posOffset>
          </wp:positionH>
          <wp:positionV relativeFrom="paragraph">
            <wp:posOffset>-207645</wp:posOffset>
          </wp:positionV>
          <wp:extent cx="666750" cy="928370"/>
          <wp:effectExtent l="0" t="0" r="0" b="5080"/>
          <wp:wrapNone/>
          <wp:docPr id="6" name="Imagem 6" descr="brasão do poder legislativo municip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ão do poder legislativo municipal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928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824349" w:rsidRPr="00ED7D50">
      <w:rPr>
        <w:rFonts w:ascii="Copperplate Gothic Bold" w:hAnsi="Copperplate Gothic Bold"/>
        <w:color w:val="595959"/>
      </w:rPr>
      <w:t>República Federativa do Brasil</w:t>
    </w:r>
  </w:p>
  <w:p w14:paraId="0AFF9E57" w14:textId="77777777" w:rsidR="00F25A35" w:rsidRPr="00ED7D50" w:rsidRDefault="00824349" w:rsidP="00F25A35">
    <w:pPr>
      <w:pStyle w:val="Cabealho"/>
      <w:tabs>
        <w:tab w:val="center" w:pos="4748"/>
      </w:tabs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ESTADO DO RIO GRANDE DO SUL</w:t>
    </w:r>
  </w:p>
  <w:p w14:paraId="0B6A37C4" w14:textId="77777777" w:rsidR="00F25A35" w:rsidRPr="00ED7D50" w:rsidRDefault="00824349" w:rsidP="00F25A35">
    <w:pPr>
      <w:pStyle w:val="Cabealho"/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CÂMARA DOS VEREADORES DE INDEPENDÊNCIA</w:t>
    </w:r>
  </w:p>
  <w:p w14:paraId="04EA0A9C" w14:textId="77777777" w:rsidR="00F25A35" w:rsidRPr="00ED7D50" w:rsidRDefault="00F25A35" w:rsidP="00F25A35">
    <w:pPr>
      <w:pStyle w:val="Cabealho"/>
      <w:jc w:val="center"/>
      <w:rPr>
        <w:color w:val="4A442A"/>
      </w:rPr>
    </w:pPr>
  </w:p>
  <w:p w14:paraId="21A5C330" w14:textId="77777777" w:rsidR="00F25A35" w:rsidRPr="009B1745" w:rsidRDefault="00F25A35" w:rsidP="00F25A35">
    <w:pPr>
      <w:pStyle w:val="Cabealho"/>
      <w:jc w:val="center"/>
      <w:rPr>
        <w:color w:val="4A442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BF7"/>
    <w:rsid w:val="00001387"/>
    <w:rsid w:val="000021E4"/>
    <w:rsid w:val="000034CA"/>
    <w:rsid w:val="00005C50"/>
    <w:rsid w:val="00005DDA"/>
    <w:rsid w:val="00005E1F"/>
    <w:rsid w:val="00010684"/>
    <w:rsid w:val="000112FD"/>
    <w:rsid w:val="0001241B"/>
    <w:rsid w:val="00012ADB"/>
    <w:rsid w:val="0001533C"/>
    <w:rsid w:val="00015D3D"/>
    <w:rsid w:val="00017754"/>
    <w:rsid w:val="00022281"/>
    <w:rsid w:val="00024DC5"/>
    <w:rsid w:val="00031A28"/>
    <w:rsid w:val="00033DD8"/>
    <w:rsid w:val="000342FA"/>
    <w:rsid w:val="000360EF"/>
    <w:rsid w:val="00040FDF"/>
    <w:rsid w:val="0004244E"/>
    <w:rsid w:val="00050924"/>
    <w:rsid w:val="00051261"/>
    <w:rsid w:val="00052DB2"/>
    <w:rsid w:val="000549E8"/>
    <w:rsid w:val="00064F04"/>
    <w:rsid w:val="000657D4"/>
    <w:rsid w:val="000657D5"/>
    <w:rsid w:val="00070FAC"/>
    <w:rsid w:val="00071AD4"/>
    <w:rsid w:val="00071D61"/>
    <w:rsid w:val="0007517B"/>
    <w:rsid w:val="0007604C"/>
    <w:rsid w:val="000766A9"/>
    <w:rsid w:val="000766DD"/>
    <w:rsid w:val="00077319"/>
    <w:rsid w:val="00080697"/>
    <w:rsid w:val="000833EA"/>
    <w:rsid w:val="00084D64"/>
    <w:rsid w:val="00086A9A"/>
    <w:rsid w:val="00090406"/>
    <w:rsid w:val="00092C26"/>
    <w:rsid w:val="0009785D"/>
    <w:rsid w:val="0009796A"/>
    <w:rsid w:val="000A439C"/>
    <w:rsid w:val="000A546F"/>
    <w:rsid w:val="000B08A0"/>
    <w:rsid w:val="000C1631"/>
    <w:rsid w:val="000C3452"/>
    <w:rsid w:val="000D1B96"/>
    <w:rsid w:val="000D2558"/>
    <w:rsid w:val="000D2C6E"/>
    <w:rsid w:val="000D2F16"/>
    <w:rsid w:val="000D3B42"/>
    <w:rsid w:val="000D449A"/>
    <w:rsid w:val="000D6363"/>
    <w:rsid w:val="000D6690"/>
    <w:rsid w:val="000E2310"/>
    <w:rsid w:val="000E46FA"/>
    <w:rsid w:val="000E5AB6"/>
    <w:rsid w:val="000E7CC0"/>
    <w:rsid w:val="000E7F2B"/>
    <w:rsid w:val="000F0F9E"/>
    <w:rsid w:val="000F1B5D"/>
    <w:rsid w:val="000F1DEB"/>
    <w:rsid w:val="000F6C77"/>
    <w:rsid w:val="000F7E18"/>
    <w:rsid w:val="00101A3F"/>
    <w:rsid w:val="00101E77"/>
    <w:rsid w:val="00102C5E"/>
    <w:rsid w:val="0010543B"/>
    <w:rsid w:val="001056D1"/>
    <w:rsid w:val="001116BE"/>
    <w:rsid w:val="001161D6"/>
    <w:rsid w:val="00120CF5"/>
    <w:rsid w:val="00121365"/>
    <w:rsid w:val="0012414A"/>
    <w:rsid w:val="00125A55"/>
    <w:rsid w:val="00127FC5"/>
    <w:rsid w:val="00130A89"/>
    <w:rsid w:val="001319E7"/>
    <w:rsid w:val="00131A07"/>
    <w:rsid w:val="00131D87"/>
    <w:rsid w:val="00132A35"/>
    <w:rsid w:val="00140B97"/>
    <w:rsid w:val="00144FE9"/>
    <w:rsid w:val="00145E72"/>
    <w:rsid w:val="001460D3"/>
    <w:rsid w:val="00146691"/>
    <w:rsid w:val="00151ED2"/>
    <w:rsid w:val="00153495"/>
    <w:rsid w:val="00161226"/>
    <w:rsid w:val="001619FC"/>
    <w:rsid w:val="00161D47"/>
    <w:rsid w:val="00166153"/>
    <w:rsid w:val="0017299F"/>
    <w:rsid w:val="00173886"/>
    <w:rsid w:val="00177CC3"/>
    <w:rsid w:val="00177F26"/>
    <w:rsid w:val="001826C7"/>
    <w:rsid w:val="0018292F"/>
    <w:rsid w:val="001905C1"/>
    <w:rsid w:val="001931A3"/>
    <w:rsid w:val="001932E4"/>
    <w:rsid w:val="0019653B"/>
    <w:rsid w:val="001965AE"/>
    <w:rsid w:val="00197DDF"/>
    <w:rsid w:val="001A1C44"/>
    <w:rsid w:val="001A4830"/>
    <w:rsid w:val="001A4BF7"/>
    <w:rsid w:val="001A5185"/>
    <w:rsid w:val="001A7AA0"/>
    <w:rsid w:val="001A7ACB"/>
    <w:rsid w:val="001B00BC"/>
    <w:rsid w:val="001B4A9E"/>
    <w:rsid w:val="001B4CEB"/>
    <w:rsid w:val="001C08F1"/>
    <w:rsid w:val="001C4015"/>
    <w:rsid w:val="001C555D"/>
    <w:rsid w:val="001C5CF3"/>
    <w:rsid w:val="001C6833"/>
    <w:rsid w:val="001C6B42"/>
    <w:rsid w:val="001D132B"/>
    <w:rsid w:val="001D18F7"/>
    <w:rsid w:val="001D418F"/>
    <w:rsid w:val="001E2DB8"/>
    <w:rsid w:val="001E2DCD"/>
    <w:rsid w:val="001E5E5D"/>
    <w:rsid w:val="001F0898"/>
    <w:rsid w:val="001F7C84"/>
    <w:rsid w:val="001F7E6C"/>
    <w:rsid w:val="00201AD9"/>
    <w:rsid w:val="00206C08"/>
    <w:rsid w:val="00210444"/>
    <w:rsid w:val="00211817"/>
    <w:rsid w:val="00215203"/>
    <w:rsid w:val="00225458"/>
    <w:rsid w:val="00227657"/>
    <w:rsid w:val="00233A8B"/>
    <w:rsid w:val="00236A4C"/>
    <w:rsid w:val="00241859"/>
    <w:rsid w:val="00244797"/>
    <w:rsid w:val="0024481E"/>
    <w:rsid w:val="0024702B"/>
    <w:rsid w:val="002513D4"/>
    <w:rsid w:val="002516E1"/>
    <w:rsid w:val="00257384"/>
    <w:rsid w:val="00261F68"/>
    <w:rsid w:val="0026307D"/>
    <w:rsid w:val="0026564B"/>
    <w:rsid w:val="00267007"/>
    <w:rsid w:val="002671B0"/>
    <w:rsid w:val="00267C6A"/>
    <w:rsid w:val="00270318"/>
    <w:rsid w:val="00281CB4"/>
    <w:rsid w:val="00282067"/>
    <w:rsid w:val="00283737"/>
    <w:rsid w:val="00285E2D"/>
    <w:rsid w:val="00285FD0"/>
    <w:rsid w:val="002900BF"/>
    <w:rsid w:val="00290173"/>
    <w:rsid w:val="00291BAD"/>
    <w:rsid w:val="002921CD"/>
    <w:rsid w:val="0029357B"/>
    <w:rsid w:val="002946A8"/>
    <w:rsid w:val="0029502C"/>
    <w:rsid w:val="00296998"/>
    <w:rsid w:val="002A0319"/>
    <w:rsid w:val="002A3636"/>
    <w:rsid w:val="002A5CA6"/>
    <w:rsid w:val="002A6D5E"/>
    <w:rsid w:val="002B1C73"/>
    <w:rsid w:val="002C077A"/>
    <w:rsid w:val="002C2766"/>
    <w:rsid w:val="002C344D"/>
    <w:rsid w:val="002C3456"/>
    <w:rsid w:val="002C3D33"/>
    <w:rsid w:val="002C5876"/>
    <w:rsid w:val="002C6454"/>
    <w:rsid w:val="002C735E"/>
    <w:rsid w:val="002D0B0E"/>
    <w:rsid w:val="002D1B41"/>
    <w:rsid w:val="002D4D7C"/>
    <w:rsid w:val="002D516A"/>
    <w:rsid w:val="002D64D2"/>
    <w:rsid w:val="002E1101"/>
    <w:rsid w:val="002E2457"/>
    <w:rsid w:val="002E40EB"/>
    <w:rsid w:val="002E646E"/>
    <w:rsid w:val="002E6947"/>
    <w:rsid w:val="002F02DD"/>
    <w:rsid w:val="002F6D64"/>
    <w:rsid w:val="003022B3"/>
    <w:rsid w:val="00305DE8"/>
    <w:rsid w:val="003064F0"/>
    <w:rsid w:val="00312927"/>
    <w:rsid w:val="00314A90"/>
    <w:rsid w:val="00316C74"/>
    <w:rsid w:val="00320D5D"/>
    <w:rsid w:val="00322C35"/>
    <w:rsid w:val="00325A3C"/>
    <w:rsid w:val="0032688B"/>
    <w:rsid w:val="003309AA"/>
    <w:rsid w:val="003314DE"/>
    <w:rsid w:val="0033193D"/>
    <w:rsid w:val="00333DB8"/>
    <w:rsid w:val="003344F9"/>
    <w:rsid w:val="00342E85"/>
    <w:rsid w:val="003431F5"/>
    <w:rsid w:val="0034352C"/>
    <w:rsid w:val="0034580D"/>
    <w:rsid w:val="00346828"/>
    <w:rsid w:val="00347799"/>
    <w:rsid w:val="003553E7"/>
    <w:rsid w:val="00355AD8"/>
    <w:rsid w:val="00356808"/>
    <w:rsid w:val="00361629"/>
    <w:rsid w:val="00362514"/>
    <w:rsid w:val="00363FF2"/>
    <w:rsid w:val="003644D2"/>
    <w:rsid w:val="00364776"/>
    <w:rsid w:val="00364F7E"/>
    <w:rsid w:val="003678C5"/>
    <w:rsid w:val="0037000C"/>
    <w:rsid w:val="003701E9"/>
    <w:rsid w:val="0037382C"/>
    <w:rsid w:val="00373CDD"/>
    <w:rsid w:val="003800E8"/>
    <w:rsid w:val="00383BBC"/>
    <w:rsid w:val="00386F56"/>
    <w:rsid w:val="00391652"/>
    <w:rsid w:val="00392BF7"/>
    <w:rsid w:val="00393420"/>
    <w:rsid w:val="003A1964"/>
    <w:rsid w:val="003A3CB8"/>
    <w:rsid w:val="003A46DD"/>
    <w:rsid w:val="003A5EF3"/>
    <w:rsid w:val="003A697D"/>
    <w:rsid w:val="003B1ADE"/>
    <w:rsid w:val="003B7422"/>
    <w:rsid w:val="003C26DB"/>
    <w:rsid w:val="003C461C"/>
    <w:rsid w:val="003C54E0"/>
    <w:rsid w:val="003C6BD9"/>
    <w:rsid w:val="003C7C38"/>
    <w:rsid w:val="003D00AF"/>
    <w:rsid w:val="003D1DC0"/>
    <w:rsid w:val="003D3BE4"/>
    <w:rsid w:val="003D3F1F"/>
    <w:rsid w:val="003D443B"/>
    <w:rsid w:val="003D74C4"/>
    <w:rsid w:val="003E450D"/>
    <w:rsid w:val="003E4781"/>
    <w:rsid w:val="003E49F1"/>
    <w:rsid w:val="003E5696"/>
    <w:rsid w:val="003E594A"/>
    <w:rsid w:val="003E77CF"/>
    <w:rsid w:val="003F05DA"/>
    <w:rsid w:val="003F2B6F"/>
    <w:rsid w:val="003F2C3A"/>
    <w:rsid w:val="003F363C"/>
    <w:rsid w:val="003F3EBC"/>
    <w:rsid w:val="003F4ECE"/>
    <w:rsid w:val="003F5202"/>
    <w:rsid w:val="003F74E0"/>
    <w:rsid w:val="003F7B01"/>
    <w:rsid w:val="004001B8"/>
    <w:rsid w:val="00400639"/>
    <w:rsid w:val="0040479E"/>
    <w:rsid w:val="00405975"/>
    <w:rsid w:val="00407D56"/>
    <w:rsid w:val="00407D8D"/>
    <w:rsid w:val="00410A04"/>
    <w:rsid w:val="004136ED"/>
    <w:rsid w:val="0041492D"/>
    <w:rsid w:val="00416E44"/>
    <w:rsid w:val="00417238"/>
    <w:rsid w:val="0042046D"/>
    <w:rsid w:val="00421EBC"/>
    <w:rsid w:val="00423D30"/>
    <w:rsid w:val="00424DB4"/>
    <w:rsid w:val="004265B1"/>
    <w:rsid w:val="00426B52"/>
    <w:rsid w:val="00427196"/>
    <w:rsid w:val="00432F20"/>
    <w:rsid w:val="00433900"/>
    <w:rsid w:val="004353FC"/>
    <w:rsid w:val="00436725"/>
    <w:rsid w:val="00440C7A"/>
    <w:rsid w:val="00444D80"/>
    <w:rsid w:val="004465FE"/>
    <w:rsid w:val="00450CE6"/>
    <w:rsid w:val="00450D20"/>
    <w:rsid w:val="00455E2B"/>
    <w:rsid w:val="00457554"/>
    <w:rsid w:val="00462418"/>
    <w:rsid w:val="0046469E"/>
    <w:rsid w:val="004706D2"/>
    <w:rsid w:val="00473A84"/>
    <w:rsid w:val="00473F1E"/>
    <w:rsid w:val="00477D89"/>
    <w:rsid w:val="00481FB4"/>
    <w:rsid w:val="00483030"/>
    <w:rsid w:val="0048327D"/>
    <w:rsid w:val="0048335A"/>
    <w:rsid w:val="00486088"/>
    <w:rsid w:val="0049267E"/>
    <w:rsid w:val="00494DF4"/>
    <w:rsid w:val="00496321"/>
    <w:rsid w:val="004A1A1D"/>
    <w:rsid w:val="004A2D40"/>
    <w:rsid w:val="004A3D12"/>
    <w:rsid w:val="004A402A"/>
    <w:rsid w:val="004A4B8E"/>
    <w:rsid w:val="004A6031"/>
    <w:rsid w:val="004A6592"/>
    <w:rsid w:val="004A65EE"/>
    <w:rsid w:val="004A70F1"/>
    <w:rsid w:val="004B013A"/>
    <w:rsid w:val="004B369B"/>
    <w:rsid w:val="004B4A73"/>
    <w:rsid w:val="004B504B"/>
    <w:rsid w:val="004B547E"/>
    <w:rsid w:val="004B7F94"/>
    <w:rsid w:val="004C2BFB"/>
    <w:rsid w:val="004C2DD7"/>
    <w:rsid w:val="004C6CB2"/>
    <w:rsid w:val="004D124F"/>
    <w:rsid w:val="004D1E89"/>
    <w:rsid w:val="004D234D"/>
    <w:rsid w:val="004D25EF"/>
    <w:rsid w:val="004D363A"/>
    <w:rsid w:val="004D434B"/>
    <w:rsid w:val="004D58D2"/>
    <w:rsid w:val="004D667D"/>
    <w:rsid w:val="004D6C44"/>
    <w:rsid w:val="004D73B0"/>
    <w:rsid w:val="004E07EC"/>
    <w:rsid w:val="004E1048"/>
    <w:rsid w:val="004E160F"/>
    <w:rsid w:val="004E1D9B"/>
    <w:rsid w:val="004E22C2"/>
    <w:rsid w:val="004E3F3C"/>
    <w:rsid w:val="004E70F9"/>
    <w:rsid w:val="004E7539"/>
    <w:rsid w:val="004E7592"/>
    <w:rsid w:val="004F00BE"/>
    <w:rsid w:val="004F226D"/>
    <w:rsid w:val="00500A16"/>
    <w:rsid w:val="00501AB9"/>
    <w:rsid w:val="00502D10"/>
    <w:rsid w:val="00504C93"/>
    <w:rsid w:val="00504FB1"/>
    <w:rsid w:val="005116C9"/>
    <w:rsid w:val="005129ED"/>
    <w:rsid w:val="00512BE2"/>
    <w:rsid w:val="00512FBA"/>
    <w:rsid w:val="00513068"/>
    <w:rsid w:val="005138CD"/>
    <w:rsid w:val="00514554"/>
    <w:rsid w:val="00520125"/>
    <w:rsid w:val="005254D0"/>
    <w:rsid w:val="00526960"/>
    <w:rsid w:val="00531A6C"/>
    <w:rsid w:val="00531BD7"/>
    <w:rsid w:val="00544113"/>
    <w:rsid w:val="00544AC6"/>
    <w:rsid w:val="00544BBB"/>
    <w:rsid w:val="0054560E"/>
    <w:rsid w:val="00546970"/>
    <w:rsid w:val="00546C58"/>
    <w:rsid w:val="00547A50"/>
    <w:rsid w:val="005502F1"/>
    <w:rsid w:val="005507F2"/>
    <w:rsid w:val="005517E1"/>
    <w:rsid w:val="005520A0"/>
    <w:rsid w:val="00552D40"/>
    <w:rsid w:val="00553634"/>
    <w:rsid w:val="00553A3E"/>
    <w:rsid w:val="00553BF6"/>
    <w:rsid w:val="00567B13"/>
    <w:rsid w:val="0057005B"/>
    <w:rsid w:val="0057419F"/>
    <w:rsid w:val="005742AA"/>
    <w:rsid w:val="00576A69"/>
    <w:rsid w:val="00576AF0"/>
    <w:rsid w:val="00580ADF"/>
    <w:rsid w:val="00582042"/>
    <w:rsid w:val="00585822"/>
    <w:rsid w:val="0058601C"/>
    <w:rsid w:val="0058615E"/>
    <w:rsid w:val="0058658E"/>
    <w:rsid w:val="00590F07"/>
    <w:rsid w:val="00592DEF"/>
    <w:rsid w:val="00594A95"/>
    <w:rsid w:val="00594E10"/>
    <w:rsid w:val="005962A7"/>
    <w:rsid w:val="005A129B"/>
    <w:rsid w:val="005A14F0"/>
    <w:rsid w:val="005A17C5"/>
    <w:rsid w:val="005A2B35"/>
    <w:rsid w:val="005A7934"/>
    <w:rsid w:val="005B1574"/>
    <w:rsid w:val="005B43EC"/>
    <w:rsid w:val="005B7280"/>
    <w:rsid w:val="005C3894"/>
    <w:rsid w:val="005C3F76"/>
    <w:rsid w:val="005C5025"/>
    <w:rsid w:val="005C5240"/>
    <w:rsid w:val="005D01C2"/>
    <w:rsid w:val="005D105D"/>
    <w:rsid w:val="005D24E7"/>
    <w:rsid w:val="005D27DF"/>
    <w:rsid w:val="005D2B1C"/>
    <w:rsid w:val="005D47DF"/>
    <w:rsid w:val="005D4BC1"/>
    <w:rsid w:val="005D4CF4"/>
    <w:rsid w:val="005D6F4F"/>
    <w:rsid w:val="005E4286"/>
    <w:rsid w:val="005E55E9"/>
    <w:rsid w:val="005E65B1"/>
    <w:rsid w:val="005E7343"/>
    <w:rsid w:val="005F1795"/>
    <w:rsid w:val="005F18A5"/>
    <w:rsid w:val="005F27F9"/>
    <w:rsid w:val="005F5C4C"/>
    <w:rsid w:val="00600D8F"/>
    <w:rsid w:val="0060264C"/>
    <w:rsid w:val="006028F4"/>
    <w:rsid w:val="0060588F"/>
    <w:rsid w:val="00607885"/>
    <w:rsid w:val="00612B95"/>
    <w:rsid w:val="00613BC1"/>
    <w:rsid w:val="006153D2"/>
    <w:rsid w:val="006160C6"/>
    <w:rsid w:val="00617ACF"/>
    <w:rsid w:val="00617CAD"/>
    <w:rsid w:val="006208EE"/>
    <w:rsid w:val="00625F1C"/>
    <w:rsid w:val="00627878"/>
    <w:rsid w:val="00630F78"/>
    <w:rsid w:val="006310FA"/>
    <w:rsid w:val="0063470A"/>
    <w:rsid w:val="006358AE"/>
    <w:rsid w:val="006420D2"/>
    <w:rsid w:val="00644070"/>
    <w:rsid w:val="00646E82"/>
    <w:rsid w:val="00646FF9"/>
    <w:rsid w:val="006521FC"/>
    <w:rsid w:val="00652386"/>
    <w:rsid w:val="006562C2"/>
    <w:rsid w:val="006564B1"/>
    <w:rsid w:val="0065693D"/>
    <w:rsid w:val="0065788C"/>
    <w:rsid w:val="006615A0"/>
    <w:rsid w:val="00662B06"/>
    <w:rsid w:val="00663F8D"/>
    <w:rsid w:val="006641D5"/>
    <w:rsid w:val="00665AD5"/>
    <w:rsid w:val="00666167"/>
    <w:rsid w:val="00670C05"/>
    <w:rsid w:val="0067101D"/>
    <w:rsid w:val="00672B38"/>
    <w:rsid w:val="00672BB8"/>
    <w:rsid w:val="0067359B"/>
    <w:rsid w:val="00674413"/>
    <w:rsid w:val="00674C61"/>
    <w:rsid w:val="006800DC"/>
    <w:rsid w:val="0068022A"/>
    <w:rsid w:val="00680316"/>
    <w:rsid w:val="006805EE"/>
    <w:rsid w:val="00682184"/>
    <w:rsid w:val="006826AA"/>
    <w:rsid w:val="00683A37"/>
    <w:rsid w:val="00683B4A"/>
    <w:rsid w:val="00683C86"/>
    <w:rsid w:val="00685284"/>
    <w:rsid w:val="00690435"/>
    <w:rsid w:val="00691378"/>
    <w:rsid w:val="00691ACF"/>
    <w:rsid w:val="00691AE7"/>
    <w:rsid w:val="00694FB5"/>
    <w:rsid w:val="00697E7A"/>
    <w:rsid w:val="006A62EF"/>
    <w:rsid w:val="006B1594"/>
    <w:rsid w:val="006B182D"/>
    <w:rsid w:val="006B2B6C"/>
    <w:rsid w:val="006B41E3"/>
    <w:rsid w:val="006B4754"/>
    <w:rsid w:val="006B57F2"/>
    <w:rsid w:val="006B74F9"/>
    <w:rsid w:val="006B778C"/>
    <w:rsid w:val="006B7A4C"/>
    <w:rsid w:val="006C0898"/>
    <w:rsid w:val="006C1543"/>
    <w:rsid w:val="006C28A3"/>
    <w:rsid w:val="006C304C"/>
    <w:rsid w:val="006C596B"/>
    <w:rsid w:val="006C651C"/>
    <w:rsid w:val="006C6CE8"/>
    <w:rsid w:val="006D0ECD"/>
    <w:rsid w:val="006D3538"/>
    <w:rsid w:val="006D3F4F"/>
    <w:rsid w:val="006D5853"/>
    <w:rsid w:val="006D6D1D"/>
    <w:rsid w:val="006E16A2"/>
    <w:rsid w:val="006E1AD8"/>
    <w:rsid w:val="006E23A7"/>
    <w:rsid w:val="006E77AC"/>
    <w:rsid w:val="006F03F2"/>
    <w:rsid w:val="006F2BF2"/>
    <w:rsid w:val="006F5057"/>
    <w:rsid w:val="00701F3F"/>
    <w:rsid w:val="00702AF9"/>
    <w:rsid w:val="007048D6"/>
    <w:rsid w:val="007053D3"/>
    <w:rsid w:val="0071101D"/>
    <w:rsid w:val="00713FBF"/>
    <w:rsid w:val="00715C45"/>
    <w:rsid w:val="00716E8E"/>
    <w:rsid w:val="00717DF4"/>
    <w:rsid w:val="00722606"/>
    <w:rsid w:val="00725030"/>
    <w:rsid w:val="00725993"/>
    <w:rsid w:val="0072797B"/>
    <w:rsid w:val="00727C50"/>
    <w:rsid w:val="00731D36"/>
    <w:rsid w:val="007338A8"/>
    <w:rsid w:val="00735B7B"/>
    <w:rsid w:val="00737FB1"/>
    <w:rsid w:val="007438EA"/>
    <w:rsid w:val="007462CE"/>
    <w:rsid w:val="00751BD5"/>
    <w:rsid w:val="00753511"/>
    <w:rsid w:val="00753653"/>
    <w:rsid w:val="007537EA"/>
    <w:rsid w:val="00753E54"/>
    <w:rsid w:val="00756884"/>
    <w:rsid w:val="007603FF"/>
    <w:rsid w:val="00760692"/>
    <w:rsid w:val="007643B5"/>
    <w:rsid w:val="007646ED"/>
    <w:rsid w:val="00766DA2"/>
    <w:rsid w:val="00770908"/>
    <w:rsid w:val="00782548"/>
    <w:rsid w:val="0078403C"/>
    <w:rsid w:val="00784231"/>
    <w:rsid w:val="00784405"/>
    <w:rsid w:val="00785862"/>
    <w:rsid w:val="007860A8"/>
    <w:rsid w:val="007867B9"/>
    <w:rsid w:val="007931FE"/>
    <w:rsid w:val="00793CE1"/>
    <w:rsid w:val="00795187"/>
    <w:rsid w:val="00797F57"/>
    <w:rsid w:val="007A4E79"/>
    <w:rsid w:val="007A6E07"/>
    <w:rsid w:val="007A78E5"/>
    <w:rsid w:val="007A7AE5"/>
    <w:rsid w:val="007B3C91"/>
    <w:rsid w:val="007B4C2B"/>
    <w:rsid w:val="007B718B"/>
    <w:rsid w:val="007B71D7"/>
    <w:rsid w:val="007C1450"/>
    <w:rsid w:val="007C173F"/>
    <w:rsid w:val="007C2BDA"/>
    <w:rsid w:val="007C3A2A"/>
    <w:rsid w:val="007C44D1"/>
    <w:rsid w:val="007D0DB1"/>
    <w:rsid w:val="007D2CAA"/>
    <w:rsid w:val="007D356F"/>
    <w:rsid w:val="007D365D"/>
    <w:rsid w:val="007E00C9"/>
    <w:rsid w:val="007E075D"/>
    <w:rsid w:val="007E1006"/>
    <w:rsid w:val="007E1FB4"/>
    <w:rsid w:val="007F0268"/>
    <w:rsid w:val="007F06EF"/>
    <w:rsid w:val="007F08A8"/>
    <w:rsid w:val="007F10C2"/>
    <w:rsid w:val="007F13BD"/>
    <w:rsid w:val="007F28AF"/>
    <w:rsid w:val="007F2E20"/>
    <w:rsid w:val="007F529E"/>
    <w:rsid w:val="007F76E9"/>
    <w:rsid w:val="0080165E"/>
    <w:rsid w:val="008028DA"/>
    <w:rsid w:val="008031A5"/>
    <w:rsid w:val="00803411"/>
    <w:rsid w:val="008041DD"/>
    <w:rsid w:val="00804F29"/>
    <w:rsid w:val="0080504F"/>
    <w:rsid w:val="00806183"/>
    <w:rsid w:val="00806D64"/>
    <w:rsid w:val="008103A9"/>
    <w:rsid w:val="008128F5"/>
    <w:rsid w:val="0081562B"/>
    <w:rsid w:val="008225B6"/>
    <w:rsid w:val="00824349"/>
    <w:rsid w:val="00827692"/>
    <w:rsid w:val="00827A42"/>
    <w:rsid w:val="008300DA"/>
    <w:rsid w:val="0083094F"/>
    <w:rsid w:val="00831EE8"/>
    <w:rsid w:val="00832429"/>
    <w:rsid w:val="00832759"/>
    <w:rsid w:val="00833ECD"/>
    <w:rsid w:val="00833FD5"/>
    <w:rsid w:val="0083557B"/>
    <w:rsid w:val="00841A64"/>
    <w:rsid w:val="00841FDD"/>
    <w:rsid w:val="00846093"/>
    <w:rsid w:val="008479A1"/>
    <w:rsid w:val="00852BC8"/>
    <w:rsid w:val="008530BA"/>
    <w:rsid w:val="008530CA"/>
    <w:rsid w:val="008537F4"/>
    <w:rsid w:val="00853BF7"/>
    <w:rsid w:val="0085413D"/>
    <w:rsid w:val="008552C7"/>
    <w:rsid w:val="008616EC"/>
    <w:rsid w:val="00861A42"/>
    <w:rsid w:val="00862395"/>
    <w:rsid w:val="00864AB3"/>
    <w:rsid w:val="00864E67"/>
    <w:rsid w:val="008666E4"/>
    <w:rsid w:val="008671E9"/>
    <w:rsid w:val="008674AC"/>
    <w:rsid w:val="0087008E"/>
    <w:rsid w:val="00873BC1"/>
    <w:rsid w:val="00873BF3"/>
    <w:rsid w:val="00874C5F"/>
    <w:rsid w:val="0087695C"/>
    <w:rsid w:val="008803F2"/>
    <w:rsid w:val="0088130B"/>
    <w:rsid w:val="0088257A"/>
    <w:rsid w:val="008909DD"/>
    <w:rsid w:val="008933C2"/>
    <w:rsid w:val="0089450A"/>
    <w:rsid w:val="008A083F"/>
    <w:rsid w:val="008A11E5"/>
    <w:rsid w:val="008A1AE2"/>
    <w:rsid w:val="008A33FF"/>
    <w:rsid w:val="008A3756"/>
    <w:rsid w:val="008A5FF9"/>
    <w:rsid w:val="008B097B"/>
    <w:rsid w:val="008B1B47"/>
    <w:rsid w:val="008B42D4"/>
    <w:rsid w:val="008B4917"/>
    <w:rsid w:val="008B513F"/>
    <w:rsid w:val="008C2A85"/>
    <w:rsid w:val="008C3395"/>
    <w:rsid w:val="008C36E8"/>
    <w:rsid w:val="008C4D9A"/>
    <w:rsid w:val="008C6425"/>
    <w:rsid w:val="008C6B9C"/>
    <w:rsid w:val="008D4303"/>
    <w:rsid w:val="008D565D"/>
    <w:rsid w:val="008D6F79"/>
    <w:rsid w:val="008D7401"/>
    <w:rsid w:val="008E04D3"/>
    <w:rsid w:val="008E13A5"/>
    <w:rsid w:val="008E40C5"/>
    <w:rsid w:val="008E4F3B"/>
    <w:rsid w:val="008E5566"/>
    <w:rsid w:val="00900E48"/>
    <w:rsid w:val="00901D1C"/>
    <w:rsid w:val="00902541"/>
    <w:rsid w:val="009048D7"/>
    <w:rsid w:val="00904960"/>
    <w:rsid w:val="00905990"/>
    <w:rsid w:val="00906324"/>
    <w:rsid w:val="00906E64"/>
    <w:rsid w:val="009074A7"/>
    <w:rsid w:val="00910B5F"/>
    <w:rsid w:val="00911BF2"/>
    <w:rsid w:val="00912027"/>
    <w:rsid w:val="009141BD"/>
    <w:rsid w:val="00917EEF"/>
    <w:rsid w:val="009224BA"/>
    <w:rsid w:val="00924975"/>
    <w:rsid w:val="00925114"/>
    <w:rsid w:val="00926A23"/>
    <w:rsid w:val="00930C85"/>
    <w:rsid w:val="00935F17"/>
    <w:rsid w:val="00936F8F"/>
    <w:rsid w:val="00937E5F"/>
    <w:rsid w:val="009400CD"/>
    <w:rsid w:val="0094043B"/>
    <w:rsid w:val="00940BC8"/>
    <w:rsid w:val="00940CF1"/>
    <w:rsid w:val="00942131"/>
    <w:rsid w:val="009568CC"/>
    <w:rsid w:val="0095785D"/>
    <w:rsid w:val="00962520"/>
    <w:rsid w:val="00963C37"/>
    <w:rsid w:val="00964F3C"/>
    <w:rsid w:val="009665A4"/>
    <w:rsid w:val="0097018B"/>
    <w:rsid w:val="0097048C"/>
    <w:rsid w:val="009721CA"/>
    <w:rsid w:val="00975F72"/>
    <w:rsid w:val="0097705E"/>
    <w:rsid w:val="009804AD"/>
    <w:rsid w:val="00982C7D"/>
    <w:rsid w:val="00982D7F"/>
    <w:rsid w:val="00983BAF"/>
    <w:rsid w:val="00985D47"/>
    <w:rsid w:val="009866DE"/>
    <w:rsid w:val="009879F3"/>
    <w:rsid w:val="00991FA8"/>
    <w:rsid w:val="009929AD"/>
    <w:rsid w:val="009934D9"/>
    <w:rsid w:val="0099476A"/>
    <w:rsid w:val="00995DA5"/>
    <w:rsid w:val="009967A9"/>
    <w:rsid w:val="009A487A"/>
    <w:rsid w:val="009B21E8"/>
    <w:rsid w:val="009B3262"/>
    <w:rsid w:val="009B5CE2"/>
    <w:rsid w:val="009B61C1"/>
    <w:rsid w:val="009B6556"/>
    <w:rsid w:val="009C02F0"/>
    <w:rsid w:val="009C0661"/>
    <w:rsid w:val="009C33A8"/>
    <w:rsid w:val="009C48F7"/>
    <w:rsid w:val="009D057E"/>
    <w:rsid w:val="009D36EE"/>
    <w:rsid w:val="009E0606"/>
    <w:rsid w:val="009E0EB2"/>
    <w:rsid w:val="009E1E05"/>
    <w:rsid w:val="009E29CB"/>
    <w:rsid w:val="009E3979"/>
    <w:rsid w:val="009E7303"/>
    <w:rsid w:val="009E7366"/>
    <w:rsid w:val="009E7E1A"/>
    <w:rsid w:val="009F0D4A"/>
    <w:rsid w:val="009F1EA7"/>
    <w:rsid w:val="009F4742"/>
    <w:rsid w:val="009F4FD9"/>
    <w:rsid w:val="009F76AA"/>
    <w:rsid w:val="009F7F75"/>
    <w:rsid w:val="00A042C7"/>
    <w:rsid w:val="00A11638"/>
    <w:rsid w:val="00A12888"/>
    <w:rsid w:val="00A135FB"/>
    <w:rsid w:val="00A170A0"/>
    <w:rsid w:val="00A209E6"/>
    <w:rsid w:val="00A242FB"/>
    <w:rsid w:val="00A24B9B"/>
    <w:rsid w:val="00A2579F"/>
    <w:rsid w:val="00A265A1"/>
    <w:rsid w:val="00A330E6"/>
    <w:rsid w:val="00A33513"/>
    <w:rsid w:val="00A33AC5"/>
    <w:rsid w:val="00A34550"/>
    <w:rsid w:val="00A35106"/>
    <w:rsid w:val="00A35263"/>
    <w:rsid w:val="00A36C90"/>
    <w:rsid w:val="00A372A0"/>
    <w:rsid w:val="00A40FDE"/>
    <w:rsid w:val="00A416A9"/>
    <w:rsid w:val="00A43219"/>
    <w:rsid w:val="00A44B69"/>
    <w:rsid w:val="00A46010"/>
    <w:rsid w:val="00A516F2"/>
    <w:rsid w:val="00A52AA9"/>
    <w:rsid w:val="00A535D2"/>
    <w:rsid w:val="00A53E7B"/>
    <w:rsid w:val="00A53F25"/>
    <w:rsid w:val="00A54446"/>
    <w:rsid w:val="00A64897"/>
    <w:rsid w:val="00A6672F"/>
    <w:rsid w:val="00A75BF4"/>
    <w:rsid w:val="00A777AC"/>
    <w:rsid w:val="00A77E84"/>
    <w:rsid w:val="00A802D5"/>
    <w:rsid w:val="00A80954"/>
    <w:rsid w:val="00A81665"/>
    <w:rsid w:val="00A81BA9"/>
    <w:rsid w:val="00A8209A"/>
    <w:rsid w:val="00A82252"/>
    <w:rsid w:val="00A828A9"/>
    <w:rsid w:val="00A8322E"/>
    <w:rsid w:val="00A84660"/>
    <w:rsid w:val="00A84DEF"/>
    <w:rsid w:val="00A87028"/>
    <w:rsid w:val="00A90084"/>
    <w:rsid w:val="00A90201"/>
    <w:rsid w:val="00A93AE5"/>
    <w:rsid w:val="00A9750D"/>
    <w:rsid w:val="00AA3209"/>
    <w:rsid w:val="00AA7CAE"/>
    <w:rsid w:val="00AB2A3D"/>
    <w:rsid w:val="00AB617D"/>
    <w:rsid w:val="00AB7E9E"/>
    <w:rsid w:val="00AC1A66"/>
    <w:rsid w:val="00AC2AD7"/>
    <w:rsid w:val="00AC58CB"/>
    <w:rsid w:val="00AC7690"/>
    <w:rsid w:val="00AD138B"/>
    <w:rsid w:val="00AD720E"/>
    <w:rsid w:val="00AD735E"/>
    <w:rsid w:val="00AE03C5"/>
    <w:rsid w:val="00AE0D2A"/>
    <w:rsid w:val="00AE2A9B"/>
    <w:rsid w:val="00AE4530"/>
    <w:rsid w:val="00AE4CBD"/>
    <w:rsid w:val="00AF1148"/>
    <w:rsid w:val="00AF1426"/>
    <w:rsid w:val="00AF28C5"/>
    <w:rsid w:val="00AF4024"/>
    <w:rsid w:val="00B00480"/>
    <w:rsid w:val="00B019E9"/>
    <w:rsid w:val="00B053FB"/>
    <w:rsid w:val="00B07F9C"/>
    <w:rsid w:val="00B128CF"/>
    <w:rsid w:val="00B1518A"/>
    <w:rsid w:val="00B15209"/>
    <w:rsid w:val="00B17324"/>
    <w:rsid w:val="00B21086"/>
    <w:rsid w:val="00B222EF"/>
    <w:rsid w:val="00B22F44"/>
    <w:rsid w:val="00B232BB"/>
    <w:rsid w:val="00B308D9"/>
    <w:rsid w:val="00B37551"/>
    <w:rsid w:val="00B37C16"/>
    <w:rsid w:val="00B428FB"/>
    <w:rsid w:val="00B42AB0"/>
    <w:rsid w:val="00B45B2F"/>
    <w:rsid w:val="00B47461"/>
    <w:rsid w:val="00B50BFD"/>
    <w:rsid w:val="00B53181"/>
    <w:rsid w:val="00B533C5"/>
    <w:rsid w:val="00B5367B"/>
    <w:rsid w:val="00B5794E"/>
    <w:rsid w:val="00B60FD7"/>
    <w:rsid w:val="00B62B0F"/>
    <w:rsid w:val="00B62B25"/>
    <w:rsid w:val="00B64120"/>
    <w:rsid w:val="00B64AF0"/>
    <w:rsid w:val="00B709DE"/>
    <w:rsid w:val="00B715C2"/>
    <w:rsid w:val="00B72B64"/>
    <w:rsid w:val="00B73734"/>
    <w:rsid w:val="00B7506B"/>
    <w:rsid w:val="00B75F1D"/>
    <w:rsid w:val="00B77EF7"/>
    <w:rsid w:val="00B84A71"/>
    <w:rsid w:val="00B84DBF"/>
    <w:rsid w:val="00B852BA"/>
    <w:rsid w:val="00B853E6"/>
    <w:rsid w:val="00B85B5C"/>
    <w:rsid w:val="00B85F1A"/>
    <w:rsid w:val="00B9228F"/>
    <w:rsid w:val="00B9450F"/>
    <w:rsid w:val="00B97087"/>
    <w:rsid w:val="00BA2592"/>
    <w:rsid w:val="00BB46C3"/>
    <w:rsid w:val="00BB500B"/>
    <w:rsid w:val="00BB6822"/>
    <w:rsid w:val="00BB74E1"/>
    <w:rsid w:val="00BC2059"/>
    <w:rsid w:val="00BC4B2B"/>
    <w:rsid w:val="00BC5C9F"/>
    <w:rsid w:val="00BD135D"/>
    <w:rsid w:val="00BD2302"/>
    <w:rsid w:val="00BD30B6"/>
    <w:rsid w:val="00BD57B9"/>
    <w:rsid w:val="00BD7283"/>
    <w:rsid w:val="00BE1949"/>
    <w:rsid w:val="00BE38C3"/>
    <w:rsid w:val="00BE400D"/>
    <w:rsid w:val="00BE4A75"/>
    <w:rsid w:val="00BE5FD5"/>
    <w:rsid w:val="00BE6511"/>
    <w:rsid w:val="00BF059A"/>
    <w:rsid w:val="00BF2788"/>
    <w:rsid w:val="00BF3045"/>
    <w:rsid w:val="00BF3BA4"/>
    <w:rsid w:val="00BF5308"/>
    <w:rsid w:val="00BF7853"/>
    <w:rsid w:val="00C00CA4"/>
    <w:rsid w:val="00C0165D"/>
    <w:rsid w:val="00C01F6D"/>
    <w:rsid w:val="00C02839"/>
    <w:rsid w:val="00C04000"/>
    <w:rsid w:val="00C0770B"/>
    <w:rsid w:val="00C078ED"/>
    <w:rsid w:val="00C1105F"/>
    <w:rsid w:val="00C123BA"/>
    <w:rsid w:val="00C14916"/>
    <w:rsid w:val="00C177B4"/>
    <w:rsid w:val="00C233BB"/>
    <w:rsid w:val="00C23833"/>
    <w:rsid w:val="00C23C4A"/>
    <w:rsid w:val="00C23E3D"/>
    <w:rsid w:val="00C251E8"/>
    <w:rsid w:val="00C30007"/>
    <w:rsid w:val="00C30E48"/>
    <w:rsid w:val="00C323E6"/>
    <w:rsid w:val="00C32BE0"/>
    <w:rsid w:val="00C34982"/>
    <w:rsid w:val="00C36059"/>
    <w:rsid w:val="00C37D23"/>
    <w:rsid w:val="00C442EE"/>
    <w:rsid w:val="00C44EC7"/>
    <w:rsid w:val="00C450DA"/>
    <w:rsid w:val="00C4711A"/>
    <w:rsid w:val="00C473E7"/>
    <w:rsid w:val="00C47970"/>
    <w:rsid w:val="00C47DF4"/>
    <w:rsid w:val="00C518F8"/>
    <w:rsid w:val="00C53BDE"/>
    <w:rsid w:val="00C55CFC"/>
    <w:rsid w:val="00C63DDA"/>
    <w:rsid w:val="00C63E1C"/>
    <w:rsid w:val="00C66C61"/>
    <w:rsid w:val="00C7491F"/>
    <w:rsid w:val="00C77541"/>
    <w:rsid w:val="00C80ED5"/>
    <w:rsid w:val="00C81B9F"/>
    <w:rsid w:val="00C82474"/>
    <w:rsid w:val="00C82CB1"/>
    <w:rsid w:val="00C8461C"/>
    <w:rsid w:val="00C84CD7"/>
    <w:rsid w:val="00C859C7"/>
    <w:rsid w:val="00C861CC"/>
    <w:rsid w:val="00C90265"/>
    <w:rsid w:val="00C91F2F"/>
    <w:rsid w:val="00C93002"/>
    <w:rsid w:val="00C93A29"/>
    <w:rsid w:val="00C96742"/>
    <w:rsid w:val="00CA0D69"/>
    <w:rsid w:val="00CA2968"/>
    <w:rsid w:val="00CA3C0E"/>
    <w:rsid w:val="00CA623E"/>
    <w:rsid w:val="00CA6551"/>
    <w:rsid w:val="00CA6B57"/>
    <w:rsid w:val="00CB65D2"/>
    <w:rsid w:val="00CC0078"/>
    <w:rsid w:val="00CC16F3"/>
    <w:rsid w:val="00CC1D1A"/>
    <w:rsid w:val="00CC22D0"/>
    <w:rsid w:val="00CC2786"/>
    <w:rsid w:val="00CC2E20"/>
    <w:rsid w:val="00CC4077"/>
    <w:rsid w:val="00CC40D7"/>
    <w:rsid w:val="00CC4E0A"/>
    <w:rsid w:val="00CD3B72"/>
    <w:rsid w:val="00CD7222"/>
    <w:rsid w:val="00CD7BC2"/>
    <w:rsid w:val="00CE3D1F"/>
    <w:rsid w:val="00CE5651"/>
    <w:rsid w:val="00CE5656"/>
    <w:rsid w:val="00CE60C8"/>
    <w:rsid w:val="00CF0584"/>
    <w:rsid w:val="00CF30ED"/>
    <w:rsid w:val="00CF312E"/>
    <w:rsid w:val="00CF3A2C"/>
    <w:rsid w:val="00CF4F87"/>
    <w:rsid w:val="00CF5C02"/>
    <w:rsid w:val="00D011CA"/>
    <w:rsid w:val="00D016BA"/>
    <w:rsid w:val="00D03ECC"/>
    <w:rsid w:val="00D04C0F"/>
    <w:rsid w:val="00D0695C"/>
    <w:rsid w:val="00D078F3"/>
    <w:rsid w:val="00D07CB6"/>
    <w:rsid w:val="00D120BE"/>
    <w:rsid w:val="00D122B0"/>
    <w:rsid w:val="00D20FE1"/>
    <w:rsid w:val="00D3093F"/>
    <w:rsid w:val="00D30E46"/>
    <w:rsid w:val="00D31996"/>
    <w:rsid w:val="00D34A7C"/>
    <w:rsid w:val="00D36DD4"/>
    <w:rsid w:val="00D36EF3"/>
    <w:rsid w:val="00D373B3"/>
    <w:rsid w:val="00D4037C"/>
    <w:rsid w:val="00D43807"/>
    <w:rsid w:val="00D45685"/>
    <w:rsid w:val="00D508DB"/>
    <w:rsid w:val="00D607B2"/>
    <w:rsid w:val="00D61C23"/>
    <w:rsid w:val="00D65C8A"/>
    <w:rsid w:val="00D67A60"/>
    <w:rsid w:val="00D71793"/>
    <w:rsid w:val="00D7416E"/>
    <w:rsid w:val="00D75FAD"/>
    <w:rsid w:val="00D76F3E"/>
    <w:rsid w:val="00D805CC"/>
    <w:rsid w:val="00D806B2"/>
    <w:rsid w:val="00D81614"/>
    <w:rsid w:val="00D84644"/>
    <w:rsid w:val="00D84DE2"/>
    <w:rsid w:val="00D862D6"/>
    <w:rsid w:val="00D86678"/>
    <w:rsid w:val="00D8674F"/>
    <w:rsid w:val="00D90083"/>
    <w:rsid w:val="00D90601"/>
    <w:rsid w:val="00D9094F"/>
    <w:rsid w:val="00D90AA3"/>
    <w:rsid w:val="00D927E2"/>
    <w:rsid w:val="00D92A29"/>
    <w:rsid w:val="00D95A33"/>
    <w:rsid w:val="00D971E9"/>
    <w:rsid w:val="00DA0621"/>
    <w:rsid w:val="00DA141E"/>
    <w:rsid w:val="00DA236E"/>
    <w:rsid w:val="00DA27B0"/>
    <w:rsid w:val="00DA295C"/>
    <w:rsid w:val="00DA60F3"/>
    <w:rsid w:val="00DA6F92"/>
    <w:rsid w:val="00DA74FB"/>
    <w:rsid w:val="00DB1E43"/>
    <w:rsid w:val="00DB3F01"/>
    <w:rsid w:val="00DB59C0"/>
    <w:rsid w:val="00DB5E7A"/>
    <w:rsid w:val="00DB701C"/>
    <w:rsid w:val="00DC0D2F"/>
    <w:rsid w:val="00DC0F78"/>
    <w:rsid w:val="00DC3979"/>
    <w:rsid w:val="00DC3A20"/>
    <w:rsid w:val="00DC4853"/>
    <w:rsid w:val="00DD009F"/>
    <w:rsid w:val="00DD0C2B"/>
    <w:rsid w:val="00DD1A92"/>
    <w:rsid w:val="00DD3B8C"/>
    <w:rsid w:val="00DD59D0"/>
    <w:rsid w:val="00DD64CF"/>
    <w:rsid w:val="00DE0E9C"/>
    <w:rsid w:val="00DE1534"/>
    <w:rsid w:val="00DE3D4B"/>
    <w:rsid w:val="00DE5311"/>
    <w:rsid w:val="00DE6B85"/>
    <w:rsid w:val="00DE6CC2"/>
    <w:rsid w:val="00DF0B5A"/>
    <w:rsid w:val="00DF130C"/>
    <w:rsid w:val="00DF49D1"/>
    <w:rsid w:val="00DF6955"/>
    <w:rsid w:val="00E0166B"/>
    <w:rsid w:val="00E04324"/>
    <w:rsid w:val="00E0568E"/>
    <w:rsid w:val="00E1046C"/>
    <w:rsid w:val="00E10639"/>
    <w:rsid w:val="00E1064C"/>
    <w:rsid w:val="00E11C41"/>
    <w:rsid w:val="00E160CB"/>
    <w:rsid w:val="00E17782"/>
    <w:rsid w:val="00E2116F"/>
    <w:rsid w:val="00E23C59"/>
    <w:rsid w:val="00E2428C"/>
    <w:rsid w:val="00E24FAD"/>
    <w:rsid w:val="00E26EA2"/>
    <w:rsid w:val="00E352B9"/>
    <w:rsid w:val="00E402FC"/>
    <w:rsid w:val="00E405A0"/>
    <w:rsid w:val="00E43887"/>
    <w:rsid w:val="00E462B7"/>
    <w:rsid w:val="00E51095"/>
    <w:rsid w:val="00E54F65"/>
    <w:rsid w:val="00E57135"/>
    <w:rsid w:val="00E574AC"/>
    <w:rsid w:val="00E6072A"/>
    <w:rsid w:val="00E613FE"/>
    <w:rsid w:val="00E62DD4"/>
    <w:rsid w:val="00E62DE4"/>
    <w:rsid w:val="00E636F4"/>
    <w:rsid w:val="00E646C1"/>
    <w:rsid w:val="00E67155"/>
    <w:rsid w:val="00E706B3"/>
    <w:rsid w:val="00E71387"/>
    <w:rsid w:val="00E71FDB"/>
    <w:rsid w:val="00E72DC5"/>
    <w:rsid w:val="00E7368A"/>
    <w:rsid w:val="00E7525D"/>
    <w:rsid w:val="00E7634F"/>
    <w:rsid w:val="00E80746"/>
    <w:rsid w:val="00E80C6C"/>
    <w:rsid w:val="00E83434"/>
    <w:rsid w:val="00E84B8A"/>
    <w:rsid w:val="00E86CB4"/>
    <w:rsid w:val="00E87028"/>
    <w:rsid w:val="00E924AC"/>
    <w:rsid w:val="00E9593B"/>
    <w:rsid w:val="00EA180F"/>
    <w:rsid w:val="00EA2172"/>
    <w:rsid w:val="00EA2D3B"/>
    <w:rsid w:val="00EA56A5"/>
    <w:rsid w:val="00EA5A4C"/>
    <w:rsid w:val="00EA5E5D"/>
    <w:rsid w:val="00EA6689"/>
    <w:rsid w:val="00EA6FC3"/>
    <w:rsid w:val="00EA7AF7"/>
    <w:rsid w:val="00EB0EB6"/>
    <w:rsid w:val="00EB179C"/>
    <w:rsid w:val="00EB43D2"/>
    <w:rsid w:val="00EB60EB"/>
    <w:rsid w:val="00EB6C4A"/>
    <w:rsid w:val="00EC01DB"/>
    <w:rsid w:val="00EC16A4"/>
    <w:rsid w:val="00EC174D"/>
    <w:rsid w:val="00EC206A"/>
    <w:rsid w:val="00EC34D4"/>
    <w:rsid w:val="00EC5C3F"/>
    <w:rsid w:val="00EC67DF"/>
    <w:rsid w:val="00EC69AA"/>
    <w:rsid w:val="00EC6BCE"/>
    <w:rsid w:val="00EC7643"/>
    <w:rsid w:val="00ED0B73"/>
    <w:rsid w:val="00ED2A8F"/>
    <w:rsid w:val="00ED3396"/>
    <w:rsid w:val="00ED43BD"/>
    <w:rsid w:val="00EE2338"/>
    <w:rsid w:val="00EE3256"/>
    <w:rsid w:val="00EE4193"/>
    <w:rsid w:val="00EE6A35"/>
    <w:rsid w:val="00EF21E6"/>
    <w:rsid w:val="00EF6510"/>
    <w:rsid w:val="00F01A0E"/>
    <w:rsid w:val="00F0363A"/>
    <w:rsid w:val="00F03666"/>
    <w:rsid w:val="00F05042"/>
    <w:rsid w:val="00F0550F"/>
    <w:rsid w:val="00F063B2"/>
    <w:rsid w:val="00F1033A"/>
    <w:rsid w:val="00F129A3"/>
    <w:rsid w:val="00F14C59"/>
    <w:rsid w:val="00F1609E"/>
    <w:rsid w:val="00F23448"/>
    <w:rsid w:val="00F23538"/>
    <w:rsid w:val="00F25A35"/>
    <w:rsid w:val="00F262B8"/>
    <w:rsid w:val="00F26FFD"/>
    <w:rsid w:val="00F345A2"/>
    <w:rsid w:val="00F350B2"/>
    <w:rsid w:val="00F36A80"/>
    <w:rsid w:val="00F36AC4"/>
    <w:rsid w:val="00F36D94"/>
    <w:rsid w:val="00F463F0"/>
    <w:rsid w:val="00F47CE1"/>
    <w:rsid w:val="00F51AE8"/>
    <w:rsid w:val="00F51DD6"/>
    <w:rsid w:val="00F527A2"/>
    <w:rsid w:val="00F6189F"/>
    <w:rsid w:val="00F65493"/>
    <w:rsid w:val="00F67175"/>
    <w:rsid w:val="00F74904"/>
    <w:rsid w:val="00F77616"/>
    <w:rsid w:val="00F824FF"/>
    <w:rsid w:val="00F82621"/>
    <w:rsid w:val="00F8334E"/>
    <w:rsid w:val="00F840D4"/>
    <w:rsid w:val="00F85717"/>
    <w:rsid w:val="00F860BE"/>
    <w:rsid w:val="00F863C6"/>
    <w:rsid w:val="00F9126E"/>
    <w:rsid w:val="00F9190D"/>
    <w:rsid w:val="00F91CC9"/>
    <w:rsid w:val="00F936B8"/>
    <w:rsid w:val="00F94148"/>
    <w:rsid w:val="00F9466B"/>
    <w:rsid w:val="00F95A08"/>
    <w:rsid w:val="00FA0F20"/>
    <w:rsid w:val="00FA14EA"/>
    <w:rsid w:val="00FA4346"/>
    <w:rsid w:val="00FA4FCD"/>
    <w:rsid w:val="00FA59A5"/>
    <w:rsid w:val="00FA5CED"/>
    <w:rsid w:val="00FA5E15"/>
    <w:rsid w:val="00FB0A05"/>
    <w:rsid w:val="00FB197D"/>
    <w:rsid w:val="00FB19F9"/>
    <w:rsid w:val="00FB46B9"/>
    <w:rsid w:val="00FB545D"/>
    <w:rsid w:val="00FC05C7"/>
    <w:rsid w:val="00FC0F1E"/>
    <w:rsid w:val="00FC21A7"/>
    <w:rsid w:val="00FC3FAA"/>
    <w:rsid w:val="00FC4167"/>
    <w:rsid w:val="00FC469D"/>
    <w:rsid w:val="00FD00B8"/>
    <w:rsid w:val="00FD2C09"/>
    <w:rsid w:val="00FD335A"/>
    <w:rsid w:val="00FD5163"/>
    <w:rsid w:val="00FD5E75"/>
    <w:rsid w:val="00FD6878"/>
    <w:rsid w:val="00FE0E05"/>
    <w:rsid w:val="00FE2C3E"/>
    <w:rsid w:val="00FE41D6"/>
    <w:rsid w:val="00FE6041"/>
    <w:rsid w:val="00FE68D2"/>
    <w:rsid w:val="00FF0D71"/>
    <w:rsid w:val="00FF1A7D"/>
    <w:rsid w:val="00FF200D"/>
    <w:rsid w:val="00FF2A14"/>
    <w:rsid w:val="00FF310E"/>
    <w:rsid w:val="00FF49AE"/>
    <w:rsid w:val="00FF5B0B"/>
    <w:rsid w:val="00FF63A1"/>
    <w:rsid w:val="00FF6966"/>
    <w:rsid w:val="00FF7345"/>
    <w:rsid w:val="00FF74C8"/>
    <w:rsid w:val="00FF7E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AE79AE"/>
  <w15:docId w15:val="{54D122FA-3532-4D06-A384-181CEBFF5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4BF7"/>
    <w:rPr>
      <w:rFonts w:ascii="Calibri" w:eastAsia="Times New Roman" w:hAnsi="Calibri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A4BF7"/>
    <w:pPr>
      <w:tabs>
        <w:tab w:val="center" w:pos="4252"/>
        <w:tab w:val="right" w:pos="8504"/>
      </w:tabs>
      <w:spacing w:after="0" w:line="240" w:lineRule="auto"/>
    </w:pPr>
    <w:rPr>
      <w:rFonts w:eastAsia="Calibr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1A4BF7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1A4BF7"/>
    <w:pPr>
      <w:tabs>
        <w:tab w:val="center" w:pos="4252"/>
        <w:tab w:val="right" w:pos="8504"/>
      </w:tabs>
      <w:spacing w:after="0" w:line="240" w:lineRule="auto"/>
    </w:pPr>
    <w:rPr>
      <w:rFonts w:eastAsia="Calibri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1A4BF7"/>
    <w:rPr>
      <w:rFonts w:ascii="Calibri" w:eastAsia="Calibri" w:hAnsi="Calibri" w:cs="Times New Roman"/>
    </w:rPr>
  </w:style>
  <w:style w:type="character" w:styleId="Hyperlink">
    <w:name w:val="Hyperlink"/>
    <w:basedOn w:val="Fontepargpadro"/>
    <w:uiPriority w:val="99"/>
    <w:unhideWhenUsed/>
    <w:rsid w:val="001A4BF7"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rsid w:val="009704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2820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82067"/>
    <w:rPr>
      <w:rFonts w:ascii="Tahoma" w:eastAsia="Times New Roman" w:hAnsi="Tahoma" w:cs="Tahoma"/>
      <w:sz w:val="16"/>
      <w:szCs w:val="16"/>
      <w:lang w:eastAsia="pt-BR"/>
    </w:rPr>
  </w:style>
  <w:style w:type="character" w:styleId="Nmerodepgina">
    <w:name w:val="page number"/>
    <w:basedOn w:val="Fontepargpadro"/>
    <w:uiPriority w:val="99"/>
    <w:unhideWhenUsed/>
    <w:rsid w:val="00F9190D"/>
  </w:style>
  <w:style w:type="character" w:styleId="TextodoEspaoReservado">
    <w:name w:val="Placeholder Text"/>
    <w:basedOn w:val="Fontepargpadro"/>
    <w:uiPriority w:val="99"/>
    <w:semiHidden/>
    <w:rsid w:val="00040FD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768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52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155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244854">
                      <w:marLeft w:val="525"/>
                      <w:marRight w:val="5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394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7951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4952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6644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92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143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839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8123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6827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3308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3524123">
                                      <w:marLeft w:val="300"/>
                                      <w:marRight w:val="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88037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78947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42109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02818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50190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54248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148545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95672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538165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622896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553814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025174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451385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167517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901527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442667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1163611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45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7707376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514860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45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9205564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606200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45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0869480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854471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45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1077727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30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8C7965-638F-4E1D-8BD9-0F28C869C6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2</Pages>
  <Words>349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</dc:creator>
  <cp:keywords/>
  <dc:description/>
  <cp:lastModifiedBy>USER</cp:lastModifiedBy>
  <cp:revision>5</cp:revision>
  <cp:lastPrinted>2022-02-21T17:18:00Z</cp:lastPrinted>
  <dcterms:created xsi:type="dcterms:W3CDTF">2021-02-19T19:04:00Z</dcterms:created>
  <dcterms:modified xsi:type="dcterms:W3CDTF">2022-02-21T17:20:00Z</dcterms:modified>
</cp:coreProperties>
</file>