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827" w:rsidRDefault="00170827" w:rsidP="00170827">
      <w:pPr>
        <w:jc w:val="center"/>
        <w:rPr>
          <w:sz w:val="24"/>
          <w:szCs w:val="24"/>
        </w:rPr>
      </w:pPr>
      <w:r>
        <w:rPr>
          <w:b/>
          <w:noProof/>
          <w:snapToGrid w:val="0"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 wp14:anchorId="1E3169C0" wp14:editId="68B2BC45">
            <wp:simplePos x="0" y="0"/>
            <wp:positionH relativeFrom="page">
              <wp:align>left</wp:align>
            </wp:positionH>
            <wp:positionV relativeFrom="paragraph">
              <wp:posOffset>-1955165</wp:posOffset>
            </wp:positionV>
            <wp:extent cx="7600950" cy="10778067"/>
            <wp:effectExtent l="0" t="0" r="0" b="444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0778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0827" w:rsidRPr="00170827" w:rsidRDefault="00170827" w:rsidP="00170827">
      <w:pPr>
        <w:jc w:val="center"/>
        <w:rPr>
          <w:b/>
          <w:sz w:val="24"/>
          <w:szCs w:val="24"/>
          <w:u w:val="single"/>
        </w:rPr>
      </w:pPr>
    </w:p>
    <w:p w:rsidR="00170827" w:rsidRDefault="00170827" w:rsidP="00170827">
      <w:pPr>
        <w:jc w:val="center"/>
        <w:rPr>
          <w:b/>
          <w:sz w:val="24"/>
          <w:szCs w:val="24"/>
          <w:u w:val="single"/>
        </w:rPr>
      </w:pPr>
      <w:r w:rsidRPr="00170827">
        <w:rPr>
          <w:b/>
          <w:sz w:val="24"/>
          <w:szCs w:val="24"/>
          <w:u w:val="single"/>
        </w:rPr>
        <w:t>TABELA DE</w:t>
      </w:r>
      <w:r w:rsidRPr="00170827">
        <w:rPr>
          <w:b/>
          <w:sz w:val="24"/>
          <w:szCs w:val="24"/>
          <w:u w:val="single"/>
        </w:rPr>
        <w:t xml:space="preserve"> VALORES</w:t>
      </w:r>
      <w:r w:rsidRPr="00170827">
        <w:rPr>
          <w:b/>
          <w:sz w:val="24"/>
          <w:szCs w:val="24"/>
          <w:u w:val="single"/>
        </w:rPr>
        <w:t xml:space="preserve"> </w:t>
      </w:r>
      <w:bookmarkStart w:id="0" w:name="_GoBack"/>
      <w:bookmarkEnd w:id="0"/>
      <w:r w:rsidRPr="00170827">
        <w:rPr>
          <w:b/>
          <w:sz w:val="24"/>
          <w:szCs w:val="24"/>
          <w:u w:val="single"/>
        </w:rPr>
        <w:t xml:space="preserve">DAS DIÁRIAS </w:t>
      </w:r>
    </w:p>
    <w:p w:rsidR="00170827" w:rsidRPr="00E95DFB" w:rsidRDefault="00170827" w:rsidP="00170827">
      <w:pPr>
        <w:rPr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864"/>
        <w:gridCol w:w="1441"/>
        <w:gridCol w:w="1966"/>
        <w:gridCol w:w="1790"/>
      </w:tblGrid>
      <w:tr w:rsidR="00170827" w:rsidRPr="00A57C48" w:rsidTr="009B3DDC">
        <w:trPr>
          <w:trHeight w:val="737"/>
          <w:jc w:val="center"/>
        </w:trPr>
        <w:tc>
          <w:tcPr>
            <w:tcW w:w="3999" w:type="dxa"/>
            <w:vAlign w:val="center"/>
          </w:tcPr>
          <w:p w:rsidR="00170827" w:rsidRPr="00A57C48" w:rsidRDefault="00170827" w:rsidP="009B3D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7C48">
              <w:rPr>
                <w:rFonts w:ascii="Arial" w:hAnsi="Arial" w:cs="Arial"/>
                <w:sz w:val="24"/>
                <w:szCs w:val="24"/>
              </w:rPr>
              <w:t>Descrição</w:t>
            </w:r>
          </w:p>
        </w:tc>
        <w:tc>
          <w:tcPr>
            <w:tcW w:w="1463" w:type="dxa"/>
            <w:vAlign w:val="center"/>
          </w:tcPr>
          <w:p w:rsidR="00170827" w:rsidRPr="00A57C48" w:rsidRDefault="00170827" w:rsidP="009B3D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7C48">
              <w:rPr>
                <w:rFonts w:ascii="Arial" w:hAnsi="Arial" w:cs="Arial"/>
                <w:sz w:val="24"/>
                <w:szCs w:val="24"/>
              </w:rPr>
              <w:t xml:space="preserve">Valor </w:t>
            </w:r>
            <w:r>
              <w:rPr>
                <w:rFonts w:ascii="Arial" w:hAnsi="Arial" w:cs="Arial"/>
                <w:sz w:val="24"/>
                <w:szCs w:val="24"/>
              </w:rPr>
              <w:t>anterior</w:t>
            </w:r>
          </w:p>
        </w:tc>
        <w:tc>
          <w:tcPr>
            <w:tcW w:w="1996" w:type="dxa"/>
            <w:vAlign w:val="center"/>
          </w:tcPr>
          <w:p w:rsidR="00170827" w:rsidRPr="00DD751D" w:rsidRDefault="00170827" w:rsidP="009B3D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751D">
              <w:rPr>
                <w:rFonts w:ascii="Arial" w:hAnsi="Arial" w:cs="Arial"/>
                <w:b/>
                <w:sz w:val="24"/>
                <w:szCs w:val="24"/>
              </w:rPr>
              <w:t xml:space="preserve">Valor </w:t>
            </w:r>
            <w:r>
              <w:rPr>
                <w:rFonts w:ascii="Arial" w:hAnsi="Arial" w:cs="Arial"/>
                <w:b/>
                <w:sz w:val="24"/>
                <w:szCs w:val="24"/>
              </w:rPr>
              <w:t>atualizado</w:t>
            </w:r>
          </w:p>
        </w:tc>
        <w:tc>
          <w:tcPr>
            <w:tcW w:w="1829" w:type="dxa"/>
          </w:tcPr>
          <w:p w:rsidR="00170827" w:rsidRPr="005F7FD0" w:rsidRDefault="00170827" w:rsidP="009B3D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7FD0">
              <w:rPr>
                <w:rFonts w:ascii="Arial" w:hAnsi="Arial" w:cs="Arial"/>
                <w:sz w:val="24"/>
                <w:szCs w:val="24"/>
              </w:rPr>
              <w:t>Índice de Ajuste para Fixação</w:t>
            </w:r>
          </w:p>
        </w:tc>
      </w:tr>
      <w:tr w:rsidR="00170827" w:rsidRPr="00A57C48" w:rsidTr="009B3DDC">
        <w:trPr>
          <w:trHeight w:val="567"/>
          <w:jc w:val="center"/>
        </w:trPr>
        <w:tc>
          <w:tcPr>
            <w:tcW w:w="3999" w:type="dxa"/>
            <w:vAlign w:val="center"/>
          </w:tcPr>
          <w:p w:rsidR="00170827" w:rsidRPr="00A57C48" w:rsidRDefault="00170827" w:rsidP="009B3DDC">
            <w:pPr>
              <w:rPr>
                <w:rFonts w:ascii="Arial" w:hAnsi="Arial" w:cs="Arial"/>
                <w:sz w:val="24"/>
                <w:szCs w:val="24"/>
              </w:rPr>
            </w:pPr>
            <w:r w:rsidRPr="00A57C48">
              <w:rPr>
                <w:rFonts w:ascii="Arial" w:hAnsi="Arial" w:cs="Arial"/>
                <w:sz w:val="24"/>
                <w:szCs w:val="24"/>
              </w:rPr>
              <w:t>Dentro do Estado</w:t>
            </w:r>
          </w:p>
        </w:tc>
        <w:tc>
          <w:tcPr>
            <w:tcW w:w="1463" w:type="dxa"/>
            <w:vAlign w:val="center"/>
          </w:tcPr>
          <w:p w:rsidR="00170827" w:rsidRPr="00A57C48" w:rsidRDefault="00170827" w:rsidP="009B3DDC">
            <w:pPr>
              <w:rPr>
                <w:rFonts w:ascii="Arial" w:hAnsi="Arial" w:cs="Arial"/>
                <w:sz w:val="24"/>
                <w:szCs w:val="24"/>
              </w:rPr>
            </w:pPr>
            <w:r w:rsidRPr="00A57C48">
              <w:rPr>
                <w:rFonts w:ascii="Arial" w:hAnsi="Arial" w:cs="Arial"/>
                <w:sz w:val="24"/>
                <w:szCs w:val="24"/>
              </w:rPr>
              <w:t>R$ 235,00</w:t>
            </w:r>
          </w:p>
        </w:tc>
        <w:tc>
          <w:tcPr>
            <w:tcW w:w="1996" w:type="dxa"/>
            <w:vAlign w:val="center"/>
          </w:tcPr>
          <w:p w:rsidR="00170827" w:rsidRPr="00DD751D" w:rsidRDefault="00170827" w:rsidP="009B3DD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D751D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>
              <w:rPr>
                <w:rFonts w:ascii="Arial" w:hAnsi="Arial" w:cs="Arial"/>
                <w:b/>
                <w:sz w:val="24"/>
                <w:szCs w:val="24"/>
              </w:rPr>
              <w:t>329,00</w:t>
            </w:r>
          </w:p>
        </w:tc>
        <w:tc>
          <w:tcPr>
            <w:tcW w:w="1829" w:type="dxa"/>
            <w:vAlign w:val="center"/>
          </w:tcPr>
          <w:p w:rsidR="00170827" w:rsidRPr="005F7FD0" w:rsidRDefault="00170827" w:rsidP="009B3D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7FD0">
              <w:rPr>
                <w:rFonts w:ascii="Arial" w:hAnsi="Arial" w:cs="Arial"/>
                <w:sz w:val="24"/>
                <w:szCs w:val="24"/>
              </w:rPr>
              <w:t>40%</w:t>
            </w:r>
          </w:p>
        </w:tc>
      </w:tr>
      <w:tr w:rsidR="00170827" w:rsidRPr="00A57C48" w:rsidTr="009B3DDC">
        <w:trPr>
          <w:trHeight w:val="567"/>
          <w:jc w:val="center"/>
        </w:trPr>
        <w:tc>
          <w:tcPr>
            <w:tcW w:w="3999" w:type="dxa"/>
            <w:vAlign w:val="center"/>
          </w:tcPr>
          <w:p w:rsidR="00170827" w:rsidRPr="00A57C48" w:rsidRDefault="00170827" w:rsidP="009B3DD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Fora do Estado e</w:t>
            </w:r>
            <w:r w:rsidRPr="00A57C48">
              <w:rPr>
                <w:rFonts w:ascii="Arial" w:hAnsi="Arial" w:cs="Arial"/>
                <w:sz w:val="24"/>
                <w:szCs w:val="24"/>
              </w:rPr>
              <w:t xml:space="preserve"> Capital do Estado</w:t>
            </w:r>
          </w:p>
        </w:tc>
        <w:tc>
          <w:tcPr>
            <w:tcW w:w="1463" w:type="dxa"/>
            <w:vAlign w:val="center"/>
          </w:tcPr>
          <w:p w:rsidR="00170827" w:rsidRPr="00A57C48" w:rsidRDefault="00170827" w:rsidP="009B3DDC">
            <w:pPr>
              <w:rPr>
                <w:rFonts w:ascii="Arial" w:hAnsi="Arial" w:cs="Arial"/>
                <w:sz w:val="24"/>
                <w:szCs w:val="24"/>
              </w:rPr>
            </w:pPr>
            <w:r w:rsidRPr="00A57C48">
              <w:rPr>
                <w:rFonts w:ascii="Arial" w:hAnsi="Arial" w:cs="Arial"/>
                <w:sz w:val="24"/>
                <w:szCs w:val="24"/>
              </w:rPr>
              <w:t>R$ 285,66</w:t>
            </w:r>
          </w:p>
        </w:tc>
        <w:tc>
          <w:tcPr>
            <w:tcW w:w="1996" w:type="dxa"/>
            <w:vAlign w:val="center"/>
          </w:tcPr>
          <w:p w:rsidR="00170827" w:rsidRPr="00DD751D" w:rsidRDefault="00170827" w:rsidP="009B3DD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D751D">
              <w:rPr>
                <w:rFonts w:ascii="Arial" w:hAnsi="Arial" w:cs="Arial"/>
                <w:b/>
                <w:sz w:val="24"/>
                <w:szCs w:val="24"/>
              </w:rPr>
              <w:t>R$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399,92</w:t>
            </w:r>
          </w:p>
        </w:tc>
        <w:tc>
          <w:tcPr>
            <w:tcW w:w="1829" w:type="dxa"/>
            <w:vAlign w:val="center"/>
          </w:tcPr>
          <w:p w:rsidR="00170827" w:rsidRPr="005F7FD0" w:rsidRDefault="00170827" w:rsidP="009B3D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7FD0">
              <w:rPr>
                <w:rFonts w:ascii="Arial" w:hAnsi="Arial" w:cs="Arial"/>
                <w:sz w:val="24"/>
                <w:szCs w:val="24"/>
              </w:rPr>
              <w:t>40%</w:t>
            </w:r>
          </w:p>
        </w:tc>
      </w:tr>
      <w:tr w:rsidR="00170827" w:rsidRPr="00A57C48" w:rsidTr="009B3DDC">
        <w:trPr>
          <w:trHeight w:val="567"/>
          <w:jc w:val="center"/>
        </w:trPr>
        <w:tc>
          <w:tcPr>
            <w:tcW w:w="3999" w:type="dxa"/>
            <w:vAlign w:val="center"/>
          </w:tcPr>
          <w:p w:rsidR="00170827" w:rsidRPr="00A57C48" w:rsidRDefault="00170827" w:rsidP="009B3DDC">
            <w:pPr>
              <w:rPr>
                <w:rFonts w:ascii="Arial" w:hAnsi="Arial" w:cs="Arial"/>
                <w:sz w:val="24"/>
                <w:szCs w:val="24"/>
              </w:rPr>
            </w:pPr>
            <w:r w:rsidRPr="00A57C48">
              <w:rPr>
                <w:rFonts w:ascii="Arial" w:hAnsi="Arial" w:cs="Arial"/>
                <w:sz w:val="24"/>
                <w:szCs w:val="24"/>
              </w:rPr>
              <w:t>Capital Federal</w:t>
            </w:r>
          </w:p>
        </w:tc>
        <w:tc>
          <w:tcPr>
            <w:tcW w:w="1463" w:type="dxa"/>
            <w:vAlign w:val="center"/>
          </w:tcPr>
          <w:p w:rsidR="00170827" w:rsidRPr="00A57C48" w:rsidRDefault="00170827" w:rsidP="009B3DDC">
            <w:pPr>
              <w:rPr>
                <w:rFonts w:ascii="Arial" w:hAnsi="Arial" w:cs="Arial"/>
                <w:sz w:val="24"/>
                <w:szCs w:val="24"/>
              </w:rPr>
            </w:pPr>
            <w:r w:rsidRPr="00A57C48">
              <w:rPr>
                <w:rFonts w:ascii="Arial" w:hAnsi="Arial" w:cs="Arial"/>
                <w:sz w:val="24"/>
                <w:szCs w:val="24"/>
              </w:rPr>
              <w:t>R$ 514,18</w:t>
            </w:r>
          </w:p>
        </w:tc>
        <w:tc>
          <w:tcPr>
            <w:tcW w:w="1996" w:type="dxa"/>
            <w:vAlign w:val="center"/>
          </w:tcPr>
          <w:p w:rsidR="00170827" w:rsidRPr="00DD751D" w:rsidRDefault="00170827" w:rsidP="009B3DD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D751D">
              <w:rPr>
                <w:rFonts w:ascii="Arial" w:hAnsi="Arial" w:cs="Arial"/>
                <w:b/>
                <w:sz w:val="24"/>
                <w:szCs w:val="24"/>
              </w:rPr>
              <w:t>R$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668,43</w:t>
            </w:r>
          </w:p>
        </w:tc>
        <w:tc>
          <w:tcPr>
            <w:tcW w:w="1829" w:type="dxa"/>
            <w:vAlign w:val="center"/>
          </w:tcPr>
          <w:p w:rsidR="00170827" w:rsidRPr="005F7FD0" w:rsidRDefault="00170827" w:rsidP="009B3D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7FD0">
              <w:rPr>
                <w:rFonts w:ascii="Arial" w:hAnsi="Arial" w:cs="Arial"/>
                <w:sz w:val="24"/>
                <w:szCs w:val="24"/>
              </w:rPr>
              <w:t>30%</w:t>
            </w:r>
          </w:p>
        </w:tc>
      </w:tr>
      <w:tr w:rsidR="00170827" w:rsidRPr="00A57C48" w:rsidTr="009B3DDC">
        <w:trPr>
          <w:trHeight w:val="567"/>
          <w:jc w:val="center"/>
        </w:trPr>
        <w:tc>
          <w:tcPr>
            <w:tcW w:w="3999" w:type="dxa"/>
            <w:vAlign w:val="center"/>
          </w:tcPr>
          <w:p w:rsidR="00170827" w:rsidRPr="00A57C48" w:rsidRDefault="00170827" w:rsidP="009B3DDC">
            <w:pPr>
              <w:rPr>
                <w:rFonts w:ascii="Arial" w:hAnsi="Arial" w:cs="Arial"/>
                <w:sz w:val="24"/>
                <w:szCs w:val="24"/>
              </w:rPr>
            </w:pPr>
            <w:r w:rsidRPr="00A57C48">
              <w:rPr>
                <w:rFonts w:ascii="Arial" w:hAnsi="Arial" w:cs="Arial"/>
                <w:sz w:val="24"/>
                <w:szCs w:val="24"/>
              </w:rPr>
              <w:t>Fora do País</w:t>
            </w:r>
          </w:p>
        </w:tc>
        <w:tc>
          <w:tcPr>
            <w:tcW w:w="1463" w:type="dxa"/>
            <w:vAlign w:val="center"/>
          </w:tcPr>
          <w:p w:rsidR="00170827" w:rsidRPr="00A57C48" w:rsidRDefault="00170827" w:rsidP="009B3DDC">
            <w:pPr>
              <w:rPr>
                <w:rFonts w:ascii="Arial" w:hAnsi="Arial" w:cs="Arial"/>
                <w:sz w:val="24"/>
                <w:szCs w:val="24"/>
              </w:rPr>
            </w:pPr>
            <w:r w:rsidRPr="00A57C48">
              <w:rPr>
                <w:rFonts w:ascii="Arial" w:hAnsi="Arial" w:cs="Arial"/>
                <w:sz w:val="24"/>
                <w:szCs w:val="24"/>
              </w:rPr>
              <w:t>R$ 785,00</w:t>
            </w:r>
          </w:p>
        </w:tc>
        <w:tc>
          <w:tcPr>
            <w:tcW w:w="1996" w:type="dxa"/>
            <w:vAlign w:val="center"/>
          </w:tcPr>
          <w:p w:rsidR="00170827" w:rsidRPr="00DD751D" w:rsidRDefault="00170827" w:rsidP="009B3DD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D751D">
              <w:rPr>
                <w:rFonts w:ascii="Arial" w:hAnsi="Arial" w:cs="Arial"/>
                <w:b/>
                <w:sz w:val="24"/>
                <w:szCs w:val="24"/>
              </w:rPr>
              <w:t>R$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1.020,50</w:t>
            </w:r>
          </w:p>
        </w:tc>
        <w:tc>
          <w:tcPr>
            <w:tcW w:w="1829" w:type="dxa"/>
            <w:vAlign w:val="center"/>
          </w:tcPr>
          <w:p w:rsidR="00170827" w:rsidRPr="005F7FD0" w:rsidRDefault="00170827" w:rsidP="009B3D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7FD0">
              <w:rPr>
                <w:rFonts w:ascii="Arial" w:hAnsi="Arial" w:cs="Arial"/>
                <w:sz w:val="24"/>
                <w:szCs w:val="24"/>
              </w:rPr>
              <w:t>30%</w:t>
            </w:r>
          </w:p>
        </w:tc>
      </w:tr>
    </w:tbl>
    <w:p w:rsidR="00170827" w:rsidRDefault="00170827" w:rsidP="00170827">
      <w:pPr>
        <w:rPr>
          <w:sz w:val="24"/>
          <w:szCs w:val="24"/>
        </w:rPr>
      </w:pPr>
    </w:p>
    <w:p w:rsidR="00170827" w:rsidRDefault="00170827" w:rsidP="00170827">
      <w:pPr>
        <w:widowControl w:val="0"/>
        <w:spacing w:after="0" w:line="240" w:lineRule="auto"/>
        <w:jc w:val="center"/>
        <w:rPr>
          <w:rFonts w:ascii="Calibri" w:hAnsi="Calibri" w:cs="Calibri"/>
          <w:snapToGrid w:val="0"/>
          <w:color w:val="000000"/>
          <w:sz w:val="24"/>
          <w:szCs w:val="24"/>
        </w:rPr>
      </w:pPr>
    </w:p>
    <w:p w:rsidR="007C1DC9" w:rsidRDefault="007C1DC9"/>
    <w:sectPr w:rsidR="007C1DC9" w:rsidSect="00B6760A">
      <w:footerReference w:type="default" r:id="rId5"/>
      <w:pgSz w:w="11906" w:h="16838"/>
      <w:pgMar w:top="2835" w:right="1134" w:bottom="1134" w:left="1701" w:header="0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9268918"/>
      <w:docPartObj>
        <w:docPartGallery w:val="Page Numbers (Bottom of Page)"/>
        <w:docPartUnique/>
      </w:docPartObj>
    </w:sdtPr>
    <w:sdtEndPr/>
    <w:sdtContent>
      <w:p w:rsidR="00902662" w:rsidRDefault="0017082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2D4AAE" w:rsidRDefault="00170827">
    <w:pPr>
      <w:pStyle w:val="Rodap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827"/>
    <w:rsid w:val="00170827"/>
    <w:rsid w:val="007C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9BC96-448E-4C01-A4C5-461066203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82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1708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70827"/>
  </w:style>
  <w:style w:type="table" w:styleId="Tabelacomgrade">
    <w:name w:val="Table Grid"/>
    <w:basedOn w:val="Tabelanormal"/>
    <w:uiPriority w:val="39"/>
    <w:rsid w:val="001708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2023-06-29T12:23:00Z</dcterms:created>
  <dcterms:modified xsi:type="dcterms:W3CDTF">2023-06-29T12:25:00Z</dcterms:modified>
</cp:coreProperties>
</file>