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FE2" w:rsidRPr="00B95F89" w:rsidRDefault="00D14FE2" w:rsidP="00D14FE2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D14FE2" w:rsidRPr="00B95F89" w:rsidRDefault="00D14FE2" w:rsidP="00D14FE2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D14FE2" w:rsidRPr="00B95F89" w:rsidRDefault="00D14FE2" w:rsidP="00D14FE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Invocando a pro</w:t>
      </w:r>
      <w:r w:rsidR="00470C65">
        <w:rPr>
          <w:rFonts w:ascii="Arial" w:hAnsi="Arial" w:cs="Arial"/>
          <w:sz w:val="28"/>
          <w:szCs w:val="28"/>
        </w:rPr>
        <w:t>teção de Deus declaro aberta a 4</w:t>
      </w:r>
      <w:r w:rsidRPr="00B95F89">
        <w:rPr>
          <w:rFonts w:ascii="Arial" w:hAnsi="Arial" w:cs="Arial"/>
          <w:sz w:val="28"/>
          <w:szCs w:val="28"/>
        </w:rPr>
        <w:t xml:space="preserve">ª Sessão Extraordinária do 2º ano Legislativo da </w:t>
      </w:r>
      <w:r w:rsidR="00470C65">
        <w:rPr>
          <w:rFonts w:ascii="Arial" w:hAnsi="Arial" w:cs="Arial"/>
          <w:sz w:val="28"/>
          <w:szCs w:val="28"/>
        </w:rPr>
        <w:t>nona</w:t>
      </w:r>
      <w:r w:rsidRPr="00B95F89">
        <w:rPr>
          <w:rFonts w:ascii="Arial" w:hAnsi="Arial" w:cs="Arial"/>
          <w:sz w:val="28"/>
          <w:szCs w:val="28"/>
        </w:rPr>
        <w:t xml:space="preserve"> Legislatura do M</w:t>
      </w:r>
      <w:r w:rsidR="00470C65">
        <w:rPr>
          <w:rFonts w:ascii="Arial" w:hAnsi="Arial" w:cs="Arial"/>
          <w:sz w:val="28"/>
          <w:szCs w:val="28"/>
        </w:rPr>
        <w:t>unicípio de Alegria – RS, aos 26</w:t>
      </w:r>
      <w:r w:rsidRPr="00B95F89">
        <w:rPr>
          <w:rFonts w:ascii="Arial" w:hAnsi="Arial" w:cs="Arial"/>
          <w:sz w:val="28"/>
          <w:szCs w:val="28"/>
        </w:rPr>
        <w:t xml:space="preserve"> dias do mês de janeiro do ano de 2022:</w:t>
      </w:r>
    </w:p>
    <w:p w:rsidR="00D14FE2" w:rsidRPr="00B95F89" w:rsidRDefault="00D14FE2" w:rsidP="00D14FE2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Leitura da passagem Bíblica: </w:t>
      </w:r>
      <w:r w:rsidRPr="00B95F89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“Buscai-vos em primeiro lugar, o seu Reino e a sua justiça, e todas estas coisas vos serão acrescentadas.” Mateus, 6-33</w:t>
      </w:r>
    </w:p>
    <w:p w:rsidR="00D14FE2" w:rsidRPr="00B95F89" w:rsidRDefault="00D14FE2" w:rsidP="00D14FE2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 w:rsidRPr="00B95F89">
        <w:rPr>
          <w:rFonts w:ascii="Arial" w:hAnsi="Arial" w:cs="Arial"/>
          <w:sz w:val="28"/>
          <w:szCs w:val="28"/>
        </w:rPr>
        <w:t>Elcio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Bueno a verificação de Quórum.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Solicito a Secretária a leitura do Expediente: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470C65" w:rsidP="00D14F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06/2022 de 2</w:t>
      </w:r>
      <w:r w:rsidR="00D14FE2" w:rsidRPr="00B95F89">
        <w:rPr>
          <w:rFonts w:ascii="Arial" w:hAnsi="Arial" w:cs="Arial"/>
          <w:b/>
          <w:sz w:val="28"/>
          <w:szCs w:val="28"/>
        </w:rPr>
        <w:t xml:space="preserve">4 de janeiro de 2022: </w:t>
      </w:r>
      <w:r w:rsidR="00D14FE2" w:rsidRPr="00B95F89">
        <w:rPr>
          <w:rFonts w:ascii="Arial" w:hAnsi="Arial" w:cs="Arial"/>
          <w:sz w:val="28"/>
          <w:szCs w:val="28"/>
        </w:rPr>
        <w:t xml:space="preserve">“Autoriza </w:t>
      </w:r>
      <w:r>
        <w:rPr>
          <w:rFonts w:ascii="Arial" w:hAnsi="Arial" w:cs="Arial"/>
          <w:sz w:val="28"/>
          <w:szCs w:val="28"/>
        </w:rPr>
        <w:t>a criação de projeto/atividade, criação de elemento de despesa e abertura de credito suplementar especial no orçamento do município do ano de 2022.”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07/2022 de 2</w:t>
      </w:r>
      <w:r w:rsidR="00D14FE2" w:rsidRPr="00B95F89">
        <w:rPr>
          <w:rFonts w:ascii="Arial" w:hAnsi="Arial" w:cs="Arial"/>
          <w:b/>
          <w:sz w:val="28"/>
          <w:szCs w:val="28"/>
        </w:rPr>
        <w:t xml:space="preserve">4 de janeiro de 2022: </w:t>
      </w:r>
      <w:r w:rsidRPr="00B95F89">
        <w:rPr>
          <w:rFonts w:ascii="Arial" w:hAnsi="Arial" w:cs="Arial"/>
          <w:sz w:val="28"/>
          <w:szCs w:val="28"/>
        </w:rPr>
        <w:t xml:space="preserve">“Autoriza </w:t>
      </w:r>
      <w:r>
        <w:rPr>
          <w:rFonts w:ascii="Arial" w:hAnsi="Arial" w:cs="Arial"/>
          <w:sz w:val="28"/>
          <w:szCs w:val="28"/>
        </w:rPr>
        <w:t>a criação de elemento de despesa e abertura de credito suplementar especial no orçamento do município do ano de 2022.”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08/2022 de 24</w:t>
      </w:r>
      <w:r w:rsidR="00D14FE2" w:rsidRPr="00B95F89">
        <w:rPr>
          <w:rFonts w:ascii="Arial" w:hAnsi="Arial" w:cs="Arial"/>
          <w:b/>
          <w:sz w:val="28"/>
          <w:szCs w:val="28"/>
        </w:rPr>
        <w:t xml:space="preserve"> de janeiro de 2022: </w:t>
      </w:r>
      <w:r w:rsidRPr="00B95F89">
        <w:rPr>
          <w:rFonts w:ascii="Arial" w:hAnsi="Arial" w:cs="Arial"/>
          <w:sz w:val="28"/>
          <w:szCs w:val="28"/>
        </w:rPr>
        <w:t xml:space="preserve">“Autoriza </w:t>
      </w:r>
      <w:r>
        <w:rPr>
          <w:rFonts w:ascii="Arial" w:hAnsi="Arial" w:cs="Arial"/>
          <w:sz w:val="28"/>
          <w:szCs w:val="28"/>
        </w:rPr>
        <w:t>a criação de elemento de despesa e abertura de credito suplementar especial no orçamento do município do ano de 2022.”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O EXPEDIENTE ÚNICO: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B95F89">
        <w:rPr>
          <w:rFonts w:ascii="Arial" w:hAnsi="Arial" w:cs="Arial"/>
          <w:sz w:val="28"/>
          <w:szCs w:val="28"/>
        </w:rPr>
        <w:t>Welter</w:t>
      </w:r>
      <w:proofErr w:type="spellEnd"/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sz w:val="28"/>
          <w:szCs w:val="28"/>
        </w:rPr>
        <w:t>Elson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B95F89">
        <w:rPr>
          <w:rFonts w:ascii="Arial" w:hAnsi="Arial" w:cs="Arial"/>
          <w:sz w:val="28"/>
          <w:szCs w:val="28"/>
        </w:rPr>
        <w:t>Seconi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Elcio</w:t>
      </w:r>
      <w:proofErr w:type="spellEnd"/>
      <w:r>
        <w:rPr>
          <w:rFonts w:ascii="Arial" w:hAnsi="Arial" w:cs="Arial"/>
          <w:sz w:val="28"/>
          <w:szCs w:val="28"/>
        </w:rPr>
        <w:t xml:space="preserve"> Jose Bueno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sz w:val="28"/>
          <w:szCs w:val="28"/>
        </w:rPr>
        <w:t>Diaine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sz w:val="28"/>
          <w:szCs w:val="28"/>
        </w:rPr>
        <w:t>Liczbinski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B95F89">
        <w:rPr>
          <w:rFonts w:ascii="Arial" w:hAnsi="Arial" w:cs="Arial"/>
          <w:sz w:val="28"/>
          <w:szCs w:val="28"/>
        </w:rPr>
        <w:t>Dezordi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de Lima</w:t>
      </w:r>
    </w:p>
    <w:p w:rsidR="00D14FE2" w:rsidRPr="00B95F89" w:rsidRDefault="00D14FE2" w:rsidP="00D14FE2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B95F89">
        <w:rPr>
          <w:rFonts w:ascii="Arial" w:hAnsi="Arial" w:cs="Arial"/>
          <w:sz w:val="28"/>
          <w:szCs w:val="28"/>
        </w:rPr>
        <w:t>Filipin</w:t>
      </w:r>
      <w:proofErr w:type="spellEnd"/>
    </w:p>
    <w:p w:rsidR="00D14FE2" w:rsidRPr="00B95F89" w:rsidRDefault="00D14FE2" w:rsidP="00D14FE2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B95F8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B95F89">
        <w:rPr>
          <w:rFonts w:ascii="Arial" w:hAnsi="Arial" w:cs="Arial"/>
          <w:bCs/>
          <w:sz w:val="28"/>
          <w:szCs w:val="28"/>
        </w:rPr>
        <w:t xml:space="preserve"> </w:t>
      </w:r>
    </w:p>
    <w:p w:rsidR="00D14FE2" w:rsidRPr="00B95F89" w:rsidRDefault="00D14FE2" w:rsidP="00D14FE2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r w:rsidRPr="00B95F89">
        <w:rPr>
          <w:rFonts w:ascii="Arial" w:hAnsi="Arial" w:cs="Arial"/>
          <w:bCs/>
          <w:sz w:val="28"/>
          <w:szCs w:val="28"/>
        </w:rPr>
        <w:t>Marilene Correa</w:t>
      </w:r>
    </w:p>
    <w:p w:rsidR="00D14FE2" w:rsidRPr="00B95F89" w:rsidRDefault="00D14FE2" w:rsidP="00D14FE2">
      <w:pPr>
        <w:jc w:val="both"/>
        <w:rPr>
          <w:rFonts w:ascii="Arial" w:hAnsi="Arial" w:cs="Arial"/>
          <w:bCs/>
          <w:sz w:val="28"/>
          <w:szCs w:val="28"/>
        </w:rPr>
      </w:pPr>
    </w:p>
    <w:p w:rsidR="00470C65" w:rsidRDefault="00470C65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Default="00470C65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Default="00470C65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Default="00470C65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Default="00470C65" w:rsidP="00D14FE2">
      <w:pPr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VOTAÇÃO DOS PARECERES: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D14FE2" w:rsidRPr="00B95F89" w:rsidRDefault="00D14FE2" w:rsidP="00470C65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="00470C65">
        <w:rPr>
          <w:rFonts w:ascii="Arial" w:hAnsi="Arial" w:cs="Arial"/>
          <w:b/>
          <w:sz w:val="28"/>
          <w:szCs w:val="28"/>
        </w:rPr>
        <w:t>Projeto de Lei nº 06/2022 de 2</w:t>
      </w:r>
      <w:r w:rsidR="00470C65" w:rsidRPr="00B95F89">
        <w:rPr>
          <w:rFonts w:ascii="Arial" w:hAnsi="Arial" w:cs="Arial"/>
          <w:b/>
          <w:sz w:val="28"/>
          <w:szCs w:val="28"/>
        </w:rPr>
        <w:t>4 de janeiro de 2022:</w:t>
      </w:r>
    </w:p>
    <w:p w:rsidR="00D14FE2" w:rsidRPr="00B95F89" w:rsidRDefault="00D14FE2" w:rsidP="00D14FE2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="00470C65">
        <w:rPr>
          <w:rFonts w:ascii="Arial" w:hAnsi="Arial" w:cs="Arial"/>
          <w:b/>
          <w:sz w:val="28"/>
          <w:szCs w:val="28"/>
        </w:rPr>
        <w:t>Projeto de Lei nº 07</w:t>
      </w:r>
      <w:r w:rsidR="00470C65">
        <w:rPr>
          <w:rFonts w:ascii="Arial" w:hAnsi="Arial" w:cs="Arial"/>
          <w:b/>
          <w:sz w:val="28"/>
          <w:szCs w:val="28"/>
        </w:rPr>
        <w:t>/2022 de 2</w:t>
      </w:r>
      <w:r w:rsidR="00470C65" w:rsidRPr="00B95F89">
        <w:rPr>
          <w:rFonts w:ascii="Arial" w:hAnsi="Arial" w:cs="Arial"/>
          <w:b/>
          <w:sz w:val="28"/>
          <w:szCs w:val="28"/>
        </w:rPr>
        <w:t>4 de janeiro de 2022:</w:t>
      </w:r>
    </w:p>
    <w:p w:rsidR="00D14FE2" w:rsidRPr="00B95F89" w:rsidRDefault="00D14FE2" w:rsidP="00D14FE2">
      <w:pPr>
        <w:jc w:val="both"/>
        <w:rPr>
          <w:rFonts w:ascii="Arial" w:hAnsi="Arial" w:cs="Arial"/>
          <w:b/>
          <w:sz w:val="28"/>
          <w:szCs w:val="28"/>
        </w:rPr>
      </w:pPr>
      <w:r w:rsidRPr="00B95F89">
        <w:rPr>
          <w:rFonts w:ascii="Arial" w:hAnsi="Arial" w:cs="Arial"/>
          <w:b/>
          <w:sz w:val="28"/>
          <w:szCs w:val="28"/>
        </w:rPr>
        <w:t xml:space="preserve">Parecer do </w:t>
      </w:r>
      <w:r w:rsidR="00470C65">
        <w:rPr>
          <w:rFonts w:ascii="Arial" w:hAnsi="Arial" w:cs="Arial"/>
          <w:b/>
          <w:sz w:val="28"/>
          <w:szCs w:val="28"/>
        </w:rPr>
        <w:t>Projeto de Lei nº 08</w:t>
      </w:r>
      <w:r w:rsidR="00470C65">
        <w:rPr>
          <w:rFonts w:ascii="Arial" w:hAnsi="Arial" w:cs="Arial"/>
          <w:b/>
          <w:sz w:val="28"/>
          <w:szCs w:val="28"/>
        </w:rPr>
        <w:t>/2022 de 2</w:t>
      </w:r>
      <w:r w:rsidR="00470C65" w:rsidRPr="00B95F89">
        <w:rPr>
          <w:rFonts w:ascii="Arial" w:hAnsi="Arial" w:cs="Arial"/>
          <w:b/>
          <w:sz w:val="28"/>
          <w:szCs w:val="28"/>
        </w:rPr>
        <w:t>4 de janeiro de 2022:</w:t>
      </w:r>
    </w:p>
    <w:p w:rsidR="00D14FE2" w:rsidRPr="00B95F89" w:rsidRDefault="00D14FE2" w:rsidP="00D14FE2">
      <w:pPr>
        <w:jc w:val="both"/>
        <w:rPr>
          <w:rFonts w:ascii="Arial" w:hAnsi="Arial" w:cs="Arial"/>
          <w:b/>
          <w:sz w:val="28"/>
          <w:szCs w:val="28"/>
        </w:rPr>
      </w:pP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VOTAÇÃO DOS PROJETOS: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06/2022 de 2</w:t>
      </w:r>
      <w:r w:rsidRPr="00B95F89">
        <w:rPr>
          <w:rFonts w:ascii="Arial" w:hAnsi="Arial" w:cs="Arial"/>
          <w:b/>
          <w:sz w:val="28"/>
          <w:szCs w:val="28"/>
        </w:rPr>
        <w:t xml:space="preserve">4 de janeiro de 2022: </w:t>
      </w:r>
      <w:r w:rsidRPr="00B95F89">
        <w:rPr>
          <w:rFonts w:ascii="Arial" w:hAnsi="Arial" w:cs="Arial"/>
          <w:sz w:val="28"/>
          <w:szCs w:val="28"/>
        </w:rPr>
        <w:t xml:space="preserve">“Autoriza </w:t>
      </w:r>
      <w:r>
        <w:rPr>
          <w:rFonts w:ascii="Arial" w:hAnsi="Arial" w:cs="Arial"/>
          <w:sz w:val="28"/>
          <w:szCs w:val="28"/>
        </w:rPr>
        <w:t>a criação de projeto/atividade, criação de elemento de despesa e abertura de credito suplementar especial no orçamento do município do ano de 2022.”</w:t>
      </w: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07/2022 de 2</w:t>
      </w:r>
      <w:r w:rsidRPr="00B95F89">
        <w:rPr>
          <w:rFonts w:ascii="Arial" w:hAnsi="Arial" w:cs="Arial"/>
          <w:b/>
          <w:sz w:val="28"/>
          <w:szCs w:val="28"/>
        </w:rPr>
        <w:t xml:space="preserve">4 de janeiro de 2022: </w:t>
      </w:r>
      <w:r w:rsidRPr="00B95F89">
        <w:rPr>
          <w:rFonts w:ascii="Arial" w:hAnsi="Arial" w:cs="Arial"/>
          <w:sz w:val="28"/>
          <w:szCs w:val="28"/>
        </w:rPr>
        <w:t xml:space="preserve">“Autoriza </w:t>
      </w:r>
      <w:r>
        <w:rPr>
          <w:rFonts w:ascii="Arial" w:hAnsi="Arial" w:cs="Arial"/>
          <w:sz w:val="28"/>
          <w:szCs w:val="28"/>
        </w:rPr>
        <w:t>a criação de elemento de despesa e abertura de credito suplementar especial no orçamento do município do ano de 2022.”</w:t>
      </w: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</w:p>
    <w:p w:rsidR="00470C65" w:rsidRPr="00B95F89" w:rsidRDefault="00470C65" w:rsidP="00470C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08/2022 de 24</w:t>
      </w:r>
      <w:r w:rsidRPr="00B95F89">
        <w:rPr>
          <w:rFonts w:ascii="Arial" w:hAnsi="Arial" w:cs="Arial"/>
          <w:b/>
          <w:sz w:val="28"/>
          <w:szCs w:val="28"/>
        </w:rPr>
        <w:t xml:space="preserve"> de janeiro de 2022: </w:t>
      </w:r>
      <w:r w:rsidRPr="00B95F89">
        <w:rPr>
          <w:rFonts w:ascii="Arial" w:hAnsi="Arial" w:cs="Arial"/>
          <w:sz w:val="28"/>
          <w:szCs w:val="28"/>
        </w:rPr>
        <w:t xml:space="preserve">“Autoriza </w:t>
      </w:r>
      <w:r>
        <w:rPr>
          <w:rFonts w:ascii="Arial" w:hAnsi="Arial" w:cs="Arial"/>
          <w:sz w:val="28"/>
          <w:szCs w:val="28"/>
        </w:rPr>
        <w:t>a criação de elemento de despesa e abertura de credito suplementar especial no orçamento do município do ano de 2022.”</w:t>
      </w:r>
    </w:p>
    <w:p w:rsidR="00D14FE2" w:rsidRPr="00B95F89" w:rsidRDefault="00D14FE2" w:rsidP="00D14FE2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D14FE2" w:rsidRPr="00B95F89" w:rsidRDefault="00D14FE2" w:rsidP="00D14FE2">
      <w:pPr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jc w:val="both"/>
        <w:rPr>
          <w:rFonts w:ascii="Arial" w:hAnsi="Arial" w:cs="Arial"/>
          <w:b/>
          <w:sz w:val="28"/>
          <w:szCs w:val="28"/>
        </w:rPr>
      </w:pPr>
    </w:p>
    <w:p w:rsidR="00D14FE2" w:rsidRPr="00B95F89" w:rsidRDefault="00D14FE2" w:rsidP="00D14FE2">
      <w:pPr>
        <w:pStyle w:val="SemEspaamento"/>
        <w:tabs>
          <w:tab w:val="left" w:pos="1249"/>
        </w:tabs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Agradeço a presença de todos, solicito ao secretário a lavratura da ATA, encerro a </w:t>
      </w:r>
      <w:r w:rsidR="00470C65">
        <w:rPr>
          <w:rFonts w:ascii="Arial" w:hAnsi="Arial" w:cs="Arial"/>
          <w:sz w:val="28"/>
          <w:szCs w:val="28"/>
        </w:rPr>
        <w:t>4</w:t>
      </w:r>
      <w:bookmarkStart w:id="0" w:name="_GoBack"/>
      <w:bookmarkEnd w:id="0"/>
      <w:r w:rsidRPr="00B95F89">
        <w:rPr>
          <w:rFonts w:ascii="Arial" w:hAnsi="Arial" w:cs="Arial"/>
          <w:sz w:val="28"/>
          <w:szCs w:val="28"/>
        </w:rPr>
        <w:t>ª Sessão extraordinária do ano de 2022.</w:t>
      </w:r>
    </w:p>
    <w:p w:rsidR="00D14FE2" w:rsidRPr="00B95F89" w:rsidRDefault="00D14FE2" w:rsidP="00D14FE2">
      <w:pPr>
        <w:rPr>
          <w:rFonts w:ascii="Arial" w:hAnsi="Arial" w:cs="Arial"/>
          <w:sz w:val="28"/>
          <w:szCs w:val="28"/>
        </w:rPr>
      </w:pPr>
    </w:p>
    <w:p w:rsidR="00D14FE2" w:rsidRPr="00B95F89" w:rsidRDefault="00D14FE2" w:rsidP="00D14FE2">
      <w:pPr>
        <w:rPr>
          <w:rFonts w:ascii="Arial" w:hAnsi="Arial" w:cs="Arial"/>
          <w:sz w:val="28"/>
          <w:szCs w:val="28"/>
        </w:rPr>
      </w:pPr>
    </w:p>
    <w:p w:rsidR="005F3FEC" w:rsidRDefault="005F3FEC"/>
    <w:sectPr w:rsidR="005F3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E2"/>
    <w:rsid w:val="00470C65"/>
    <w:rsid w:val="005F3FEC"/>
    <w:rsid w:val="00D1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63B1F-A6E8-4077-A3FC-12F89E39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D14FE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14FE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14FE2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14FE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14F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2022-01-25T10:38:00Z</dcterms:created>
  <dcterms:modified xsi:type="dcterms:W3CDTF">2022-01-25T11:20:00Z</dcterms:modified>
</cp:coreProperties>
</file>