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5FCCE" w14:textId="77777777" w:rsidR="00813102" w:rsidRPr="00DB2191" w:rsidRDefault="00813102" w:rsidP="00813102">
      <w:pPr>
        <w:pStyle w:val="Corpodetexto"/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Invocando a proteção de Deus declaro aberta a 1ª Sessão Ordinária do 2º ano Legislativo da nona Legislatura do Município de Alegria – RS, aos 14 dias do mês de fevereiro do ano de 2022:</w:t>
      </w:r>
    </w:p>
    <w:p w14:paraId="76A02966" w14:textId="77777777" w:rsidR="00813102" w:rsidRPr="00DB2191" w:rsidRDefault="00813102" w:rsidP="00813102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DB2191">
        <w:rPr>
          <w:rFonts w:ascii="Arial" w:hAnsi="Arial" w:cs="Arial"/>
        </w:rPr>
        <w:t xml:space="preserve">Leitura da passagem Bíblica: </w:t>
      </w:r>
      <w:r w:rsidRPr="00DB2191">
        <w:rPr>
          <w:rFonts w:ascii="Arial" w:hAnsi="Arial" w:cs="Arial"/>
          <w:b w:val="0"/>
          <w:bCs w:val="0"/>
          <w:color w:val="000000" w:themeColor="text1"/>
        </w:rPr>
        <w:t xml:space="preserve">“Ninguém pode servir a dois senhores porque será devoto a um e desprezara o outro. Não podeis servir a Deus e as riquezas.” </w:t>
      </w:r>
    </w:p>
    <w:p w14:paraId="79612197" w14:textId="77777777" w:rsidR="00813102" w:rsidRPr="00DB2191" w:rsidRDefault="00813102" w:rsidP="00813102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 xml:space="preserve">Solicito ao Secretário, Vereador Elcio </w:t>
      </w:r>
      <w:r w:rsidR="008640F0" w:rsidRPr="00DB2191">
        <w:rPr>
          <w:rFonts w:ascii="Arial" w:hAnsi="Arial" w:cs="Arial"/>
        </w:rPr>
        <w:t>José B</w:t>
      </w:r>
      <w:r w:rsidRPr="00DB2191">
        <w:rPr>
          <w:rFonts w:ascii="Arial" w:hAnsi="Arial" w:cs="Arial"/>
        </w:rPr>
        <w:t>ueno a verificação de Quórum.</w:t>
      </w:r>
    </w:p>
    <w:p w14:paraId="799AE1DE" w14:textId="5C40293E" w:rsidR="00D4420A" w:rsidRPr="00DB2191" w:rsidRDefault="00D4420A" w:rsidP="00D4420A">
      <w:pPr>
        <w:jc w:val="both"/>
        <w:rPr>
          <w:rFonts w:ascii="Arial" w:hAnsi="Arial" w:cs="Arial"/>
          <w:b/>
        </w:rPr>
      </w:pPr>
      <w:r w:rsidRPr="00DB2191">
        <w:rPr>
          <w:rFonts w:ascii="Arial" w:hAnsi="Arial" w:cs="Arial"/>
          <w:b/>
        </w:rPr>
        <w:t>Submeto ao plenário a aprovação das Atas das 1ª, 2ª, 3 ª e 4 ª sessões Extraordinárias.</w:t>
      </w:r>
    </w:p>
    <w:p w14:paraId="0C24CA6D" w14:textId="77777777" w:rsidR="00D4420A" w:rsidRPr="00DB2191" w:rsidRDefault="00D4420A" w:rsidP="00813102">
      <w:pPr>
        <w:jc w:val="both"/>
        <w:rPr>
          <w:rFonts w:ascii="Arial" w:hAnsi="Arial" w:cs="Arial"/>
        </w:rPr>
      </w:pPr>
    </w:p>
    <w:p w14:paraId="355022DE" w14:textId="098CDFAB" w:rsidR="00C72599" w:rsidRPr="00DB2191" w:rsidRDefault="00C72599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 xml:space="preserve">ESTÁ ABERTO O ESPAÇO PARA A APRESENTAÇÃO DE CHAPAS PARA A ELEIÇÃO DOS MEMBROS DA COMISSÃO MISTA PERMANENTE ÚNICA: </w:t>
      </w:r>
    </w:p>
    <w:p w14:paraId="33DB01CB" w14:textId="77777777" w:rsidR="00C72599" w:rsidRPr="00DB2191" w:rsidRDefault="00C72599" w:rsidP="00813102">
      <w:pPr>
        <w:jc w:val="both"/>
        <w:rPr>
          <w:rFonts w:ascii="Arial" w:hAnsi="Arial" w:cs="Arial"/>
        </w:rPr>
      </w:pPr>
    </w:p>
    <w:p w14:paraId="1E52A1A8" w14:textId="5E5667DA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Solicito ao secretário a leitura do Expediente</w:t>
      </w:r>
    </w:p>
    <w:p w14:paraId="7B987D04" w14:textId="24010175" w:rsidR="00D4420A" w:rsidRPr="00DB2191" w:rsidRDefault="00D4420A" w:rsidP="00813102">
      <w:pPr>
        <w:jc w:val="both"/>
        <w:rPr>
          <w:rFonts w:ascii="Arial" w:hAnsi="Arial" w:cs="Arial"/>
        </w:rPr>
      </w:pPr>
    </w:p>
    <w:p w14:paraId="55A1BAD9" w14:textId="16276410" w:rsidR="00D4420A" w:rsidRPr="00DB2191" w:rsidRDefault="00D4420A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  <w:b/>
          <w:bCs/>
        </w:rPr>
        <w:t>Indicação nº 001/2022:</w:t>
      </w:r>
      <w:r w:rsidRPr="00DB2191">
        <w:rPr>
          <w:rFonts w:ascii="Arial" w:hAnsi="Arial" w:cs="Arial"/>
        </w:rPr>
        <w:t xml:space="preserve"> Sugerindo a Mesa Diretora a formação de uma Comissão Pluripartidária para  a criação da Área Industrial II.</w:t>
      </w:r>
    </w:p>
    <w:p w14:paraId="631070FD" w14:textId="77777777" w:rsidR="00813102" w:rsidRPr="00DB2191" w:rsidRDefault="00813102" w:rsidP="00813102">
      <w:pPr>
        <w:jc w:val="both"/>
        <w:rPr>
          <w:rFonts w:ascii="Arial" w:hAnsi="Arial" w:cs="Arial"/>
        </w:rPr>
      </w:pPr>
    </w:p>
    <w:p w14:paraId="73EF98E5" w14:textId="2EFF4EFC" w:rsidR="00A04A8F" w:rsidRPr="00DB2191" w:rsidRDefault="00A04A8F" w:rsidP="00A04A8F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  <w:b/>
        </w:rPr>
        <w:t>Projeto de Lei nº</w:t>
      </w:r>
      <w:r w:rsidR="00DB2191" w:rsidRPr="00DB2191">
        <w:rPr>
          <w:rFonts w:ascii="Arial" w:hAnsi="Arial" w:cs="Arial"/>
          <w:b/>
        </w:rPr>
        <w:t xml:space="preserve"> </w:t>
      </w:r>
      <w:r w:rsidRPr="00DB2191">
        <w:rPr>
          <w:rFonts w:ascii="Arial" w:hAnsi="Arial" w:cs="Arial"/>
          <w:b/>
        </w:rPr>
        <w:t>09/2022 de 09 de fevereiro de 2022:</w:t>
      </w:r>
      <w:r w:rsidRPr="00DB2191">
        <w:rPr>
          <w:rFonts w:ascii="Arial" w:hAnsi="Arial" w:cs="Arial"/>
        </w:rPr>
        <w:t xml:space="preserve"> “O Município de Alegria- RS cria o arquivo público municipal e a Comissão Permanente de Avaliação Documental.”</w:t>
      </w:r>
    </w:p>
    <w:p w14:paraId="08CB7447" w14:textId="77777777" w:rsidR="00813102" w:rsidRPr="00DB2191" w:rsidRDefault="00813102" w:rsidP="00813102">
      <w:pPr>
        <w:jc w:val="both"/>
        <w:rPr>
          <w:rFonts w:ascii="Arial" w:hAnsi="Arial" w:cs="Arial"/>
        </w:rPr>
      </w:pPr>
    </w:p>
    <w:p w14:paraId="00387D85" w14:textId="77777777" w:rsidR="00813102" w:rsidRPr="00DB2191" w:rsidRDefault="00813102" w:rsidP="00813102">
      <w:pPr>
        <w:pStyle w:val="NormalWeb"/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ESTÁ ABERTO O ESPAÇO PARA O PEQUENO EXPEDIENTE</w:t>
      </w:r>
    </w:p>
    <w:p w14:paraId="123413DD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 xml:space="preserve">Ver: </w:t>
      </w:r>
      <w:r w:rsidRPr="00DB2191">
        <w:rPr>
          <w:rFonts w:ascii="Arial" w:hAnsi="Arial" w:cs="Arial"/>
          <w:bCs/>
        </w:rPr>
        <w:t>Elson Secconi</w:t>
      </w:r>
    </w:p>
    <w:p w14:paraId="72EAAFC5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 xml:space="preserve">Ver: </w:t>
      </w:r>
    </w:p>
    <w:p w14:paraId="30660066" w14:textId="77777777" w:rsidR="00813102" w:rsidRPr="00DB2191" w:rsidRDefault="00813102" w:rsidP="00813102">
      <w:pPr>
        <w:jc w:val="both"/>
        <w:rPr>
          <w:rFonts w:ascii="Arial" w:hAnsi="Arial" w:cs="Arial"/>
        </w:rPr>
      </w:pPr>
    </w:p>
    <w:p w14:paraId="542A2165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ESTÁ ABERTO O ESPAÇO PARA O GRANDE EXPEDIENTE:</w:t>
      </w:r>
    </w:p>
    <w:p w14:paraId="6F4FFF72" w14:textId="77777777" w:rsidR="00813102" w:rsidRPr="00DB2191" w:rsidRDefault="00813102" w:rsidP="00813102">
      <w:pPr>
        <w:jc w:val="both"/>
        <w:rPr>
          <w:rFonts w:ascii="Arial" w:hAnsi="Arial" w:cs="Arial"/>
        </w:rPr>
      </w:pPr>
    </w:p>
    <w:p w14:paraId="6B07BDDC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Está com a palavra o vereador....</w:t>
      </w:r>
    </w:p>
    <w:p w14:paraId="230B8E18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Ver: Valdir Welter</w:t>
      </w:r>
    </w:p>
    <w:p w14:paraId="0D56FB39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 xml:space="preserve">Ver: Elson Alfredo Seconi </w:t>
      </w:r>
    </w:p>
    <w:p w14:paraId="5CF07EA4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Ver: Elcio José Bueno</w:t>
      </w:r>
    </w:p>
    <w:p w14:paraId="1137379E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Ver: Diaine Liczbinski</w:t>
      </w:r>
    </w:p>
    <w:p w14:paraId="0E5D5A4E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Ver: Juarez Dezordi de Lima</w:t>
      </w:r>
    </w:p>
    <w:p w14:paraId="2E5E14C4" w14:textId="67A45AEB" w:rsidR="00813102" w:rsidRPr="00DB2191" w:rsidRDefault="00813102" w:rsidP="00813102">
      <w:pPr>
        <w:jc w:val="both"/>
        <w:rPr>
          <w:rFonts w:ascii="Arial" w:hAnsi="Arial" w:cs="Arial"/>
          <w:bCs/>
        </w:rPr>
      </w:pPr>
      <w:r w:rsidRPr="00DB2191">
        <w:rPr>
          <w:rFonts w:ascii="Arial" w:hAnsi="Arial" w:cs="Arial"/>
        </w:rPr>
        <w:t xml:space="preserve">Ver: </w:t>
      </w:r>
      <w:r w:rsidR="00DB2191">
        <w:rPr>
          <w:rFonts w:ascii="Arial" w:hAnsi="Arial" w:cs="Arial"/>
        </w:rPr>
        <w:t>Jorge Luiz Jost</w:t>
      </w:r>
    </w:p>
    <w:p w14:paraId="6A4F600B" w14:textId="77777777" w:rsidR="00813102" w:rsidRPr="00DB2191" w:rsidRDefault="00813102" w:rsidP="00813102">
      <w:pPr>
        <w:jc w:val="both"/>
        <w:rPr>
          <w:rFonts w:ascii="Arial" w:hAnsi="Arial" w:cs="Arial"/>
          <w:bCs/>
        </w:rPr>
      </w:pPr>
      <w:r w:rsidRPr="00DB2191">
        <w:rPr>
          <w:rFonts w:ascii="Arial" w:hAnsi="Arial" w:cs="Arial"/>
        </w:rPr>
        <w:t xml:space="preserve">Ver: </w:t>
      </w:r>
      <w:r w:rsidRPr="00DB2191">
        <w:rPr>
          <w:rFonts w:ascii="Arial" w:hAnsi="Arial" w:cs="Arial"/>
          <w:bCs/>
        </w:rPr>
        <w:t xml:space="preserve">Nelci Dymkovski </w:t>
      </w:r>
    </w:p>
    <w:p w14:paraId="022472B9" w14:textId="77777777" w:rsidR="00813102" w:rsidRPr="00DB2191" w:rsidRDefault="00813102" w:rsidP="00813102">
      <w:pPr>
        <w:jc w:val="both"/>
        <w:rPr>
          <w:rFonts w:ascii="Arial" w:hAnsi="Arial" w:cs="Arial"/>
          <w:bCs/>
        </w:rPr>
      </w:pPr>
      <w:r w:rsidRPr="00DB2191">
        <w:rPr>
          <w:rFonts w:ascii="Arial" w:hAnsi="Arial" w:cs="Arial"/>
        </w:rPr>
        <w:t xml:space="preserve">Ver: </w:t>
      </w:r>
      <w:r w:rsidRPr="00DB2191">
        <w:rPr>
          <w:rFonts w:ascii="Arial" w:hAnsi="Arial" w:cs="Arial"/>
          <w:bCs/>
        </w:rPr>
        <w:t>Marilene Correa</w:t>
      </w:r>
    </w:p>
    <w:p w14:paraId="4B51C5D3" w14:textId="77777777" w:rsidR="00813102" w:rsidRPr="00DB2191" w:rsidRDefault="00813102" w:rsidP="00813102">
      <w:pPr>
        <w:jc w:val="both"/>
        <w:rPr>
          <w:rFonts w:ascii="Arial" w:hAnsi="Arial" w:cs="Arial"/>
          <w:bCs/>
        </w:rPr>
      </w:pPr>
    </w:p>
    <w:p w14:paraId="1B1F0659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ESTÁ ABERTO O ESPAÇO PARA A VOTAÇÃO DOS PARECERES:</w:t>
      </w:r>
    </w:p>
    <w:p w14:paraId="104354E2" w14:textId="77777777" w:rsidR="00813102" w:rsidRPr="00DB2191" w:rsidRDefault="00813102" w:rsidP="00813102">
      <w:pPr>
        <w:jc w:val="both"/>
        <w:rPr>
          <w:rFonts w:ascii="Arial" w:hAnsi="Arial" w:cs="Arial"/>
        </w:rPr>
      </w:pPr>
    </w:p>
    <w:p w14:paraId="447BC06B" w14:textId="77777777" w:rsidR="00DB2191" w:rsidRPr="00DB2191" w:rsidRDefault="00813102" w:rsidP="00DB2191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  <w:b/>
        </w:rPr>
        <w:lastRenderedPageBreak/>
        <w:t xml:space="preserve">Parecer do </w:t>
      </w:r>
      <w:r w:rsidR="00DB2191" w:rsidRPr="00DB2191">
        <w:rPr>
          <w:rFonts w:ascii="Arial" w:hAnsi="Arial" w:cs="Arial"/>
          <w:b/>
        </w:rPr>
        <w:t>Projeto de Lei nº 09/2022 de 09 de fevereiro de 2022:</w:t>
      </w:r>
      <w:r w:rsidR="00DB2191" w:rsidRPr="00DB2191">
        <w:rPr>
          <w:rFonts w:ascii="Arial" w:hAnsi="Arial" w:cs="Arial"/>
        </w:rPr>
        <w:t xml:space="preserve"> “O Município de Alegria- RS cria o arquivo público municipal e a Comissão Permanente de Avaliação Documental.”</w:t>
      </w:r>
    </w:p>
    <w:p w14:paraId="5A91A209" w14:textId="77777777" w:rsidR="00DB2191" w:rsidRPr="00DB2191" w:rsidRDefault="00DB2191" w:rsidP="00DB2191">
      <w:pPr>
        <w:jc w:val="both"/>
        <w:rPr>
          <w:rFonts w:ascii="Arial" w:hAnsi="Arial" w:cs="Arial"/>
        </w:rPr>
      </w:pPr>
    </w:p>
    <w:p w14:paraId="200212F5" w14:textId="77777777" w:rsidR="00DB2191" w:rsidRPr="00DB2191" w:rsidRDefault="00DB2191" w:rsidP="00DB2191">
      <w:pPr>
        <w:jc w:val="both"/>
        <w:rPr>
          <w:rFonts w:ascii="Arial" w:hAnsi="Arial" w:cs="Arial"/>
        </w:rPr>
      </w:pPr>
    </w:p>
    <w:p w14:paraId="0A9DF2C3" w14:textId="77777777" w:rsidR="00DB2191" w:rsidRPr="00DB2191" w:rsidRDefault="00DB2191" w:rsidP="00DB2191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Votação:____________x____________ou (__) unanimidade</w:t>
      </w:r>
    </w:p>
    <w:p w14:paraId="021C1FB2" w14:textId="6876C754" w:rsidR="00813102" w:rsidRPr="00DB2191" w:rsidRDefault="00813102" w:rsidP="00813102">
      <w:pPr>
        <w:jc w:val="both"/>
        <w:rPr>
          <w:rFonts w:ascii="Arial" w:hAnsi="Arial" w:cs="Arial"/>
        </w:rPr>
      </w:pPr>
    </w:p>
    <w:p w14:paraId="0BF8AEFB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  <w:b/>
        </w:rPr>
        <w:t xml:space="preserve"> </w:t>
      </w:r>
    </w:p>
    <w:p w14:paraId="5E5D9951" w14:textId="77777777" w:rsidR="00813102" w:rsidRPr="00DB2191" w:rsidRDefault="00813102" w:rsidP="00813102">
      <w:pPr>
        <w:jc w:val="both"/>
        <w:rPr>
          <w:rFonts w:ascii="Arial" w:hAnsi="Arial" w:cs="Arial"/>
        </w:rPr>
      </w:pPr>
    </w:p>
    <w:p w14:paraId="47CFA9DC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ESTÁ ABERTO O ESPAÇO PARA VOTAÇÃO DOS PROJETOS:</w:t>
      </w:r>
    </w:p>
    <w:p w14:paraId="04B427A1" w14:textId="6DE7F273" w:rsidR="00813102" w:rsidRPr="00DB2191" w:rsidRDefault="00813102" w:rsidP="00813102">
      <w:pPr>
        <w:jc w:val="both"/>
        <w:rPr>
          <w:rFonts w:ascii="Arial" w:hAnsi="Arial" w:cs="Arial"/>
        </w:rPr>
      </w:pPr>
    </w:p>
    <w:p w14:paraId="04BA6DC5" w14:textId="77777777" w:rsidR="00DB2191" w:rsidRPr="00DB2191" w:rsidRDefault="00DB2191" w:rsidP="00DB2191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  <w:b/>
          <w:bCs/>
        </w:rPr>
        <w:t>Indicação nº 001/2022:</w:t>
      </w:r>
      <w:r w:rsidRPr="00DB2191">
        <w:rPr>
          <w:rFonts w:ascii="Arial" w:hAnsi="Arial" w:cs="Arial"/>
        </w:rPr>
        <w:t xml:space="preserve"> Sugerindo a Mesa Diretora a formação de uma Comissão Pluripartidária para  a criação da Área Industrial II.</w:t>
      </w:r>
    </w:p>
    <w:p w14:paraId="7F11D6D6" w14:textId="33C9BA89" w:rsidR="00DB2191" w:rsidRPr="00DB2191" w:rsidRDefault="00DB2191" w:rsidP="00DB2191">
      <w:pPr>
        <w:jc w:val="both"/>
        <w:rPr>
          <w:rFonts w:ascii="Arial" w:hAnsi="Arial" w:cs="Arial"/>
        </w:rPr>
      </w:pPr>
    </w:p>
    <w:p w14:paraId="636F8E33" w14:textId="77777777" w:rsidR="00DB2191" w:rsidRPr="00DB2191" w:rsidRDefault="00DB2191" w:rsidP="00DB2191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Votação:____________x____________ou (__) unanimidade</w:t>
      </w:r>
    </w:p>
    <w:p w14:paraId="5D05E213" w14:textId="45BED79B" w:rsidR="00DB2191" w:rsidRPr="00DB2191" w:rsidRDefault="00DB2191" w:rsidP="00DB2191">
      <w:pPr>
        <w:jc w:val="both"/>
        <w:rPr>
          <w:rFonts w:ascii="Arial" w:hAnsi="Arial" w:cs="Arial"/>
        </w:rPr>
      </w:pPr>
    </w:p>
    <w:p w14:paraId="456233F1" w14:textId="77777777" w:rsidR="00DB2191" w:rsidRPr="00DB2191" w:rsidRDefault="00DB2191" w:rsidP="00DB2191">
      <w:pPr>
        <w:jc w:val="both"/>
        <w:rPr>
          <w:rFonts w:ascii="Arial" w:hAnsi="Arial" w:cs="Arial"/>
        </w:rPr>
      </w:pPr>
    </w:p>
    <w:p w14:paraId="6A6BB964" w14:textId="77777777" w:rsidR="00DB2191" w:rsidRPr="00DB2191" w:rsidRDefault="00DB2191" w:rsidP="00DB2191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  <w:b/>
        </w:rPr>
        <w:t>Projeto de Lei nº 09/2022 de 09 de fevereiro de 2022:</w:t>
      </w:r>
      <w:r w:rsidRPr="00DB2191">
        <w:rPr>
          <w:rFonts w:ascii="Arial" w:hAnsi="Arial" w:cs="Arial"/>
        </w:rPr>
        <w:t xml:space="preserve"> “O Município de Alegria- RS cria o arquivo público municipal e a Comissão Permanente de Avaliação Documental.”</w:t>
      </w:r>
    </w:p>
    <w:p w14:paraId="764D0B61" w14:textId="77777777" w:rsidR="00DB2191" w:rsidRPr="00DB2191" w:rsidRDefault="00DB2191" w:rsidP="00813102">
      <w:pPr>
        <w:jc w:val="both"/>
        <w:rPr>
          <w:rFonts w:ascii="Arial" w:hAnsi="Arial" w:cs="Arial"/>
        </w:rPr>
      </w:pPr>
    </w:p>
    <w:p w14:paraId="0E6102A4" w14:textId="77777777" w:rsidR="00813102" w:rsidRPr="00DB2191" w:rsidRDefault="00813102" w:rsidP="00813102">
      <w:pPr>
        <w:jc w:val="both"/>
        <w:rPr>
          <w:rFonts w:ascii="Arial" w:hAnsi="Arial" w:cs="Arial"/>
        </w:rPr>
      </w:pPr>
    </w:p>
    <w:p w14:paraId="3AAEF511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Votação:____________x____________ou (__) unanimidade</w:t>
      </w:r>
    </w:p>
    <w:p w14:paraId="64FC5C73" w14:textId="77777777" w:rsidR="00813102" w:rsidRPr="00DB2191" w:rsidRDefault="00813102" w:rsidP="00813102">
      <w:pPr>
        <w:jc w:val="both"/>
        <w:rPr>
          <w:rFonts w:ascii="Arial" w:hAnsi="Arial" w:cs="Arial"/>
        </w:rPr>
      </w:pPr>
    </w:p>
    <w:p w14:paraId="4073885C" w14:textId="77777777" w:rsidR="00813102" w:rsidRPr="00DB2191" w:rsidRDefault="00813102" w:rsidP="00813102">
      <w:pPr>
        <w:jc w:val="both"/>
        <w:rPr>
          <w:rFonts w:ascii="Arial" w:hAnsi="Arial" w:cs="Arial"/>
        </w:rPr>
      </w:pPr>
    </w:p>
    <w:p w14:paraId="2B43106F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ESTÁ ABERTO O ESPAÇO PARA AS EXPLICAÇÕES PESSOAIS:</w:t>
      </w:r>
    </w:p>
    <w:p w14:paraId="46DA3217" w14:textId="77777777" w:rsidR="00813102" w:rsidRPr="00DB2191" w:rsidRDefault="00813102" w:rsidP="00813102">
      <w:pPr>
        <w:jc w:val="both"/>
        <w:rPr>
          <w:rFonts w:ascii="Arial" w:hAnsi="Arial" w:cs="Arial"/>
        </w:rPr>
      </w:pPr>
    </w:p>
    <w:p w14:paraId="3BC065F0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Ver: Valdir Welter</w:t>
      </w:r>
    </w:p>
    <w:p w14:paraId="5F1369E6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 xml:space="preserve">Ver: Elson Alfredo Seconi </w:t>
      </w:r>
    </w:p>
    <w:p w14:paraId="06D281DD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Ver: Elcio José Bueno</w:t>
      </w:r>
    </w:p>
    <w:p w14:paraId="54CC9E93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Ver: Diaine Liczbinski</w:t>
      </w:r>
    </w:p>
    <w:p w14:paraId="48EC5C72" w14:textId="77777777" w:rsidR="00813102" w:rsidRPr="00DB2191" w:rsidRDefault="00813102" w:rsidP="00813102">
      <w:pPr>
        <w:jc w:val="both"/>
        <w:rPr>
          <w:rFonts w:ascii="Arial" w:hAnsi="Arial" w:cs="Arial"/>
        </w:rPr>
      </w:pPr>
      <w:r w:rsidRPr="00DB2191">
        <w:rPr>
          <w:rFonts w:ascii="Arial" w:hAnsi="Arial" w:cs="Arial"/>
        </w:rPr>
        <w:t>Ver: Juarez Dezordi de Lima</w:t>
      </w:r>
    </w:p>
    <w:p w14:paraId="2EA36299" w14:textId="77777777" w:rsidR="00813102" w:rsidRPr="00DB2191" w:rsidRDefault="00813102" w:rsidP="00813102">
      <w:pPr>
        <w:jc w:val="both"/>
        <w:rPr>
          <w:rFonts w:ascii="Arial" w:hAnsi="Arial" w:cs="Arial"/>
          <w:bCs/>
        </w:rPr>
      </w:pPr>
      <w:r w:rsidRPr="00DB2191">
        <w:rPr>
          <w:rFonts w:ascii="Arial" w:hAnsi="Arial" w:cs="Arial"/>
        </w:rPr>
        <w:t>Ver: Norton Filipin</w:t>
      </w:r>
    </w:p>
    <w:p w14:paraId="4D0A519C" w14:textId="77777777" w:rsidR="00813102" w:rsidRPr="00DB2191" w:rsidRDefault="00813102" w:rsidP="00813102">
      <w:pPr>
        <w:jc w:val="both"/>
        <w:rPr>
          <w:rFonts w:ascii="Arial" w:hAnsi="Arial" w:cs="Arial"/>
          <w:bCs/>
        </w:rPr>
      </w:pPr>
      <w:r w:rsidRPr="00DB2191">
        <w:rPr>
          <w:rFonts w:ascii="Arial" w:hAnsi="Arial" w:cs="Arial"/>
        </w:rPr>
        <w:t xml:space="preserve">Ver: </w:t>
      </w:r>
      <w:r w:rsidRPr="00DB2191">
        <w:rPr>
          <w:rFonts w:ascii="Arial" w:hAnsi="Arial" w:cs="Arial"/>
          <w:bCs/>
        </w:rPr>
        <w:t xml:space="preserve">Nelci Dymkovski </w:t>
      </w:r>
    </w:p>
    <w:p w14:paraId="1FE9B932" w14:textId="77777777" w:rsidR="00813102" w:rsidRPr="00DB2191" w:rsidRDefault="00813102" w:rsidP="00813102">
      <w:pPr>
        <w:jc w:val="both"/>
        <w:rPr>
          <w:rFonts w:ascii="Arial" w:hAnsi="Arial" w:cs="Arial"/>
          <w:bCs/>
        </w:rPr>
      </w:pPr>
      <w:r w:rsidRPr="00DB2191">
        <w:rPr>
          <w:rFonts w:ascii="Arial" w:hAnsi="Arial" w:cs="Arial"/>
        </w:rPr>
        <w:t xml:space="preserve">Ver: </w:t>
      </w:r>
      <w:r w:rsidRPr="00DB2191">
        <w:rPr>
          <w:rFonts w:ascii="Arial" w:hAnsi="Arial" w:cs="Arial"/>
          <w:bCs/>
        </w:rPr>
        <w:t>Marilene Correa</w:t>
      </w:r>
    </w:p>
    <w:p w14:paraId="64727FBD" w14:textId="77777777" w:rsidR="00813102" w:rsidRPr="00DB2191" w:rsidRDefault="00813102" w:rsidP="00813102">
      <w:pPr>
        <w:jc w:val="both"/>
        <w:rPr>
          <w:rFonts w:ascii="Arial" w:hAnsi="Arial" w:cs="Arial"/>
          <w:bCs/>
        </w:rPr>
      </w:pPr>
    </w:p>
    <w:p w14:paraId="179B67EE" w14:textId="77777777" w:rsidR="00813102" w:rsidRPr="00DB2191" w:rsidRDefault="00813102" w:rsidP="00813102">
      <w:pPr>
        <w:jc w:val="both"/>
      </w:pPr>
      <w:r w:rsidRPr="00DB2191">
        <w:rPr>
          <w:rFonts w:ascii="Arial" w:hAnsi="Arial" w:cs="Arial"/>
        </w:rPr>
        <w:t>Agradeço a presença de todos, solicito ao secretário a lavratura da ATA, encerro a 1ª Sessão Ordinária do ano de 2022 e convido a todos para participar da 2ª sessão ordinária a realizar-se no dia 28 de fevereiro. Boa Noite.</w:t>
      </w:r>
    </w:p>
    <w:p w14:paraId="3FEEC903" w14:textId="77777777" w:rsidR="00813102" w:rsidRPr="00DB2191" w:rsidRDefault="00813102" w:rsidP="00813102"/>
    <w:p w14:paraId="46A250BB" w14:textId="105DFD0D" w:rsidR="000E0747" w:rsidRPr="00DB2191" w:rsidRDefault="00D65C6E">
      <w:r w:rsidRPr="00DB219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E0747" w:rsidRPr="00DB2191" w:rsidSect="006707A5">
      <w:pgSz w:w="11906" w:h="16838"/>
      <w:pgMar w:top="289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02"/>
    <w:rsid w:val="000E0747"/>
    <w:rsid w:val="001F7B9C"/>
    <w:rsid w:val="00813102"/>
    <w:rsid w:val="008640F0"/>
    <w:rsid w:val="00A04A8F"/>
    <w:rsid w:val="00C72599"/>
    <w:rsid w:val="00D4420A"/>
    <w:rsid w:val="00D65C6E"/>
    <w:rsid w:val="00DB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F87F"/>
  <w15:chartTrackingRefBased/>
  <w15:docId w15:val="{4DCAFB10-581C-485D-85D3-5AE95324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813102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81310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813102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81310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8131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4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Alegria</cp:lastModifiedBy>
  <cp:revision>8</cp:revision>
  <dcterms:created xsi:type="dcterms:W3CDTF">2022-02-08T17:41:00Z</dcterms:created>
  <dcterms:modified xsi:type="dcterms:W3CDTF">2022-02-11T11:18:00Z</dcterms:modified>
</cp:coreProperties>
</file>