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D13C6" w14:textId="77777777" w:rsidR="003B3E1C" w:rsidRPr="00B95F89" w:rsidRDefault="003B3E1C" w:rsidP="003B3E1C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14:paraId="5EFC5610" w14:textId="77777777" w:rsidR="003B3E1C" w:rsidRPr="00B95F89" w:rsidRDefault="003B3E1C" w:rsidP="003B3E1C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14:paraId="117E9A6D" w14:textId="77777777" w:rsidR="003B3E1C" w:rsidRPr="00B95F89" w:rsidRDefault="003B3E1C" w:rsidP="003B3E1C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14:paraId="40F70FAE" w14:textId="77777777" w:rsidR="003B3E1C" w:rsidRPr="00B95F89" w:rsidRDefault="003B3E1C" w:rsidP="003B3E1C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14:paraId="61215602" w14:textId="77777777" w:rsidR="003B3E1C" w:rsidRPr="00B95F89" w:rsidRDefault="003B3E1C" w:rsidP="003B3E1C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14:paraId="56ED75B9" w14:textId="4618E765" w:rsidR="003B3E1C" w:rsidRPr="00B95F89" w:rsidRDefault="003B3E1C" w:rsidP="003B3E1C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Invocando a pro</w:t>
      </w:r>
      <w:r>
        <w:rPr>
          <w:rFonts w:ascii="Arial" w:hAnsi="Arial" w:cs="Arial"/>
          <w:sz w:val="28"/>
          <w:szCs w:val="28"/>
        </w:rPr>
        <w:t xml:space="preserve">teção de Deus declaro aberta a </w:t>
      </w:r>
      <w:r w:rsidR="002119C0">
        <w:rPr>
          <w:rFonts w:ascii="Arial" w:hAnsi="Arial" w:cs="Arial"/>
          <w:sz w:val="28"/>
          <w:szCs w:val="28"/>
        </w:rPr>
        <w:t>5</w:t>
      </w:r>
      <w:r w:rsidRPr="00B95F89">
        <w:rPr>
          <w:rFonts w:ascii="Arial" w:hAnsi="Arial" w:cs="Arial"/>
          <w:sz w:val="28"/>
          <w:szCs w:val="28"/>
        </w:rPr>
        <w:t>ª Sessão Extraordinária do 2º ano Legislativo da 9º Legislatura do M</w:t>
      </w:r>
      <w:r>
        <w:rPr>
          <w:rFonts w:ascii="Arial" w:hAnsi="Arial" w:cs="Arial"/>
          <w:sz w:val="28"/>
          <w:szCs w:val="28"/>
        </w:rPr>
        <w:t>unicípio de Alegria – RS, aos 18</w:t>
      </w:r>
      <w:r w:rsidRPr="00B95F89">
        <w:rPr>
          <w:rFonts w:ascii="Arial" w:hAnsi="Arial" w:cs="Arial"/>
          <w:sz w:val="28"/>
          <w:szCs w:val="28"/>
        </w:rPr>
        <w:t xml:space="preserve"> dias do mês de </w:t>
      </w:r>
      <w:r w:rsidR="002119C0">
        <w:rPr>
          <w:rFonts w:ascii="Arial" w:hAnsi="Arial" w:cs="Arial"/>
          <w:sz w:val="28"/>
          <w:szCs w:val="28"/>
        </w:rPr>
        <w:t>fevereiro</w:t>
      </w:r>
      <w:r w:rsidRPr="00B95F89">
        <w:rPr>
          <w:rFonts w:ascii="Arial" w:hAnsi="Arial" w:cs="Arial"/>
          <w:sz w:val="28"/>
          <w:szCs w:val="28"/>
        </w:rPr>
        <w:t xml:space="preserve"> do ano de 2022:</w:t>
      </w:r>
    </w:p>
    <w:p w14:paraId="6ECA22BB" w14:textId="77777777" w:rsidR="003B3E1C" w:rsidRPr="00B95F89" w:rsidRDefault="003B3E1C" w:rsidP="003B3E1C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Leitura da passagem Bíblica: </w:t>
      </w:r>
      <w:r w:rsidRPr="00B95F89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“Buscai-vos em primeiro lugar, o seu Reino e a sua justiça, e todas estas coisas vos serão acrescentadas.” Mateus, 6-33</w:t>
      </w:r>
    </w:p>
    <w:p w14:paraId="5BA348AF" w14:textId="77777777" w:rsidR="003B3E1C" w:rsidRPr="00B95F89" w:rsidRDefault="003B3E1C" w:rsidP="003B3E1C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 w:rsidRPr="00B95F89">
        <w:rPr>
          <w:rFonts w:ascii="Arial" w:hAnsi="Arial" w:cs="Arial"/>
          <w:sz w:val="28"/>
          <w:szCs w:val="28"/>
        </w:rPr>
        <w:t>Elcio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Bueno a verificação de Quórum.</w:t>
      </w:r>
    </w:p>
    <w:p w14:paraId="22283905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Solicito a Secretária a leitura do Expediente:</w:t>
      </w:r>
    </w:p>
    <w:p w14:paraId="7C202751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</w:p>
    <w:p w14:paraId="78913899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</w:p>
    <w:p w14:paraId="7E487EB1" w14:textId="3C151DD3" w:rsidR="002119C0" w:rsidRDefault="002119C0" w:rsidP="002119C0">
      <w:pPr>
        <w:pStyle w:val="Ttulo1"/>
        <w:keepLines w:val="0"/>
        <w:numPr>
          <w:ilvl w:val="0"/>
          <w:numId w:val="1"/>
        </w:numPr>
        <w:spacing w:before="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19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Projeto de Resolução Legislativa nº 01, 18 de fevereiro de 2022:</w:t>
      </w:r>
      <w:r w:rsidRPr="002119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“altera a data da Sessão Ordinária da Câmara Municipal de Vereadores de Alegria – RS e dá outras providências.</w:t>
      </w:r>
    </w:p>
    <w:p w14:paraId="1125E8FE" w14:textId="77777777" w:rsidR="002119C0" w:rsidRPr="002119C0" w:rsidRDefault="002119C0" w:rsidP="002119C0"/>
    <w:p w14:paraId="1679074F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O EXPEDIENTE ÚNICO:</w:t>
      </w:r>
    </w:p>
    <w:p w14:paraId="3C1A2E20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</w:p>
    <w:p w14:paraId="536865F4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B95F89">
        <w:rPr>
          <w:rFonts w:ascii="Arial" w:hAnsi="Arial" w:cs="Arial"/>
          <w:sz w:val="28"/>
          <w:szCs w:val="28"/>
        </w:rPr>
        <w:t>Welter</w:t>
      </w:r>
      <w:proofErr w:type="spellEnd"/>
    </w:p>
    <w:p w14:paraId="671C23CB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Elson Alfredo </w:t>
      </w:r>
      <w:proofErr w:type="spellStart"/>
      <w:r w:rsidRPr="00B95F89">
        <w:rPr>
          <w:rFonts w:ascii="Arial" w:hAnsi="Arial" w:cs="Arial"/>
          <w:sz w:val="28"/>
          <w:szCs w:val="28"/>
        </w:rPr>
        <w:t>Seconi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</w:p>
    <w:p w14:paraId="3D962100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Elcio</w:t>
      </w:r>
      <w:proofErr w:type="spellEnd"/>
      <w:r>
        <w:rPr>
          <w:rFonts w:ascii="Arial" w:hAnsi="Arial" w:cs="Arial"/>
          <w:sz w:val="28"/>
          <w:szCs w:val="28"/>
        </w:rPr>
        <w:t xml:space="preserve"> Jose Bueno</w:t>
      </w:r>
    </w:p>
    <w:p w14:paraId="437CD950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sz w:val="28"/>
          <w:szCs w:val="28"/>
        </w:rPr>
        <w:t>Diaine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sz w:val="28"/>
          <w:szCs w:val="28"/>
        </w:rPr>
        <w:t>Liczbinski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</w:t>
      </w:r>
    </w:p>
    <w:p w14:paraId="27A9A383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B95F89">
        <w:rPr>
          <w:rFonts w:ascii="Arial" w:hAnsi="Arial" w:cs="Arial"/>
          <w:sz w:val="28"/>
          <w:szCs w:val="28"/>
        </w:rPr>
        <w:t>Dezordi</w:t>
      </w:r>
      <w:proofErr w:type="spellEnd"/>
      <w:r w:rsidRPr="00B95F89">
        <w:rPr>
          <w:rFonts w:ascii="Arial" w:hAnsi="Arial" w:cs="Arial"/>
          <w:sz w:val="28"/>
          <w:szCs w:val="28"/>
        </w:rPr>
        <w:t xml:space="preserve"> de Lima</w:t>
      </w:r>
    </w:p>
    <w:p w14:paraId="31F29D13" w14:textId="3B4EBCE8" w:rsidR="003B3E1C" w:rsidRPr="00B95F89" w:rsidRDefault="003B3E1C" w:rsidP="003B3E1C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r w:rsidR="002119C0">
        <w:rPr>
          <w:rFonts w:ascii="Arial" w:hAnsi="Arial" w:cs="Arial"/>
          <w:sz w:val="28"/>
          <w:szCs w:val="28"/>
        </w:rPr>
        <w:t xml:space="preserve">Jorge </w:t>
      </w:r>
      <w:proofErr w:type="spellStart"/>
      <w:r w:rsidR="002119C0">
        <w:rPr>
          <w:rFonts w:ascii="Arial" w:hAnsi="Arial" w:cs="Arial"/>
          <w:sz w:val="28"/>
          <w:szCs w:val="28"/>
        </w:rPr>
        <w:t>Jost</w:t>
      </w:r>
      <w:proofErr w:type="spellEnd"/>
    </w:p>
    <w:p w14:paraId="4380BC7E" w14:textId="77777777" w:rsidR="003B3E1C" w:rsidRPr="00B95F89" w:rsidRDefault="003B3E1C" w:rsidP="003B3E1C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B95F89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B95F8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B95F89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B95F89">
        <w:rPr>
          <w:rFonts w:ascii="Arial" w:hAnsi="Arial" w:cs="Arial"/>
          <w:bCs/>
          <w:sz w:val="28"/>
          <w:szCs w:val="28"/>
        </w:rPr>
        <w:t xml:space="preserve"> </w:t>
      </w:r>
    </w:p>
    <w:p w14:paraId="3CCBF867" w14:textId="77777777" w:rsidR="003B3E1C" w:rsidRPr="00B95F89" w:rsidRDefault="003B3E1C" w:rsidP="003B3E1C">
      <w:pPr>
        <w:jc w:val="both"/>
        <w:rPr>
          <w:rFonts w:ascii="Arial" w:hAnsi="Arial" w:cs="Arial"/>
          <w:bCs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Ver: </w:t>
      </w:r>
      <w:r w:rsidRPr="00B95F89">
        <w:rPr>
          <w:rFonts w:ascii="Arial" w:hAnsi="Arial" w:cs="Arial"/>
          <w:bCs/>
          <w:sz w:val="28"/>
          <w:szCs w:val="28"/>
        </w:rPr>
        <w:t>Marilene Correa</w:t>
      </w:r>
    </w:p>
    <w:p w14:paraId="78055DF5" w14:textId="77777777" w:rsidR="003B3E1C" w:rsidRPr="00B95F89" w:rsidRDefault="003B3E1C" w:rsidP="003B3E1C">
      <w:pPr>
        <w:jc w:val="both"/>
        <w:rPr>
          <w:rFonts w:ascii="Arial" w:hAnsi="Arial" w:cs="Arial"/>
          <w:bCs/>
          <w:sz w:val="28"/>
          <w:szCs w:val="28"/>
        </w:rPr>
      </w:pPr>
    </w:p>
    <w:p w14:paraId="00F27858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VOTAÇÃO DOS PARECERES:</w:t>
      </w:r>
    </w:p>
    <w:p w14:paraId="70FF70A7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</w:p>
    <w:p w14:paraId="348DFEB0" w14:textId="655E6167" w:rsidR="002119C0" w:rsidRDefault="003B3E1C" w:rsidP="002119C0">
      <w:pPr>
        <w:pStyle w:val="Ttulo1"/>
        <w:keepLines w:val="0"/>
        <w:numPr>
          <w:ilvl w:val="0"/>
          <w:numId w:val="1"/>
        </w:numPr>
        <w:spacing w:before="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19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Parecer do</w:t>
      </w:r>
      <w:r w:rsidRPr="00B95F89">
        <w:rPr>
          <w:rFonts w:ascii="Arial" w:hAnsi="Arial" w:cs="Arial"/>
          <w:b/>
          <w:sz w:val="28"/>
          <w:szCs w:val="28"/>
        </w:rPr>
        <w:t xml:space="preserve"> </w:t>
      </w:r>
      <w:r w:rsidR="002119C0" w:rsidRPr="002119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Projeto de Resolução Legislativa nº 01, 18 de fevereiro de 2022:</w:t>
      </w:r>
      <w:r w:rsidR="002119C0" w:rsidRPr="002119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</w:p>
    <w:p w14:paraId="346D51FC" w14:textId="46708300" w:rsidR="003B3E1C" w:rsidRPr="00B95F89" w:rsidRDefault="003B3E1C" w:rsidP="002119C0">
      <w:pPr>
        <w:jc w:val="both"/>
        <w:rPr>
          <w:rFonts w:ascii="Arial" w:hAnsi="Arial" w:cs="Arial"/>
          <w:b/>
          <w:sz w:val="28"/>
          <w:szCs w:val="28"/>
        </w:rPr>
      </w:pPr>
    </w:p>
    <w:p w14:paraId="60EF02BE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ESTÁ ABERTO O ESPAÇO PARA VOTAÇÃO DOS PROJETOS:</w:t>
      </w:r>
    </w:p>
    <w:p w14:paraId="4C4916D4" w14:textId="77777777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</w:p>
    <w:p w14:paraId="70CB946A" w14:textId="77777777" w:rsidR="002119C0" w:rsidRDefault="002119C0" w:rsidP="002119C0">
      <w:pPr>
        <w:pStyle w:val="Ttulo1"/>
        <w:keepLines w:val="0"/>
        <w:numPr>
          <w:ilvl w:val="0"/>
          <w:numId w:val="1"/>
        </w:numPr>
        <w:spacing w:before="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19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lastRenderedPageBreak/>
        <w:t>Projeto de Resolução Legislativa nº 01, 18 de fevereiro de 2022:</w:t>
      </w:r>
      <w:r w:rsidRPr="002119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“altera a data da Sessão Ordinária da Câmara Municipal de Vereadores de Alegria – RS e dá outras providências.</w:t>
      </w:r>
    </w:p>
    <w:p w14:paraId="06F9DE1C" w14:textId="77777777" w:rsidR="002119C0" w:rsidRDefault="002119C0" w:rsidP="003B3E1C">
      <w:pPr>
        <w:jc w:val="both"/>
        <w:rPr>
          <w:rFonts w:ascii="Arial" w:hAnsi="Arial" w:cs="Arial"/>
          <w:sz w:val="28"/>
          <w:szCs w:val="28"/>
        </w:rPr>
      </w:pPr>
    </w:p>
    <w:p w14:paraId="12A024CC" w14:textId="4D09AB35" w:rsidR="003B3E1C" w:rsidRPr="00B95F89" w:rsidRDefault="003B3E1C" w:rsidP="003B3E1C">
      <w:pPr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>Votação: ____________ x ___________ ou (__) unanimidade</w:t>
      </w:r>
    </w:p>
    <w:p w14:paraId="24B05923" w14:textId="77777777" w:rsidR="003B3E1C" w:rsidRPr="00B95F89" w:rsidRDefault="003B3E1C" w:rsidP="003B3E1C">
      <w:pPr>
        <w:rPr>
          <w:rFonts w:ascii="Arial" w:hAnsi="Arial" w:cs="Arial"/>
          <w:sz w:val="28"/>
          <w:szCs w:val="28"/>
        </w:rPr>
      </w:pPr>
    </w:p>
    <w:p w14:paraId="1C5861F1" w14:textId="77777777" w:rsidR="003B3E1C" w:rsidRPr="00B95F89" w:rsidRDefault="003B3E1C" w:rsidP="003B3E1C">
      <w:pPr>
        <w:jc w:val="both"/>
        <w:rPr>
          <w:rFonts w:ascii="Arial" w:hAnsi="Arial" w:cs="Arial"/>
          <w:b/>
          <w:sz w:val="28"/>
          <w:szCs w:val="28"/>
        </w:rPr>
      </w:pPr>
    </w:p>
    <w:p w14:paraId="05B2264F" w14:textId="05C6E337" w:rsidR="003B3E1C" w:rsidRPr="00B95F89" w:rsidRDefault="003B3E1C" w:rsidP="003B3E1C">
      <w:pPr>
        <w:pStyle w:val="SemEspaamento"/>
        <w:tabs>
          <w:tab w:val="left" w:pos="1249"/>
        </w:tabs>
        <w:jc w:val="both"/>
        <w:rPr>
          <w:rFonts w:ascii="Arial" w:hAnsi="Arial" w:cs="Arial"/>
          <w:sz w:val="28"/>
          <w:szCs w:val="28"/>
        </w:rPr>
      </w:pPr>
      <w:r w:rsidRPr="00B95F89">
        <w:rPr>
          <w:rFonts w:ascii="Arial" w:hAnsi="Arial" w:cs="Arial"/>
          <w:sz w:val="28"/>
          <w:szCs w:val="28"/>
        </w:rPr>
        <w:t xml:space="preserve">Agradeço a presença de todos, solicito ao secretário a lavratura da ATA, encerro a </w:t>
      </w:r>
      <w:r w:rsidR="002119C0">
        <w:rPr>
          <w:rFonts w:ascii="Arial" w:hAnsi="Arial" w:cs="Arial"/>
          <w:sz w:val="28"/>
          <w:szCs w:val="28"/>
        </w:rPr>
        <w:t>5</w:t>
      </w:r>
      <w:r w:rsidRPr="00B95F89">
        <w:rPr>
          <w:rFonts w:ascii="Arial" w:hAnsi="Arial" w:cs="Arial"/>
          <w:sz w:val="28"/>
          <w:szCs w:val="28"/>
        </w:rPr>
        <w:t>ª Sessão extraordinária do ano de 2022.</w:t>
      </w:r>
    </w:p>
    <w:p w14:paraId="1E744A51" w14:textId="77777777" w:rsidR="003B3E1C" w:rsidRPr="00B95F89" w:rsidRDefault="003B3E1C" w:rsidP="003B3E1C">
      <w:pPr>
        <w:rPr>
          <w:rFonts w:ascii="Arial" w:hAnsi="Arial" w:cs="Arial"/>
          <w:sz w:val="28"/>
          <w:szCs w:val="28"/>
        </w:rPr>
      </w:pPr>
    </w:p>
    <w:p w14:paraId="6E53BFF1" w14:textId="77777777" w:rsidR="003B3E1C" w:rsidRPr="00B95F89" w:rsidRDefault="003B3E1C" w:rsidP="003B3E1C">
      <w:pPr>
        <w:rPr>
          <w:rFonts w:ascii="Arial" w:hAnsi="Arial" w:cs="Arial"/>
          <w:sz w:val="28"/>
          <w:szCs w:val="28"/>
        </w:rPr>
      </w:pPr>
    </w:p>
    <w:p w14:paraId="1DF77B70" w14:textId="77777777" w:rsidR="003B3E1C" w:rsidRPr="00B95F89" w:rsidRDefault="003B3E1C" w:rsidP="003B3E1C">
      <w:pPr>
        <w:rPr>
          <w:rFonts w:ascii="Arial" w:hAnsi="Arial" w:cs="Arial"/>
          <w:sz w:val="28"/>
          <w:szCs w:val="28"/>
        </w:rPr>
      </w:pPr>
    </w:p>
    <w:p w14:paraId="3A4726F8" w14:textId="77777777" w:rsidR="003B3E1C" w:rsidRPr="00B95F89" w:rsidRDefault="003B3E1C" w:rsidP="003B3E1C">
      <w:pPr>
        <w:rPr>
          <w:rFonts w:ascii="Arial" w:hAnsi="Arial" w:cs="Arial"/>
          <w:sz w:val="28"/>
          <w:szCs w:val="28"/>
        </w:rPr>
      </w:pPr>
    </w:p>
    <w:p w14:paraId="56AEC32C" w14:textId="77777777" w:rsidR="00953698" w:rsidRDefault="00953698"/>
    <w:sectPr w:rsidR="009536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D5551E"/>
    <w:multiLevelType w:val="hybridMultilevel"/>
    <w:tmpl w:val="4344D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E1C"/>
    <w:rsid w:val="002119C0"/>
    <w:rsid w:val="003B3E1C"/>
    <w:rsid w:val="0095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5810"/>
  <w15:chartTrackingRefBased/>
  <w15:docId w15:val="{2A3F1C92-E77E-42D0-9698-D7B5FF4C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119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3B3E1C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3B3E1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B3E1C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B3E1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3B3E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2119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Alegria</cp:lastModifiedBy>
  <cp:revision>2</cp:revision>
  <dcterms:created xsi:type="dcterms:W3CDTF">2022-02-18T12:34:00Z</dcterms:created>
  <dcterms:modified xsi:type="dcterms:W3CDTF">2022-02-18T12:34:00Z</dcterms:modified>
</cp:coreProperties>
</file>