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D27DE" w14:textId="48C9C31D" w:rsidR="00755FF0" w:rsidRPr="00032254" w:rsidRDefault="00755FF0" w:rsidP="00032254">
      <w:pPr>
        <w:pStyle w:val="Corpodetexto"/>
        <w:jc w:val="both"/>
        <w:rPr>
          <w:rFonts w:ascii="Arial" w:hAnsi="Arial" w:cs="Arial"/>
        </w:rPr>
      </w:pPr>
      <w:bookmarkStart w:id="0" w:name="_Hlk225232905"/>
      <w:r w:rsidRPr="00032254">
        <w:rPr>
          <w:rFonts w:ascii="Arial" w:hAnsi="Arial" w:cs="Arial"/>
        </w:rPr>
        <w:t xml:space="preserve">ATA DA </w:t>
      </w:r>
      <w:r w:rsidR="00080BC3">
        <w:rPr>
          <w:rFonts w:ascii="Arial" w:hAnsi="Arial" w:cs="Arial"/>
        </w:rPr>
        <w:t>5</w:t>
      </w:r>
      <w:r w:rsidRPr="00032254">
        <w:rPr>
          <w:rFonts w:ascii="Arial" w:hAnsi="Arial" w:cs="Arial"/>
        </w:rPr>
        <w:t xml:space="preserve">ª SESSÃO ORDINÁRIA DO 2º ANO LEGISLATIVO DA 10º LEGISLATURA DO MUNICÍPIO DE ALEGRIA – RS, AOS </w:t>
      </w:r>
      <w:r w:rsidR="00080BC3">
        <w:rPr>
          <w:rFonts w:ascii="Arial" w:hAnsi="Arial" w:cs="Arial"/>
        </w:rPr>
        <w:t>27</w:t>
      </w:r>
      <w:r w:rsidRPr="00032254">
        <w:rPr>
          <w:rFonts w:ascii="Arial" w:hAnsi="Arial" w:cs="Arial"/>
        </w:rPr>
        <w:t xml:space="preserve"> DIAS DO MÊS DE </w:t>
      </w:r>
      <w:r w:rsidR="00687156">
        <w:rPr>
          <w:rFonts w:ascii="Arial" w:hAnsi="Arial" w:cs="Arial"/>
        </w:rPr>
        <w:t>ABRIL</w:t>
      </w:r>
      <w:r w:rsidR="00D42E6E" w:rsidRPr="00032254">
        <w:rPr>
          <w:rFonts w:ascii="Arial" w:hAnsi="Arial" w:cs="Arial"/>
        </w:rPr>
        <w:t xml:space="preserve"> </w:t>
      </w:r>
      <w:r w:rsidRPr="00032254">
        <w:rPr>
          <w:rFonts w:ascii="Arial" w:hAnsi="Arial" w:cs="Arial"/>
        </w:rPr>
        <w:t>DO ANO DE 2026.</w:t>
      </w:r>
    </w:p>
    <w:p w14:paraId="47B453BB" w14:textId="4DC95D89" w:rsidR="00B56B7F" w:rsidRPr="008E1903" w:rsidRDefault="00755FF0" w:rsidP="00B56B7F">
      <w:pPr>
        <w:jc w:val="both"/>
        <w:rPr>
          <w:rFonts w:ascii="Arial" w:hAnsi="Arial" w:cs="Arial"/>
          <w:color w:val="303030"/>
        </w:rPr>
      </w:pPr>
      <w:r w:rsidRPr="00032254">
        <w:rPr>
          <w:rFonts w:ascii="Arial" w:hAnsi="Arial" w:cs="Arial"/>
        </w:rPr>
        <w:t xml:space="preserve">Invocando a proteção de Deus, o Vereador Aldair Gilmar </w:t>
      </w:r>
      <w:proofErr w:type="spellStart"/>
      <w:r w:rsidRPr="00032254">
        <w:rPr>
          <w:rFonts w:ascii="Arial" w:hAnsi="Arial" w:cs="Arial"/>
        </w:rPr>
        <w:t>Welter</w:t>
      </w:r>
      <w:proofErr w:type="spellEnd"/>
      <w:r w:rsidRPr="00032254">
        <w:rPr>
          <w:rFonts w:ascii="Arial" w:hAnsi="Arial" w:cs="Arial"/>
        </w:rPr>
        <w:t xml:space="preserve">, Presidente da Câmara Municipal de Vereadores declarou aberta a </w:t>
      </w:r>
      <w:r w:rsidR="00080BC3">
        <w:rPr>
          <w:rFonts w:ascii="Arial" w:hAnsi="Arial" w:cs="Arial"/>
        </w:rPr>
        <w:t>5</w:t>
      </w:r>
      <w:r w:rsidRPr="00032254">
        <w:rPr>
          <w:rFonts w:ascii="Arial" w:hAnsi="Arial" w:cs="Arial"/>
        </w:rPr>
        <w:t xml:space="preserve">ª Sessão ordinária do 2° ano Legislativo da 10ª Legislatura do Município de Alegria - RS, aos </w:t>
      </w:r>
      <w:r w:rsidR="00080BC3">
        <w:rPr>
          <w:rFonts w:ascii="Arial" w:hAnsi="Arial" w:cs="Arial"/>
        </w:rPr>
        <w:t>27</w:t>
      </w:r>
      <w:r w:rsidRPr="00032254">
        <w:rPr>
          <w:rFonts w:ascii="Arial" w:hAnsi="Arial" w:cs="Arial"/>
        </w:rPr>
        <w:t xml:space="preserve"> dias do mês de </w:t>
      </w:r>
      <w:r w:rsidR="00687156">
        <w:rPr>
          <w:rFonts w:ascii="Arial" w:hAnsi="Arial" w:cs="Arial"/>
        </w:rPr>
        <w:t>abril</w:t>
      </w:r>
      <w:r w:rsidR="00687156" w:rsidRPr="00032254">
        <w:rPr>
          <w:rFonts w:ascii="Arial" w:hAnsi="Arial" w:cs="Arial"/>
        </w:rPr>
        <w:t xml:space="preserve"> </w:t>
      </w:r>
      <w:r w:rsidRPr="00032254">
        <w:rPr>
          <w:rFonts w:ascii="Arial" w:hAnsi="Arial" w:cs="Arial"/>
        </w:rPr>
        <w:t xml:space="preserve">de 2026, às 19:00 horas, no recinto da Câmara Municipal de Alegria, sito na Rua 13 de Maio nº 1.000. Inicialmente procedeu-se a Leitura da passagem Bíblica: </w:t>
      </w:r>
      <w:r w:rsidRPr="00032254">
        <w:rPr>
          <w:rFonts w:ascii="Arial" w:hAnsi="Arial" w:cs="Arial"/>
          <w:b/>
          <w:bCs/>
        </w:rPr>
        <w:t>“</w:t>
      </w:r>
      <w:r w:rsidRPr="00032254"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032254">
        <w:rPr>
          <w:rFonts w:ascii="Arial" w:hAnsi="Arial" w:cs="Arial"/>
        </w:rPr>
        <w:t xml:space="preserve">Em seguida, procedeu-se à </w:t>
      </w:r>
      <w:r w:rsidRPr="00032254">
        <w:rPr>
          <w:rFonts w:ascii="Arial" w:hAnsi="Arial" w:cs="Arial"/>
          <w:b/>
        </w:rPr>
        <w:t>VERIFICAÇÃO DE QUORUM:</w:t>
      </w:r>
      <w:r w:rsidRPr="00032254">
        <w:rPr>
          <w:rFonts w:ascii="Arial" w:hAnsi="Arial" w:cs="Arial"/>
        </w:rPr>
        <w:t xml:space="preserve"> Estão presentes os vereadores: </w:t>
      </w:r>
      <w:proofErr w:type="spellStart"/>
      <w:r w:rsidRPr="00032254">
        <w:rPr>
          <w:rFonts w:ascii="Arial" w:hAnsi="Arial" w:cs="Arial"/>
        </w:rPr>
        <w:t>Nelci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Dymkovski</w:t>
      </w:r>
      <w:proofErr w:type="spellEnd"/>
      <w:r w:rsidRPr="00032254">
        <w:rPr>
          <w:rFonts w:ascii="Arial" w:hAnsi="Arial" w:cs="Arial"/>
        </w:rPr>
        <w:t xml:space="preserve"> (PP), Marli Janete </w:t>
      </w:r>
      <w:proofErr w:type="spellStart"/>
      <w:r w:rsidRPr="00032254">
        <w:rPr>
          <w:rFonts w:ascii="Arial" w:hAnsi="Arial" w:cs="Arial"/>
        </w:rPr>
        <w:t>Krafchuck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Savick</w:t>
      </w:r>
      <w:proofErr w:type="spellEnd"/>
      <w:r w:rsidRPr="00032254">
        <w:rPr>
          <w:rFonts w:ascii="Arial" w:hAnsi="Arial" w:cs="Arial"/>
        </w:rPr>
        <w:t xml:space="preserve"> (PP), Fernando </w:t>
      </w:r>
      <w:proofErr w:type="spellStart"/>
      <w:r w:rsidRPr="00032254">
        <w:rPr>
          <w:rFonts w:ascii="Arial" w:hAnsi="Arial" w:cs="Arial"/>
        </w:rPr>
        <w:t>Luis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wisneski</w:t>
      </w:r>
      <w:proofErr w:type="spellEnd"/>
      <w:r w:rsidRPr="00032254">
        <w:rPr>
          <w:rFonts w:ascii="Arial" w:hAnsi="Arial" w:cs="Arial"/>
        </w:rPr>
        <w:t xml:space="preserve"> (PP), </w:t>
      </w:r>
      <w:proofErr w:type="spellStart"/>
      <w:r w:rsidRPr="00032254">
        <w:rPr>
          <w:rFonts w:ascii="Arial" w:hAnsi="Arial" w:cs="Arial"/>
        </w:rPr>
        <w:t>Jorgiane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Darciele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Pertile</w:t>
      </w:r>
      <w:proofErr w:type="spellEnd"/>
      <w:r w:rsidRPr="00032254">
        <w:rPr>
          <w:rFonts w:ascii="Arial" w:hAnsi="Arial" w:cs="Arial"/>
        </w:rPr>
        <w:t xml:space="preserve"> (UB), Everton </w:t>
      </w:r>
      <w:proofErr w:type="spellStart"/>
      <w:r w:rsidRPr="00032254">
        <w:rPr>
          <w:rFonts w:ascii="Arial" w:hAnsi="Arial" w:cs="Arial"/>
        </w:rPr>
        <w:t>Andre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Bohn</w:t>
      </w:r>
      <w:proofErr w:type="spellEnd"/>
      <w:r w:rsidRPr="00032254">
        <w:rPr>
          <w:rFonts w:ascii="Arial" w:hAnsi="Arial" w:cs="Arial"/>
        </w:rPr>
        <w:t xml:space="preserve"> (UB), </w:t>
      </w:r>
      <w:proofErr w:type="spellStart"/>
      <w:r w:rsidRPr="00032254">
        <w:rPr>
          <w:rFonts w:ascii="Arial" w:hAnsi="Arial" w:cs="Arial"/>
        </w:rPr>
        <w:t>Getulio</w:t>
      </w:r>
      <w:proofErr w:type="spellEnd"/>
      <w:r w:rsidRPr="00032254">
        <w:rPr>
          <w:rFonts w:ascii="Arial" w:hAnsi="Arial" w:cs="Arial"/>
        </w:rPr>
        <w:t xml:space="preserve"> Eduardo </w:t>
      </w:r>
      <w:proofErr w:type="spellStart"/>
      <w:r w:rsidRPr="00032254">
        <w:rPr>
          <w:rFonts w:ascii="Arial" w:hAnsi="Arial" w:cs="Arial"/>
        </w:rPr>
        <w:t>Filipin</w:t>
      </w:r>
      <w:proofErr w:type="spellEnd"/>
      <w:r w:rsidRPr="00032254">
        <w:rPr>
          <w:rFonts w:ascii="Arial" w:hAnsi="Arial" w:cs="Arial"/>
        </w:rPr>
        <w:t xml:space="preserve"> (PP), Marcelo </w:t>
      </w:r>
      <w:proofErr w:type="spellStart"/>
      <w:r w:rsidRPr="00032254">
        <w:rPr>
          <w:rFonts w:ascii="Arial" w:hAnsi="Arial" w:cs="Arial"/>
        </w:rPr>
        <w:t>Gschneitner</w:t>
      </w:r>
      <w:proofErr w:type="spellEnd"/>
      <w:r w:rsidRPr="00032254">
        <w:rPr>
          <w:rFonts w:ascii="Arial" w:hAnsi="Arial" w:cs="Arial"/>
        </w:rPr>
        <w:t xml:space="preserve"> </w:t>
      </w:r>
      <w:proofErr w:type="spellStart"/>
      <w:r w:rsidRPr="00032254">
        <w:rPr>
          <w:rFonts w:ascii="Arial" w:hAnsi="Arial" w:cs="Arial"/>
        </w:rPr>
        <w:t>Wisbistcki</w:t>
      </w:r>
      <w:proofErr w:type="spellEnd"/>
      <w:r w:rsidRPr="00032254">
        <w:rPr>
          <w:rFonts w:ascii="Arial" w:hAnsi="Arial" w:cs="Arial"/>
        </w:rPr>
        <w:t xml:space="preserve"> (MDB), Aldair Gilmar </w:t>
      </w:r>
      <w:proofErr w:type="spellStart"/>
      <w:r w:rsidRPr="00032254">
        <w:rPr>
          <w:rFonts w:ascii="Arial" w:hAnsi="Arial" w:cs="Arial"/>
        </w:rPr>
        <w:t>welter</w:t>
      </w:r>
      <w:proofErr w:type="spellEnd"/>
      <w:r w:rsidRPr="00032254">
        <w:rPr>
          <w:rFonts w:ascii="Arial" w:hAnsi="Arial" w:cs="Arial"/>
        </w:rPr>
        <w:t xml:space="preserve"> (MDB) e Nestor de Oliveira </w:t>
      </w:r>
      <w:proofErr w:type="spellStart"/>
      <w:r w:rsidRPr="00032254">
        <w:rPr>
          <w:rFonts w:ascii="Arial" w:hAnsi="Arial" w:cs="Arial"/>
        </w:rPr>
        <w:t>Preissler</w:t>
      </w:r>
      <w:proofErr w:type="spellEnd"/>
      <w:r w:rsidRPr="00032254">
        <w:rPr>
          <w:rFonts w:ascii="Arial" w:hAnsi="Arial" w:cs="Arial"/>
        </w:rPr>
        <w:t xml:space="preserve"> (MDB). </w:t>
      </w:r>
      <w:r w:rsidR="000D5B38" w:rsidRPr="0019179A">
        <w:rPr>
          <w:rFonts w:ascii="Arial" w:hAnsi="Arial" w:cs="Arial"/>
        </w:rPr>
        <w:t xml:space="preserve">A ata da </w:t>
      </w:r>
      <w:r w:rsidR="00080BC3">
        <w:rPr>
          <w:rFonts w:ascii="Arial" w:hAnsi="Arial" w:cs="Arial"/>
        </w:rPr>
        <w:t>4</w:t>
      </w:r>
      <w:r w:rsidR="000D5B38">
        <w:rPr>
          <w:rFonts w:ascii="Arial" w:hAnsi="Arial" w:cs="Arial"/>
        </w:rPr>
        <w:t>º</w:t>
      </w:r>
      <w:r w:rsidR="000D5B38" w:rsidRPr="0019179A">
        <w:rPr>
          <w:rFonts w:ascii="Arial" w:hAnsi="Arial" w:cs="Arial"/>
        </w:rPr>
        <w:t xml:space="preserve"> sessão ordinária foi submetida ao plenário e aprovada por unanimidade. </w:t>
      </w:r>
      <w:r w:rsidR="000D5B38" w:rsidRPr="00032254">
        <w:rPr>
          <w:rFonts w:ascii="Arial" w:hAnsi="Arial" w:cs="Arial"/>
          <w:b/>
        </w:rPr>
        <w:t xml:space="preserve">LEITURA DO EXPEDIENTE: </w:t>
      </w:r>
      <w:r w:rsidR="00080BC3">
        <w:rPr>
          <w:rFonts w:ascii="Arial" w:eastAsia="Arial" w:hAnsi="Arial" w:cs="Arial"/>
          <w:b/>
          <w:bCs/>
        </w:rPr>
        <w:t xml:space="preserve">Projeto de Lei nº 018/2026, de 07 de abril de 2026: </w:t>
      </w:r>
      <w:r w:rsidR="00080BC3">
        <w:rPr>
          <w:rFonts w:ascii="Arial" w:eastAsia="Arial" w:hAnsi="Arial" w:cs="Arial"/>
        </w:rPr>
        <w:t>“Dispõe sobre a organização da jornada e local de trabalho do servidor ocupante do cargo de vigilante, e dá outras providências.”</w:t>
      </w:r>
      <w:r w:rsidR="00080BC3">
        <w:rPr>
          <w:rFonts w:ascii="Arial" w:eastAsia="Arial" w:hAnsi="Arial" w:cs="Arial"/>
        </w:rPr>
        <w:t xml:space="preserve"> </w:t>
      </w:r>
      <w:r w:rsidR="00080BC3">
        <w:rPr>
          <w:rFonts w:ascii="Arial" w:eastAsia="Arial" w:hAnsi="Arial" w:cs="Arial"/>
          <w:b/>
          <w:bCs/>
        </w:rPr>
        <w:t xml:space="preserve">Projeto de Lei nº 019/2026, de </w:t>
      </w:r>
      <w:proofErr w:type="gramStart"/>
      <w:r w:rsidR="00080BC3">
        <w:rPr>
          <w:rFonts w:ascii="Arial" w:eastAsia="Arial" w:hAnsi="Arial" w:cs="Arial"/>
          <w:b/>
          <w:bCs/>
        </w:rPr>
        <w:t>08  de</w:t>
      </w:r>
      <w:proofErr w:type="gramEnd"/>
      <w:r w:rsidR="00080BC3">
        <w:rPr>
          <w:rFonts w:ascii="Arial" w:eastAsia="Arial" w:hAnsi="Arial" w:cs="Arial"/>
          <w:b/>
          <w:bCs/>
        </w:rPr>
        <w:t xml:space="preserve"> abril de 2026: </w:t>
      </w:r>
      <w:r w:rsidR="00080BC3">
        <w:rPr>
          <w:rFonts w:ascii="Arial" w:eastAsia="Arial" w:hAnsi="Arial" w:cs="Arial"/>
        </w:rPr>
        <w:t>“Institui o Programa de Regularização Fiscal de Alegria, "PROREFIS-Alegria", a ser promovido pelo Poder Executivo com o objetivo de promover a recuperação e a regularização de créditos da Fazenda Pública do município de Alegria e dá outras providências.”</w:t>
      </w:r>
      <w:r w:rsidR="00080BC3">
        <w:rPr>
          <w:rFonts w:ascii="Arial" w:eastAsia="Arial" w:hAnsi="Arial" w:cs="Arial"/>
        </w:rPr>
        <w:t xml:space="preserve"> </w:t>
      </w:r>
      <w:r w:rsidR="00080BC3">
        <w:rPr>
          <w:rFonts w:ascii="Arial" w:eastAsia="Arial" w:hAnsi="Arial" w:cs="Arial"/>
          <w:b/>
          <w:bCs/>
        </w:rPr>
        <w:t xml:space="preserve">Projeto de Lei nº 020/2026, de </w:t>
      </w:r>
      <w:proofErr w:type="gramStart"/>
      <w:r w:rsidR="00080BC3">
        <w:rPr>
          <w:rFonts w:ascii="Arial" w:eastAsia="Arial" w:hAnsi="Arial" w:cs="Arial"/>
          <w:b/>
          <w:bCs/>
        </w:rPr>
        <w:t>08  de</w:t>
      </w:r>
      <w:proofErr w:type="gramEnd"/>
      <w:r w:rsidR="00080BC3">
        <w:rPr>
          <w:rFonts w:ascii="Arial" w:eastAsia="Arial" w:hAnsi="Arial" w:cs="Arial"/>
          <w:b/>
          <w:bCs/>
        </w:rPr>
        <w:t xml:space="preserve"> abril de 2026: </w:t>
      </w:r>
      <w:r w:rsidR="00080BC3">
        <w:rPr>
          <w:rFonts w:ascii="Arial" w:eastAsia="Arial" w:hAnsi="Arial" w:cs="Arial"/>
        </w:rPr>
        <w:t>“Dispõe sobre a estrutura do Regime Próprio de Previdência Social dos Servidores Públicos efetivos do município de Alegria.”</w:t>
      </w:r>
      <w:r w:rsidR="00080BC3">
        <w:rPr>
          <w:rFonts w:ascii="Arial" w:eastAsia="Arial" w:hAnsi="Arial" w:cs="Arial"/>
        </w:rPr>
        <w:t xml:space="preserve"> </w:t>
      </w:r>
      <w:r w:rsidR="00080BC3">
        <w:rPr>
          <w:rFonts w:ascii="Arial" w:eastAsia="Arial" w:hAnsi="Arial" w:cs="Arial"/>
          <w:b/>
          <w:bCs/>
        </w:rPr>
        <w:t>Projeto de Decreto Legislativo nº 02/2026 de 22 de abril de 2026:</w:t>
      </w:r>
      <w:r w:rsidR="00080BC3">
        <w:rPr>
          <w:rFonts w:ascii="Arial" w:eastAsia="Arial" w:hAnsi="Arial" w:cs="Arial"/>
        </w:rPr>
        <w:t xml:space="preserve"> “Outorga o Título de Cidadão Honorário ao Senhor Luciano Rolim e dá outras providências.”</w:t>
      </w:r>
      <w:r w:rsidR="00080BC3">
        <w:rPr>
          <w:rFonts w:ascii="Arial" w:eastAsia="Arial" w:hAnsi="Arial" w:cs="Arial"/>
        </w:rPr>
        <w:t xml:space="preserve"> </w:t>
      </w:r>
      <w:r w:rsidR="00080BC3">
        <w:rPr>
          <w:rFonts w:ascii="Arial" w:eastAsia="Arial" w:hAnsi="Arial" w:cs="Arial"/>
          <w:b/>
          <w:bCs/>
        </w:rPr>
        <w:t xml:space="preserve">Projeto de Decreto Legislativo nº 03/2026 de 22 de abril de 2026: </w:t>
      </w:r>
      <w:r w:rsidR="00080BC3">
        <w:rPr>
          <w:rFonts w:ascii="Arial" w:eastAsia="Arial" w:hAnsi="Arial" w:cs="Arial"/>
        </w:rPr>
        <w:t xml:space="preserve">“Outorga o Título de Cidadão Honorário ao Senhor Remo Roque </w:t>
      </w:r>
      <w:proofErr w:type="spellStart"/>
      <w:r w:rsidR="00080BC3">
        <w:rPr>
          <w:rFonts w:ascii="Arial" w:eastAsia="Arial" w:hAnsi="Arial" w:cs="Arial"/>
        </w:rPr>
        <w:t>Riffel</w:t>
      </w:r>
      <w:proofErr w:type="spellEnd"/>
      <w:r w:rsidR="00080BC3">
        <w:rPr>
          <w:rFonts w:ascii="Arial" w:eastAsia="Arial" w:hAnsi="Arial" w:cs="Arial"/>
        </w:rPr>
        <w:t xml:space="preserve"> e dá outras providências.”</w:t>
      </w:r>
      <w:r w:rsidR="00080BC3">
        <w:rPr>
          <w:rFonts w:ascii="Arial" w:eastAsia="Arial" w:hAnsi="Arial" w:cs="Arial"/>
        </w:rPr>
        <w:t xml:space="preserve"> </w:t>
      </w:r>
      <w:r w:rsidR="00080BC3">
        <w:rPr>
          <w:rFonts w:ascii="Arial" w:eastAsia="Arial" w:hAnsi="Arial" w:cs="Arial"/>
          <w:b/>
          <w:bCs/>
        </w:rPr>
        <w:t>Pedido de Providências nº 001/2026 de 22 de abril de 2026:</w:t>
      </w:r>
      <w:r w:rsidR="00080BC3">
        <w:rPr>
          <w:rFonts w:ascii="Arial" w:eastAsia="Arial" w:hAnsi="Arial" w:cs="Arial"/>
        </w:rPr>
        <w:t xml:space="preserve"> “Solicita providências ao Poder Executivo Municipal quanto à obrigatoriedade de concessão de ajuda de custo para pessoas em tratamento de saúde, conforme a Lei Federal no 15 390/2026.”</w:t>
      </w:r>
      <w:r w:rsidR="00080BC3">
        <w:rPr>
          <w:rFonts w:ascii="Arial" w:eastAsia="Arial" w:hAnsi="Arial" w:cs="Arial"/>
        </w:rPr>
        <w:t xml:space="preserve"> </w:t>
      </w:r>
      <w:r w:rsidR="000A581A">
        <w:rPr>
          <w:rFonts w:ascii="Arial" w:hAnsi="Arial" w:cs="Arial"/>
        </w:rPr>
        <w:t xml:space="preserve"> </w:t>
      </w:r>
      <w:r w:rsidR="000D5B38" w:rsidRPr="00032254">
        <w:rPr>
          <w:rFonts w:ascii="Arial" w:hAnsi="Arial" w:cs="Arial"/>
          <w:b/>
        </w:rPr>
        <w:t>ESPAÇO DO PEQUENO EXPEDIENTE:</w:t>
      </w:r>
      <w:r w:rsidR="000D5B38" w:rsidRPr="00032254">
        <w:rPr>
          <w:rFonts w:ascii="Arial" w:hAnsi="Arial" w:cs="Arial"/>
        </w:rPr>
        <w:t xml:space="preserve"> Todos os líderes de bancada manifestaram-se favoráveis a ordem do dia. </w:t>
      </w:r>
      <w:r w:rsidR="000D5B38" w:rsidRPr="00032254">
        <w:rPr>
          <w:rFonts w:ascii="Arial" w:hAnsi="Arial" w:cs="Arial"/>
          <w:b/>
        </w:rPr>
        <w:t xml:space="preserve">ESPAÇO DO GRANDE EXPEDIENTE: </w:t>
      </w:r>
      <w:r w:rsidR="000D5B38" w:rsidRPr="00032254">
        <w:rPr>
          <w:rFonts w:ascii="Arial" w:hAnsi="Arial" w:cs="Arial"/>
        </w:rPr>
        <w:t xml:space="preserve">Todos os Vereadores manifestaram-se favoráveis ao projeto que se encontra na ordem do dia. </w:t>
      </w:r>
      <w:r w:rsidR="000D5B38" w:rsidRPr="00032254">
        <w:rPr>
          <w:rFonts w:ascii="Arial" w:hAnsi="Arial" w:cs="Arial"/>
          <w:b/>
        </w:rPr>
        <w:t xml:space="preserve">ESPAÇO PARA VOTAÇÃO DOS PARECERES DO PROJETO: </w:t>
      </w:r>
      <w:r w:rsidR="000D5B38" w:rsidRPr="00032254">
        <w:rPr>
          <w:rFonts w:ascii="Arial" w:hAnsi="Arial" w:cs="Arial"/>
        </w:rPr>
        <w:t>O(s) Parecer(es) foi/</w:t>
      </w:r>
      <w:proofErr w:type="spellStart"/>
      <w:r w:rsidR="000D5B38" w:rsidRPr="00032254">
        <w:rPr>
          <w:rFonts w:ascii="Arial" w:hAnsi="Arial" w:cs="Arial"/>
        </w:rPr>
        <w:t>ram</w:t>
      </w:r>
      <w:proofErr w:type="spellEnd"/>
      <w:r w:rsidR="000D5B38" w:rsidRPr="00032254">
        <w:rPr>
          <w:rFonts w:ascii="Arial" w:hAnsi="Arial" w:cs="Arial"/>
        </w:rPr>
        <w:t xml:space="preserve"> aprovado(s) por unanimidade. </w:t>
      </w:r>
      <w:r w:rsidR="000D5B38" w:rsidRPr="00032254">
        <w:rPr>
          <w:rFonts w:ascii="Arial" w:hAnsi="Arial" w:cs="Arial"/>
          <w:b/>
        </w:rPr>
        <w:t xml:space="preserve">ESPAÇO PARA VOTAÇÃO DOS PROJETOS: </w:t>
      </w:r>
      <w:r w:rsidR="000D5B38" w:rsidRPr="00032254">
        <w:rPr>
          <w:rFonts w:ascii="Arial" w:hAnsi="Arial" w:cs="Arial"/>
        </w:rPr>
        <w:t>O(s) projeto(s) foi/</w:t>
      </w:r>
      <w:proofErr w:type="spellStart"/>
      <w:r w:rsidR="000D5B38" w:rsidRPr="00032254">
        <w:rPr>
          <w:rFonts w:ascii="Arial" w:hAnsi="Arial" w:cs="Arial"/>
        </w:rPr>
        <w:t>ram</w:t>
      </w:r>
      <w:proofErr w:type="spellEnd"/>
      <w:r w:rsidR="000D5B38" w:rsidRPr="00032254">
        <w:rPr>
          <w:rFonts w:ascii="Arial" w:hAnsi="Arial" w:cs="Arial"/>
        </w:rPr>
        <w:t xml:space="preserve"> aprovado(s) por unanimidade</w:t>
      </w:r>
      <w:r w:rsidR="00080BC3">
        <w:rPr>
          <w:rFonts w:ascii="Arial" w:hAnsi="Arial" w:cs="Arial"/>
        </w:rPr>
        <w:t xml:space="preserve">, com exceção do </w:t>
      </w:r>
      <w:r w:rsidR="009277EA">
        <w:rPr>
          <w:rFonts w:ascii="Arial" w:eastAsia="Arial" w:hAnsi="Arial" w:cs="Arial"/>
          <w:b/>
          <w:bCs/>
        </w:rPr>
        <w:t>Projeto de Lei nº 018/2026, de 07 de abril de 2026</w:t>
      </w:r>
      <w:r w:rsidR="009277EA">
        <w:rPr>
          <w:rFonts w:ascii="Arial" w:eastAsia="Arial" w:hAnsi="Arial" w:cs="Arial"/>
          <w:b/>
          <w:bCs/>
        </w:rPr>
        <w:t xml:space="preserve">, que foi aprovado por 6x2 (votaram contrários os Vereadores: </w:t>
      </w:r>
      <w:r w:rsidR="009277EA" w:rsidRPr="00032254">
        <w:rPr>
          <w:rFonts w:ascii="Arial" w:hAnsi="Arial" w:cs="Arial"/>
        </w:rPr>
        <w:t xml:space="preserve">Everton </w:t>
      </w:r>
      <w:proofErr w:type="spellStart"/>
      <w:r w:rsidR="009277EA" w:rsidRPr="00032254">
        <w:rPr>
          <w:rFonts w:ascii="Arial" w:hAnsi="Arial" w:cs="Arial"/>
        </w:rPr>
        <w:t>Andre</w:t>
      </w:r>
      <w:proofErr w:type="spellEnd"/>
      <w:r w:rsidR="009277EA" w:rsidRPr="00032254">
        <w:rPr>
          <w:rFonts w:ascii="Arial" w:hAnsi="Arial" w:cs="Arial"/>
        </w:rPr>
        <w:t xml:space="preserve"> </w:t>
      </w:r>
      <w:proofErr w:type="spellStart"/>
      <w:r w:rsidR="009277EA" w:rsidRPr="00032254">
        <w:rPr>
          <w:rFonts w:ascii="Arial" w:hAnsi="Arial" w:cs="Arial"/>
        </w:rPr>
        <w:t>Bohn</w:t>
      </w:r>
      <w:proofErr w:type="spellEnd"/>
      <w:r w:rsidR="009277EA" w:rsidRPr="00032254">
        <w:rPr>
          <w:rFonts w:ascii="Arial" w:hAnsi="Arial" w:cs="Arial"/>
        </w:rPr>
        <w:t xml:space="preserve"> (UB)</w:t>
      </w:r>
      <w:r w:rsidR="009277EA">
        <w:rPr>
          <w:rFonts w:ascii="Arial" w:hAnsi="Arial" w:cs="Arial"/>
        </w:rPr>
        <w:t xml:space="preserve"> e </w:t>
      </w:r>
      <w:r w:rsidR="009277EA" w:rsidRPr="00032254">
        <w:rPr>
          <w:rFonts w:ascii="Arial" w:hAnsi="Arial" w:cs="Arial"/>
        </w:rPr>
        <w:t xml:space="preserve">Marcelo </w:t>
      </w:r>
      <w:proofErr w:type="spellStart"/>
      <w:r w:rsidR="009277EA" w:rsidRPr="00032254">
        <w:rPr>
          <w:rFonts w:ascii="Arial" w:hAnsi="Arial" w:cs="Arial"/>
        </w:rPr>
        <w:t>Gschneitner</w:t>
      </w:r>
      <w:proofErr w:type="spellEnd"/>
      <w:r w:rsidR="009277EA" w:rsidRPr="00032254">
        <w:rPr>
          <w:rFonts w:ascii="Arial" w:hAnsi="Arial" w:cs="Arial"/>
        </w:rPr>
        <w:t xml:space="preserve"> </w:t>
      </w:r>
      <w:proofErr w:type="spellStart"/>
      <w:r w:rsidR="009277EA" w:rsidRPr="00032254">
        <w:rPr>
          <w:rFonts w:ascii="Arial" w:hAnsi="Arial" w:cs="Arial"/>
        </w:rPr>
        <w:t>Wisbistcki</w:t>
      </w:r>
      <w:proofErr w:type="spellEnd"/>
      <w:r w:rsidR="009277EA" w:rsidRPr="00032254">
        <w:rPr>
          <w:rFonts w:ascii="Arial" w:hAnsi="Arial" w:cs="Arial"/>
        </w:rPr>
        <w:t xml:space="preserve"> (MDB)</w:t>
      </w:r>
      <w:r w:rsidR="000D5B38" w:rsidRPr="00032254">
        <w:rPr>
          <w:rFonts w:ascii="Arial" w:hAnsi="Arial" w:cs="Arial"/>
        </w:rPr>
        <w:t xml:space="preserve">.  </w:t>
      </w:r>
      <w:r w:rsidR="000D5B38" w:rsidRPr="00032254">
        <w:rPr>
          <w:rFonts w:ascii="Arial" w:hAnsi="Arial" w:cs="Arial"/>
          <w:b/>
          <w:u w:val="single"/>
        </w:rPr>
        <w:t>ESPAÇO PARA AS EXPLICAÇÕES PESSOAIS:</w:t>
      </w:r>
      <w:r w:rsidR="000D5B38" w:rsidRPr="00032254">
        <w:rPr>
          <w:rFonts w:ascii="Arial" w:hAnsi="Arial" w:cs="Arial"/>
        </w:rPr>
        <w:t xml:space="preserve"> </w:t>
      </w:r>
      <w:r w:rsidR="00687156">
        <w:rPr>
          <w:rFonts w:ascii="Arial" w:hAnsi="Arial" w:cs="Arial"/>
        </w:rPr>
        <w:t>Todos os Vereadores saudaram a</w:t>
      </w:r>
      <w:r w:rsidR="00687156" w:rsidRPr="00032254">
        <w:rPr>
          <w:rFonts w:ascii="Arial" w:hAnsi="Arial" w:cs="Arial"/>
        </w:rPr>
        <w:t xml:space="preserve"> todos os presentes, também </w:t>
      </w:r>
      <w:r w:rsidR="00687156">
        <w:rPr>
          <w:rFonts w:ascii="Arial" w:hAnsi="Arial" w:cs="Arial"/>
        </w:rPr>
        <w:t xml:space="preserve">aos que acompanham a Sessão </w:t>
      </w:r>
      <w:r w:rsidR="00687156" w:rsidRPr="00032254">
        <w:rPr>
          <w:rFonts w:ascii="Arial" w:hAnsi="Arial" w:cs="Arial"/>
        </w:rPr>
        <w:t xml:space="preserve">pela rádio comunitária e pelo </w:t>
      </w:r>
      <w:proofErr w:type="spellStart"/>
      <w:r w:rsidR="00687156" w:rsidRPr="00032254">
        <w:rPr>
          <w:rFonts w:ascii="Arial" w:hAnsi="Arial" w:cs="Arial"/>
        </w:rPr>
        <w:t>Faceboock</w:t>
      </w:r>
      <w:proofErr w:type="spellEnd"/>
      <w:r w:rsidR="00687156">
        <w:rPr>
          <w:rFonts w:ascii="Arial" w:hAnsi="Arial" w:cs="Arial"/>
        </w:rPr>
        <w:t xml:space="preserve">. </w:t>
      </w:r>
      <w:r w:rsidR="003058CB" w:rsidRPr="003A7458">
        <w:rPr>
          <w:rFonts w:ascii="Arial" w:hAnsi="Arial" w:cs="Arial"/>
          <w:b/>
          <w:bCs/>
        </w:rPr>
        <w:t xml:space="preserve">A Vereadora Marli Janete </w:t>
      </w:r>
      <w:proofErr w:type="spellStart"/>
      <w:r w:rsidR="003058CB" w:rsidRPr="003A7458">
        <w:rPr>
          <w:rFonts w:ascii="Arial" w:hAnsi="Arial" w:cs="Arial"/>
          <w:b/>
          <w:bCs/>
        </w:rPr>
        <w:lastRenderedPageBreak/>
        <w:t>Krafchuck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</w:t>
      </w:r>
      <w:proofErr w:type="spellStart"/>
      <w:r w:rsidR="003058CB" w:rsidRPr="003A7458">
        <w:rPr>
          <w:rFonts w:ascii="Arial" w:hAnsi="Arial" w:cs="Arial"/>
          <w:b/>
          <w:bCs/>
        </w:rPr>
        <w:t>Savick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(PP</w:t>
      </w:r>
      <w:r w:rsidR="003058CB">
        <w:rPr>
          <w:rFonts w:ascii="Arial" w:hAnsi="Arial" w:cs="Arial"/>
          <w:b/>
          <w:bCs/>
        </w:rPr>
        <w:t xml:space="preserve">): </w:t>
      </w:r>
      <w:r w:rsidR="003058CB" w:rsidRPr="008E1903">
        <w:rPr>
          <w:rFonts w:ascii="Arial" w:hAnsi="Arial" w:cs="Arial"/>
          <w:color w:val="303030"/>
        </w:rPr>
        <w:t>A vereadora manifestou-se sobre a urgência da presença de vigilantes nas escolas, relatando que a pauta estava atrasada e é necessária para evitar situações de violência e insegurança no pátio e arredores das instituições. Ressaltou que, além do vigilante, é preciso rever a infraestrutura de cercamento das áreas escolares para garantir a tranquilidade de todos. Citou ainda o sucesso do evento do CMD em comemoração aos 80 anos do Sicredi.</w:t>
      </w:r>
      <w:r w:rsidR="003058CB" w:rsidRPr="003058CB">
        <w:rPr>
          <w:rFonts w:ascii="Arial" w:hAnsi="Arial" w:cs="Arial"/>
          <w:b/>
          <w:bCs/>
        </w:rPr>
        <w:t xml:space="preserve"> </w:t>
      </w:r>
      <w:r w:rsidR="003058CB" w:rsidRPr="003A7458">
        <w:rPr>
          <w:rFonts w:ascii="Arial" w:hAnsi="Arial" w:cs="Arial"/>
          <w:b/>
          <w:bCs/>
        </w:rPr>
        <w:t xml:space="preserve">O Vereador </w:t>
      </w:r>
      <w:proofErr w:type="spellStart"/>
      <w:r w:rsidR="003058CB" w:rsidRPr="003A7458">
        <w:rPr>
          <w:rFonts w:ascii="Arial" w:hAnsi="Arial" w:cs="Arial"/>
          <w:b/>
          <w:bCs/>
        </w:rPr>
        <w:t>Getulio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Eduardo </w:t>
      </w:r>
      <w:proofErr w:type="spellStart"/>
      <w:r w:rsidR="003058CB" w:rsidRPr="003A7458">
        <w:rPr>
          <w:rFonts w:ascii="Arial" w:hAnsi="Arial" w:cs="Arial"/>
          <w:b/>
          <w:bCs/>
        </w:rPr>
        <w:t>Filipin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(PP):</w:t>
      </w:r>
      <w:r w:rsidR="003058CB" w:rsidRPr="003A7458">
        <w:rPr>
          <w:rFonts w:ascii="Arial" w:hAnsi="Arial" w:cs="Arial"/>
        </w:rPr>
        <w:t xml:space="preserve"> </w:t>
      </w:r>
      <w:r w:rsidR="003058CB" w:rsidRPr="008E1903">
        <w:rPr>
          <w:rFonts w:ascii="Arial" w:hAnsi="Arial" w:cs="Arial"/>
          <w:color w:val="303030"/>
        </w:rPr>
        <w:t>O vereador abordou o trabalho das comissões na avaliação de projetos, mencionando que os repasses para o CTG e para a ACI ficaram baixados aguardando a indicação da rubrica orçamentária pelo Executivo. Apresentou um pedido de providências visando o orçamento de 2027 para cumprir a Lei Federal nº 1590/2026, que obriga a ajuda de custo para usuários do SUS em tratamentos fora do município (distâncias superiores a 50 km). Criticou a forma como o Executivo tem conduzido a renegociação de dívidas de água, citando juros abusivos e cobranças de débitos prescritos há mais de cinco anos.</w:t>
      </w:r>
      <w:r w:rsidR="003058CB">
        <w:rPr>
          <w:rFonts w:ascii="Arial" w:hAnsi="Arial" w:cs="Arial"/>
          <w:color w:val="303030"/>
        </w:rPr>
        <w:t xml:space="preserve"> </w:t>
      </w:r>
      <w:r w:rsidR="003058CB" w:rsidRPr="003A7458">
        <w:rPr>
          <w:rFonts w:ascii="Arial" w:hAnsi="Arial" w:cs="Arial"/>
          <w:b/>
          <w:bCs/>
        </w:rPr>
        <w:t xml:space="preserve">A Vereadora </w:t>
      </w:r>
      <w:proofErr w:type="spellStart"/>
      <w:r w:rsidR="003058CB" w:rsidRPr="003A7458">
        <w:rPr>
          <w:rFonts w:ascii="Arial" w:hAnsi="Arial" w:cs="Arial"/>
          <w:b/>
          <w:bCs/>
        </w:rPr>
        <w:t>Jorgiane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</w:t>
      </w:r>
      <w:proofErr w:type="spellStart"/>
      <w:r w:rsidR="003058CB" w:rsidRPr="003A7458">
        <w:rPr>
          <w:rFonts w:ascii="Arial" w:hAnsi="Arial" w:cs="Arial"/>
          <w:b/>
          <w:bCs/>
        </w:rPr>
        <w:t>Darciele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</w:t>
      </w:r>
      <w:proofErr w:type="spellStart"/>
      <w:r w:rsidR="003058CB" w:rsidRPr="003A7458">
        <w:rPr>
          <w:rFonts w:ascii="Arial" w:hAnsi="Arial" w:cs="Arial"/>
          <w:b/>
          <w:bCs/>
        </w:rPr>
        <w:t>Pertile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(UB</w:t>
      </w:r>
      <w:r w:rsidR="003058CB">
        <w:rPr>
          <w:rFonts w:ascii="Arial" w:hAnsi="Arial" w:cs="Arial"/>
          <w:b/>
          <w:bCs/>
        </w:rPr>
        <w:t>):</w:t>
      </w:r>
      <w:r w:rsidR="003058CB" w:rsidRPr="008E1903">
        <w:rPr>
          <w:rFonts w:ascii="Arial" w:hAnsi="Arial" w:cs="Arial"/>
          <w:color w:val="303030"/>
        </w:rPr>
        <w:t xml:space="preserve"> </w:t>
      </w:r>
      <w:r w:rsidR="003058CB" w:rsidRPr="008E1903">
        <w:rPr>
          <w:rFonts w:ascii="Arial" w:hAnsi="Arial" w:cs="Arial"/>
          <w:color w:val="303030"/>
        </w:rPr>
        <w:t>Comentou favoravelmente ao Projeto 18 (vigilantes nas escolas) e ao Projeto 19 (Regularização Fiscal - Refis), destacando que este último permitirá o parcelamento de dívidas com descontos em juros e multas. Informou sobre a feira de roupas do CRAS em 30 de abril e deu as boas-vindas à nova enfermeira concursada, Luí</w:t>
      </w:r>
      <w:r w:rsidR="003058CB">
        <w:rPr>
          <w:rFonts w:ascii="Arial" w:hAnsi="Arial" w:cs="Arial"/>
          <w:color w:val="303030"/>
        </w:rPr>
        <w:t>z</w:t>
      </w:r>
      <w:r w:rsidR="003058CB" w:rsidRPr="008E1903">
        <w:rPr>
          <w:rFonts w:ascii="Arial" w:hAnsi="Arial" w:cs="Arial"/>
          <w:color w:val="303030"/>
        </w:rPr>
        <w:t>a, na Unidade Básica de Saúde. Também pediu maior atenção às crianças nos treinos esportivos municipais.</w:t>
      </w:r>
      <w:r w:rsidR="003058CB" w:rsidRPr="003058CB">
        <w:rPr>
          <w:rFonts w:ascii="Arial" w:hAnsi="Arial" w:cs="Arial"/>
          <w:b/>
          <w:bCs/>
        </w:rPr>
        <w:t xml:space="preserve"> </w:t>
      </w:r>
      <w:r w:rsidR="003058CB" w:rsidRPr="003A7458">
        <w:rPr>
          <w:rFonts w:ascii="Arial" w:hAnsi="Arial" w:cs="Arial"/>
          <w:b/>
          <w:bCs/>
        </w:rPr>
        <w:t xml:space="preserve">O Vereador Fernando </w:t>
      </w:r>
      <w:proofErr w:type="spellStart"/>
      <w:r w:rsidR="003058CB" w:rsidRPr="003A7458">
        <w:rPr>
          <w:rFonts w:ascii="Arial" w:hAnsi="Arial" w:cs="Arial"/>
          <w:b/>
          <w:bCs/>
        </w:rPr>
        <w:t>Luis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</w:t>
      </w:r>
      <w:proofErr w:type="spellStart"/>
      <w:r w:rsidR="003058CB" w:rsidRPr="003A7458">
        <w:rPr>
          <w:rFonts w:ascii="Arial" w:hAnsi="Arial" w:cs="Arial"/>
          <w:b/>
          <w:bCs/>
        </w:rPr>
        <w:t>wisneski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(PP): </w:t>
      </w:r>
      <w:r w:rsidR="003058CB" w:rsidRPr="008E1903">
        <w:rPr>
          <w:rFonts w:ascii="Arial" w:hAnsi="Arial" w:cs="Arial"/>
          <w:color w:val="303030"/>
        </w:rPr>
        <w:t xml:space="preserve">Informou que, dos seis projetos baixados na sessão anterior, três retornaram para votação. Defendeu a cobrança de tributos como dever legal para evitar a renúncia de receita, conforme a Lei de Responsabilidade Fiscal. Posicionou-se contra a emenda do vereador Marcelo no projeto da veterinária, argumentando que o médico veterinário precisa ter medicamentos disponíveis para atendimentos de emergência no interior. Detalhou as obras de </w:t>
      </w:r>
      <w:proofErr w:type="spellStart"/>
      <w:r w:rsidR="003058CB" w:rsidRPr="008E1903">
        <w:rPr>
          <w:rFonts w:ascii="Arial" w:hAnsi="Arial" w:cs="Arial"/>
          <w:color w:val="303030"/>
        </w:rPr>
        <w:t>cascalhamento</w:t>
      </w:r>
      <w:proofErr w:type="spellEnd"/>
      <w:r w:rsidR="003058CB" w:rsidRPr="008E1903">
        <w:rPr>
          <w:rFonts w:ascii="Arial" w:hAnsi="Arial" w:cs="Arial"/>
          <w:color w:val="303030"/>
        </w:rPr>
        <w:t xml:space="preserve"> no Espírito Santo, esclarecendo que 60% dos recursos são próprios do município e 40% oriundos do Estado.</w:t>
      </w:r>
      <w:r w:rsidR="003058CB" w:rsidRPr="003058CB">
        <w:rPr>
          <w:rFonts w:ascii="Arial" w:hAnsi="Arial" w:cs="Arial"/>
          <w:b/>
          <w:bCs/>
        </w:rPr>
        <w:t xml:space="preserve"> </w:t>
      </w:r>
      <w:r w:rsidR="003058CB" w:rsidRPr="003A7458">
        <w:rPr>
          <w:rFonts w:ascii="Arial" w:hAnsi="Arial" w:cs="Arial"/>
          <w:b/>
          <w:bCs/>
        </w:rPr>
        <w:t xml:space="preserve">O Vereador Nestor de Oliveira </w:t>
      </w:r>
      <w:proofErr w:type="spellStart"/>
      <w:r w:rsidR="003058CB" w:rsidRPr="003A7458">
        <w:rPr>
          <w:rFonts w:ascii="Arial" w:hAnsi="Arial" w:cs="Arial"/>
          <w:b/>
          <w:bCs/>
        </w:rPr>
        <w:t>Preisller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(MDB):</w:t>
      </w:r>
      <w:r w:rsidR="003058CB" w:rsidRPr="003A7458">
        <w:rPr>
          <w:rFonts w:ascii="Arial" w:hAnsi="Arial" w:cs="Arial"/>
        </w:rPr>
        <w:t xml:space="preserve"> </w:t>
      </w:r>
      <w:r w:rsidR="003058CB" w:rsidRPr="008E1903">
        <w:rPr>
          <w:rFonts w:ascii="Arial" w:hAnsi="Arial" w:cs="Arial"/>
          <w:color w:val="303030"/>
        </w:rPr>
        <w:t>Solicitou à Secretaria de Saúde uma melhor organização no transporte de pacientes graves (como casos de câncer), pedindo veículos novos e um trato mais humanizado. Convidou a comunidade para a Festa da Colheita da Igreja Evangélica no dia 3 de maio.</w:t>
      </w:r>
      <w:r w:rsidR="003058CB">
        <w:rPr>
          <w:rFonts w:ascii="Arial" w:hAnsi="Arial" w:cs="Arial"/>
          <w:color w:val="303030"/>
        </w:rPr>
        <w:t xml:space="preserve"> </w:t>
      </w:r>
      <w:r w:rsidR="003058CB" w:rsidRPr="00032254">
        <w:rPr>
          <w:rFonts w:ascii="Arial" w:hAnsi="Arial" w:cs="Arial"/>
          <w:b/>
          <w:bCs/>
        </w:rPr>
        <w:t xml:space="preserve">O Vereador Marcelo </w:t>
      </w:r>
      <w:proofErr w:type="spellStart"/>
      <w:r w:rsidR="003058CB" w:rsidRPr="00032254">
        <w:rPr>
          <w:rFonts w:ascii="Arial" w:hAnsi="Arial" w:cs="Arial"/>
          <w:b/>
          <w:bCs/>
        </w:rPr>
        <w:t>Gschneitner</w:t>
      </w:r>
      <w:proofErr w:type="spellEnd"/>
      <w:r w:rsidR="003058CB" w:rsidRPr="00032254">
        <w:rPr>
          <w:rFonts w:ascii="Arial" w:hAnsi="Arial" w:cs="Arial"/>
          <w:b/>
          <w:bCs/>
        </w:rPr>
        <w:t xml:space="preserve"> </w:t>
      </w:r>
      <w:proofErr w:type="spellStart"/>
      <w:r w:rsidR="003058CB" w:rsidRPr="00032254">
        <w:rPr>
          <w:rFonts w:ascii="Arial" w:hAnsi="Arial" w:cs="Arial"/>
          <w:b/>
          <w:bCs/>
        </w:rPr>
        <w:t>Wisbistcki</w:t>
      </w:r>
      <w:proofErr w:type="spellEnd"/>
      <w:r w:rsidR="003058CB" w:rsidRPr="00032254">
        <w:rPr>
          <w:rFonts w:ascii="Arial" w:hAnsi="Arial" w:cs="Arial"/>
          <w:b/>
          <w:bCs/>
        </w:rPr>
        <w:t xml:space="preserve"> (MDB):</w:t>
      </w:r>
      <w:r w:rsidR="003058CB" w:rsidRPr="00032254">
        <w:rPr>
          <w:rFonts w:ascii="Arial" w:hAnsi="Arial" w:cs="Arial"/>
        </w:rPr>
        <w:t xml:space="preserve"> </w:t>
      </w:r>
      <w:r w:rsidR="003058CB" w:rsidRPr="008E1903">
        <w:rPr>
          <w:rFonts w:ascii="Arial" w:hAnsi="Arial" w:cs="Arial"/>
          <w:color w:val="303030"/>
        </w:rPr>
        <w:t>Propôs títulos de cidadão honorário ao senhor Luciano Rolim e ao senhor R</w:t>
      </w:r>
      <w:r w:rsidR="003058CB">
        <w:rPr>
          <w:rFonts w:ascii="Arial" w:hAnsi="Arial" w:cs="Arial"/>
          <w:color w:val="303030"/>
        </w:rPr>
        <w:t xml:space="preserve">emo </w:t>
      </w:r>
      <w:proofErr w:type="spellStart"/>
      <w:r w:rsidR="003058CB">
        <w:rPr>
          <w:rFonts w:ascii="Arial" w:hAnsi="Arial" w:cs="Arial"/>
          <w:color w:val="303030"/>
        </w:rPr>
        <w:t>Riffel</w:t>
      </w:r>
      <w:proofErr w:type="spellEnd"/>
      <w:r w:rsidR="003058CB" w:rsidRPr="008E1903">
        <w:rPr>
          <w:rFonts w:ascii="Arial" w:hAnsi="Arial" w:cs="Arial"/>
          <w:color w:val="303030"/>
        </w:rPr>
        <w:t>. Explicou seu voto contrário ao projeto do vigia, alegando que a função já existia e poderia ter sido resolvida por decreto ou portaria, sem necessidade de tramitação legislativa. Sobre o Refis, esclareceu que despesas de cartório e honorários permanecem sob responsabilidade do devedor. Criticou a falta de transparência do Executivo em não informar as rubricas orçamentárias para as entidades (CTG e ACI). Sobre o projeto veterinário, apresentou emenda para que a prefeitura forneça a receita, permitindo que o produtor compre o medicamento no comércio local, evitando riscos jurídicos com o Tribunal de Contas. Listou diversos recursos federais destinados ao município por deputados do PT e outros partidos.</w:t>
      </w:r>
      <w:r w:rsidR="003058CB">
        <w:rPr>
          <w:rFonts w:ascii="Arial" w:hAnsi="Arial" w:cs="Arial"/>
          <w:color w:val="303030"/>
        </w:rPr>
        <w:t xml:space="preserve"> </w:t>
      </w:r>
      <w:r w:rsidR="003058CB" w:rsidRPr="003A7458">
        <w:rPr>
          <w:rFonts w:ascii="Arial" w:hAnsi="Arial" w:cs="Arial"/>
          <w:b/>
        </w:rPr>
        <w:t xml:space="preserve">O Vereador </w:t>
      </w:r>
      <w:r w:rsidR="003058CB" w:rsidRPr="003A7458">
        <w:rPr>
          <w:rFonts w:ascii="Arial" w:hAnsi="Arial" w:cs="Arial"/>
          <w:b/>
          <w:bCs/>
        </w:rPr>
        <w:t xml:space="preserve">Everton </w:t>
      </w:r>
      <w:proofErr w:type="spellStart"/>
      <w:r w:rsidR="003058CB" w:rsidRPr="003A7458">
        <w:rPr>
          <w:rFonts w:ascii="Arial" w:hAnsi="Arial" w:cs="Arial"/>
          <w:b/>
          <w:bCs/>
        </w:rPr>
        <w:t>Andre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</w:t>
      </w:r>
      <w:proofErr w:type="spellStart"/>
      <w:r w:rsidR="003058CB" w:rsidRPr="003A7458">
        <w:rPr>
          <w:rFonts w:ascii="Arial" w:hAnsi="Arial" w:cs="Arial"/>
          <w:b/>
          <w:bCs/>
        </w:rPr>
        <w:t>Bohn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(UB</w:t>
      </w:r>
      <w:r w:rsidR="003058CB" w:rsidRPr="003A7458">
        <w:rPr>
          <w:rFonts w:ascii="Arial" w:hAnsi="Arial" w:cs="Arial"/>
          <w:b/>
        </w:rPr>
        <w:t xml:space="preserve">): </w:t>
      </w:r>
      <w:r w:rsidR="003058CB" w:rsidRPr="008E1903">
        <w:rPr>
          <w:rFonts w:ascii="Arial" w:hAnsi="Arial" w:cs="Arial"/>
          <w:color w:val="303030"/>
        </w:rPr>
        <w:t xml:space="preserve">Expressou preocupação com os contribuintes que </w:t>
      </w:r>
      <w:r w:rsidR="003058CB" w:rsidRPr="008E1903">
        <w:rPr>
          <w:rFonts w:ascii="Arial" w:hAnsi="Arial" w:cs="Arial"/>
          <w:color w:val="303030"/>
        </w:rPr>
        <w:lastRenderedPageBreak/>
        <w:t xml:space="preserve">têm dívidas levadas a cartório, o que pode resultar em registros no SPC/Serasa e impedir financiamentos bancários para agricultores. Solicitou providências como quebra-molas na Rua 7 de Setembro, troca de lâmpadas no Lado do Morador da </w:t>
      </w:r>
      <w:r w:rsidR="003058CB">
        <w:rPr>
          <w:rFonts w:ascii="Arial" w:hAnsi="Arial" w:cs="Arial"/>
          <w:color w:val="303030"/>
        </w:rPr>
        <w:t xml:space="preserve">Linha </w:t>
      </w:r>
      <w:r w:rsidR="003058CB" w:rsidRPr="008E1903">
        <w:rPr>
          <w:rFonts w:ascii="Arial" w:hAnsi="Arial" w:cs="Arial"/>
          <w:color w:val="303030"/>
        </w:rPr>
        <w:t xml:space="preserve">Seca e melhorias em estradas no Espírito Santo e Bairro Associação. Esclareceu que sua emenda impositiva para calçamento é destinada à Esquina de </w:t>
      </w:r>
      <w:proofErr w:type="spellStart"/>
      <w:r w:rsidR="003058CB">
        <w:rPr>
          <w:rFonts w:ascii="Arial" w:hAnsi="Arial" w:cs="Arial"/>
          <w:color w:val="303030"/>
        </w:rPr>
        <w:t>Lewi</w:t>
      </w:r>
      <w:r w:rsidR="003058CB" w:rsidRPr="008E1903">
        <w:rPr>
          <w:rFonts w:ascii="Arial" w:hAnsi="Arial" w:cs="Arial"/>
          <w:color w:val="303030"/>
        </w:rPr>
        <w:t>s</w:t>
      </w:r>
      <w:r w:rsidR="003058CB">
        <w:rPr>
          <w:rFonts w:ascii="Arial" w:hAnsi="Arial" w:cs="Arial"/>
          <w:color w:val="303030"/>
        </w:rPr>
        <w:t>ki</w:t>
      </w:r>
      <w:proofErr w:type="spellEnd"/>
      <w:r w:rsidR="003058CB" w:rsidRPr="008E1903">
        <w:rPr>
          <w:rFonts w:ascii="Arial" w:hAnsi="Arial" w:cs="Arial"/>
          <w:color w:val="303030"/>
        </w:rPr>
        <w:t>.</w:t>
      </w:r>
      <w:r w:rsidR="003058CB">
        <w:rPr>
          <w:rFonts w:ascii="Arial" w:hAnsi="Arial" w:cs="Arial"/>
          <w:color w:val="303030"/>
        </w:rPr>
        <w:t xml:space="preserve"> </w:t>
      </w:r>
      <w:r w:rsidR="003058CB" w:rsidRPr="003A7458">
        <w:rPr>
          <w:rFonts w:ascii="Arial" w:hAnsi="Arial" w:cs="Arial"/>
          <w:b/>
          <w:bCs/>
        </w:rPr>
        <w:t xml:space="preserve">A Vereadora </w:t>
      </w:r>
      <w:proofErr w:type="spellStart"/>
      <w:r w:rsidR="003058CB" w:rsidRPr="003A7458">
        <w:rPr>
          <w:rFonts w:ascii="Arial" w:hAnsi="Arial" w:cs="Arial"/>
          <w:b/>
          <w:bCs/>
        </w:rPr>
        <w:t>Nelci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</w:t>
      </w:r>
      <w:proofErr w:type="spellStart"/>
      <w:r w:rsidR="003058CB" w:rsidRPr="003A7458">
        <w:rPr>
          <w:rFonts w:ascii="Arial" w:hAnsi="Arial" w:cs="Arial"/>
          <w:b/>
          <w:bCs/>
        </w:rPr>
        <w:t>Dymkovski</w:t>
      </w:r>
      <w:proofErr w:type="spellEnd"/>
      <w:r w:rsidR="003058CB" w:rsidRPr="003A7458">
        <w:rPr>
          <w:rFonts w:ascii="Arial" w:hAnsi="Arial" w:cs="Arial"/>
          <w:b/>
          <w:bCs/>
        </w:rPr>
        <w:t xml:space="preserve"> (PP): </w:t>
      </w:r>
      <w:r w:rsidR="003058CB" w:rsidRPr="008E1903">
        <w:rPr>
          <w:rFonts w:ascii="Arial" w:hAnsi="Arial" w:cs="Arial"/>
          <w:color w:val="303030"/>
        </w:rPr>
        <w:t>Reforçou a importância do vigilante nas escolas e do projeto de descontos em impostos. Afirmou, após conversa com o prefeito, que o orçamento para o CTG já está incluído no orçamento de 2026, não necessitando de nova rubrica. Esclareceu que a Vila Espírito Santo já é urbanizada desde 1989. Informou sobre a licitação para iluminação de LED e o andamento de emendas impositivas, incluindo jaquetas para a APAE.</w:t>
      </w:r>
      <w:r w:rsidR="003058CB">
        <w:rPr>
          <w:rFonts w:ascii="Arial" w:hAnsi="Arial" w:cs="Arial"/>
          <w:color w:val="303030"/>
        </w:rPr>
        <w:t xml:space="preserve"> </w:t>
      </w:r>
      <w:r w:rsidR="003058CB">
        <w:rPr>
          <w:rFonts w:ascii="Arial" w:hAnsi="Arial" w:cs="Arial"/>
        </w:rPr>
        <w:t xml:space="preserve">, </w:t>
      </w:r>
      <w:r w:rsidR="003058CB">
        <w:rPr>
          <w:rFonts w:ascii="Arial" w:hAnsi="Arial" w:cs="Arial"/>
          <w:b/>
          <w:bCs/>
        </w:rPr>
        <w:t xml:space="preserve">O Presidente da Câmara Municipal, o Vereador Aldair Gilmar </w:t>
      </w:r>
      <w:proofErr w:type="spellStart"/>
      <w:r w:rsidR="003058CB">
        <w:rPr>
          <w:rFonts w:ascii="Arial" w:hAnsi="Arial" w:cs="Arial"/>
          <w:b/>
          <w:bCs/>
        </w:rPr>
        <w:t>Welter</w:t>
      </w:r>
      <w:proofErr w:type="spellEnd"/>
      <w:r w:rsidR="003058CB">
        <w:rPr>
          <w:rFonts w:ascii="Arial" w:hAnsi="Arial" w:cs="Arial"/>
          <w:b/>
          <w:bCs/>
        </w:rPr>
        <w:t xml:space="preserve"> (MDB), </w:t>
      </w:r>
      <w:r w:rsidR="003058CB">
        <w:rPr>
          <w:rFonts w:ascii="Arial" w:hAnsi="Arial" w:cs="Arial"/>
        </w:rPr>
        <w:t xml:space="preserve">fazendo o uso da palavra </w:t>
      </w:r>
      <w:r w:rsidR="00B56B7F" w:rsidRPr="008E1903">
        <w:rPr>
          <w:rFonts w:ascii="Arial" w:hAnsi="Arial" w:cs="Arial"/>
          <w:color w:val="303030"/>
        </w:rPr>
        <w:t xml:space="preserve">Registrou o recebimento de emendas parlamentares dos deputados </w:t>
      </w:r>
      <w:proofErr w:type="spellStart"/>
      <w:r w:rsidR="00B56B7F" w:rsidRPr="008E1903">
        <w:rPr>
          <w:rFonts w:ascii="Arial" w:hAnsi="Arial" w:cs="Arial"/>
          <w:color w:val="303030"/>
        </w:rPr>
        <w:t>Giovan</w:t>
      </w:r>
      <w:proofErr w:type="spellEnd"/>
      <w:r w:rsidR="00B56B7F" w:rsidRPr="008E1903">
        <w:rPr>
          <w:rFonts w:ascii="Arial" w:hAnsi="Arial" w:cs="Arial"/>
          <w:color w:val="303030"/>
        </w:rPr>
        <w:t xml:space="preserve"> </w:t>
      </w:r>
      <w:proofErr w:type="spellStart"/>
      <w:r w:rsidR="00B56B7F" w:rsidRPr="008E1903">
        <w:rPr>
          <w:rFonts w:ascii="Arial" w:hAnsi="Arial" w:cs="Arial"/>
          <w:color w:val="303030"/>
        </w:rPr>
        <w:t>Cherini</w:t>
      </w:r>
      <w:proofErr w:type="spellEnd"/>
      <w:r w:rsidR="00B56B7F" w:rsidRPr="008E1903">
        <w:rPr>
          <w:rFonts w:ascii="Arial" w:hAnsi="Arial" w:cs="Arial"/>
          <w:color w:val="303030"/>
        </w:rPr>
        <w:t xml:space="preserve"> (R100</w:t>
      </w:r>
      <w:r w:rsidR="00B56B7F" w:rsidRPr="008E1903">
        <w:rPr>
          <w:rFonts w:ascii="Arial" w:hAnsi="Arial" w:cs="Arial"/>
          <w:i/>
          <w:iCs/>
          <w:color w:val="303030"/>
        </w:rPr>
        <w:t>mil</w:t>
      </w:r>
      <w:r w:rsidR="00B56B7F" w:rsidRPr="008E1903">
        <w:rPr>
          <w:rFonts w:ascii="Arial" w:hAnsi="Arial" w:cs="Arial"/>
          <w:color w:val="303030"/>
        </w:rPr>
        <w:t>),</w:t>
      </w:r>
      <w:r w:rsidR="00B56B7F">
        <w:rPr>
          <w:rFonts w:ascii="Arial" w:hAnsi="Arial" w:cs="Arial"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Paulo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Pimenta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color w:val="303030"/>
        </w:rPr>
        <w:t>(</w:t>
      </w:r>
      <w:r w:rsidR="00B56B7F" w:rsidRPr="008E1903">
        <w:rPr>
          <w:rFonts w:ascii="Arial" w:hAnsi="Arial" w:cs="Arial"/>
          <w:i/>
          <w:iCs/>
          <w:color w:val="303030"/>
        </w:rPr>
        <w:t>R</w:t>
      </w:r>
      <w:r w:rsidR="00B56B7F">
        <w:rPr>
          <w:rFonts w:ascii="Arial" w:hAnsi="Arial" w:cs="Arial"/>
          <w:i/>
          <w:iCs/>
          <w:color w:val="303030"/>
        </w:rPr>
        <w:t>$</w:t>
      </w:r>
      <w:r w:rsidR="00B56B7F" w:rsidRPr="008E1903">
        <w:rPr>
          <w:rFonts w:ascii="Arial" w:hAnsi="Arial" w:cs="Arial"/>
          <w:color w:val="303030"/>
        </w:rPr>
        <w:t xml:space="preserve"> 200 mil), Jeferson Fernandes (R</w:t>
      </w:r>
      <w:r w:rsidR="00B56B7F">
        <w:rPr>
          <w:rFonts w:ascii="Arial" w:hAnsi="Arial" w:cs="Arial"/>
          <w:color w:val="303030"/>
        </w:rPr>
        <w:t xml:space="preserve">$ </w:t>
      </w:r>
      <w:r w:rsidR="00B56B7F" w:rsidRPr="008E1903">
        <w:rPr>
          <w:rFonts w:ascii="Arial" w:hAnsi="Arial" w:cs="Arial"/>
          <w:color w:val="303030"/>
        </w:rPr>
        <w:t>50</w:t>
      </w:r>
      <w:r w:rsidR="00B56B7F">
        <w:rPr>
          <w:rFonts w:ascii="Arial" w:hAnsi="Arial" w:cs="Arial"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mil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para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o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giná</w:t>
      </w:r>
      <w:r w:rsidR="00B56B7F" w:rsidRPr="008E1903">
        <w:rPr>
          <w:rFonts w:ascii="Arial" w:hAnsi="Arial" w:cs="Arial"/>
          <w:color w:val="303030"/>
        </w:rPr>
        <w:t>s</w:t>
      </w:r>
      <w:r w:rsidR="00B56B7F" w:rsidRPr="008E1903">
        <w:rPr>
          <w:rFonts w:ascii="Arial" w:hAnsi="Arial" w:cs="Arial"/>
          <w:i/>
          <w:iCs/>
          <w:color w:val="303030"/>
        </w:rPr>
        <w:t>io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e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R</w:t>
      </w:r>
      <w:r w:rsidR="00B56B7F">
        <w:rPr>
          <w:rFonts w:ascii="Arial" w:hAnsi="Arial" w:cs="Arial"/>
          <w:i/>
          <w:iCs/>
          <w:color w:val="303030"/>
        </w:rPr>
        <w:t>$</w:t>
      </w:r>
      <w:r w:rsidR="00B56B7F" w:rsidRPr="008E1903">
        <w:rPr>
          <w:rFonts w:ascii="Arial" w:hAnsi="Arial" w:cs="Arial"/>
          <w:color w:val="303030"/>
        </w:rPr>
        <w:t xml:space="preserve"> 50 mil para escola), além de recursos do senador Paim (R</w:t>
      </w:r>
      <w:r w:rsidR="00B56B7F">
        <w:rPr>
          <w:rFonts w:ascii="Arial" w:hAnsi="Arial" w:cs="Arial"/>
          <w:color w:val="303030"/>
        </w:rPr>
        <w:t xml:space="preserve">$ </w:t>
      </w:r>
      <w:r w:rsidR="00B56B7F" w:rsidRPr="008E1903">
        <w:rPr>
          <w:rFonts w:ascii="Arial" w:hAnsi="Arial" w:cs="Arial"/>
          <w:color w:val="303030"/>
        </w:rPr>
        <w:t>400</w:t>
      </w:r>
      <w:r w:rsidR="00B56B7F">
        <w:rPr>
          <w:rFonts w:ascii="Arial" w:hAnsi="Arial" w:cs="Arial"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mil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para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asfalto</w:t>
      </w:r>
      <w:r w:rsidR="00B56B7F" w:rsidRPr="008E1903">
        <w:rPr>
          <w:rFonts w:ascii="Arial" w:hAnsi="Arial" w:cs="Arial"/>
          <w:color w:val="303030"/>
        </w:rPr>
        <w:t>)</w:t>
      </w:r>
      <w:r w:rsidR="00B56B7F">
        <w:rPr>
          <w:rFonts w:ascii="Arial" w:hAnsi="Arial" w:cs="Arial"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e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do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deputado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proofErr w:type="spellStart"/>
      <w:r w:rsidR="00B56B7F" w:rsidRPr="008E1903">
        <w:rPr>
          <w:rFonts w:ascii="Arial" w:hAnsi="Arial" w:cs="Arial"/>
          <w:i/>
          <w:iCs/>
          <w:color w:val="303030"/>
        </w:rPr>
        <w:t>Bohn</w:t>
      </w:r>
      <w:proofErr w:type="spellEnd"/>
      <w:r w:rsidR="00B56B7F">
        <w:rPr>
          <w:rFonts w:ascii="Arial" w:hAnsi="Arial" w:cs="Arial"/>
          <w:i/>
          <w:iCs/>
          <w:color w:val="303030"/>
        </w:rPr>
        <w:t xml:space="preserve"> </w:t>
      </w:r>
      <w:proofErr w:type="spellStart"/>
      <w:r w:rsidR="00B56B7F" w:rsidRPr="008E1903">
        <w:rPr>
          <w:rFonts w:ascii="Arial" w:hAnsi="Arial" w:cs="Arial"/>
          <w:i/>
          <w:iCs/>
          <w:color w:val="303030"/>
        </w:rPr>
        <w:t>Gass</w:t>
      </w:r>
      <w:proofErr w:type="spellEnd"/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color w:val="303030"/>
        </w:rPr>
        <w:t>(</w:t>
      </w:r>
      <w:r w:rsidR="00B56B7F" w:rsidRPr="008E1903">
        <w:rPr>
          <w:rFonts w:ascii="Arial" w:hAnsi="Arial" w:cs="Arial"/>
          <w:i/>
          <w:iCs/>
          <w:color w:val="303030"/>
        </w:rPr>
        <w:t>carregador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de</w:t>
      </w:r>
      <w:r w:rsidR="00B56B7F">
        <w:rPr>
          <w:rFonts w:ascii="Arial" w:hAnsi="Arial" w:cs="Arial"/>
          <w:i/>
          <w:iCs/>
          <w:color w:val="303030"/>
        </w:rPr>
        <w:t xml:space="preserve"> </w:t>
      </w:r>
      <w:r w:rsidR="00B56B7F" w:rsidRPr="008E1903">
        <w:rPr>
          <w:rFonts w:ascii="Arial" w:hAnsi="Arial" w:cs="Arial"/>
          <w:i/>
          <w:iCs/>
          <w:color w:val="303030"/>
        </w:rPr>
        <w:t>R</w:t>
      </w:r>
      <w:r w:rsidR="00B56B7F">
        <w:rPr>
          <w:rFonts w:ascii="Arial" w:hAnsi="Arial" w:cs="Arial"/>
          <w:i/>
          <w:iCs/>
          <w:color w:val="303030"/>
        </w:rPr>
        <w:t xml:space="preserve">$ </w:t>
      </w:r>
      <w:r w:rsidR="00B56B7F" w:rsidRPr="008E1903">
        <w:rPr>
          <w:rFonts w:ascii="Arial" w:hAnsi="Arial" w:cs="Arial"/>
          <w:color w:val="303030"/>
        </w:rPr>
        <w:t xml:space="preserve"> 400 mil). Relatou problemas de falta de água na Esquina Rolim e Bairro Olaria. Sobre o projeto do veterinário, informou que haverá uma reunião com a administração para reformular o programa, defendendo que o município deve oferecer o serviço gratuito, mas não o medicamento. Confirmou que os recursos da sobra da Câmara foram destinados ao asfalto no Espírito Santo.</w:t>
      </w:r>
      <w:r w:rsidR="00B56B7F">
        <w:rPr>
          <w:rFonts w:ascii="Arial" w:hAnsi="Arial" w:cs="Arial"/>
          <w:color w:val="303030"/>
        </w:rPr>
        <w:t xml:space="preserve"> </w:t>
      </w:r>
      <w:r w:rsidR="00B56B7F" w:rsidRPr="008E1903">
        <w:rPr>
          <w:rFonts w:ascii="Arial" w:hAnsi="Arial" w:cs="Arial"/>
          <w:color w:val="303030"/>
        </w:rPr>
        <w:t xml:space="preserve">Após retificações finais sobre rubricas e o uso de propriedades privadas para desvios de obras, o Presidente </w:t>
      </w:r>
      <w:r w:rsidR="00B56B7F">
        <w:rPr>
          <w:rFonts w:ascii="Arial" w:hAnsi="Arial" w:cs="Arial"/>
        </w:rPr>
        <w:t xml:space="preserve">encerrou </w:t>
      </w:r>
      <w:r w:rsidR="00B56B7F">
        <w:rPr>
          <w:rFonts w:ascii="Arial" w:hAnsi="Arial" w:cs="Arial"/>
        </w:rPr>
        <w:t>5</w:t>
      </w:r>
      <w:r w:rsidR="00B56B7F">
        <w:rPr>
          <w:rFonts w:ascii="Arial" w:hAnsi="Arial" w:cs="Arial"/>
        </w:rPr>
        <w:t xml:space="preserve">ª Sessão Ordinária </w:t>
      </w:r>
      <w:r w:rsidR="00B56B7F">
        <w:rPr>
          <w:rFonts w:ascii="Arial" w:hAnsi="Arial" w:cs="Arial"/>
        </w:rPr>
        <w:t xml:space="preserve">e </w:t>
      </w:r>
      <w:r w:rsidR="00B56B7F">
        <w:rPr>
          <w:rFonts w:ascii="Arial" w:hAnsi="Arial" w:cs="Arial"/>
        </w:rPr>
        <w:t xml:space="preserve">Ordinária e convidou a todos para participar da </w:t>
      </w:r>
      <w:r w:rsidR="00B56B7F">
        <w:rPr>
          <w:rFonts w:ascii="Arial" w:eastAsia="Arial" w:hAnsi="Arial" w:cs="Arial"/>
        </w:rPr>
        <w:t>5</w:t>
      </w:r>
      <w:r w:rsidR="00B56B7F">
        <w:rPr>
          <w:rFonts w:ascii="Arial" w:eastAsia="Arial" w:hAnsi="Arial" w:cs="Arial"/>
          <w:color w:val="000000"/>
        </w:rPr>
        <w:t>ª sessão Ordinária e realizar-se no dia</w:t>
      </w:r>
      <w:r w:rsidR="00B56B7F" w:rsidRPr="008E1903">
        <w:rPr>
          <w:rFonts w:ascii="Arial" w:hAnsi="Arial" w:cs="Arial"/>
          <w:color w:val="303030"/>
        </w:rPr>
        <w:t xml:space="preserve"> </w:t>
      </w:r>
      <w:r w:rsidR="00B56B7F" w:rsidRPr="008E1903">
        <w:rPr>
          <w:rFonts w:ascii="Arial" w:hAnsi="Arial" w:cs="Arial"/>
          <w:b/>
          <w:bCs/>
          <w:color w:val="303030"/>
        </w:rPr>
        <w:t>11 de maio de 2026</w:t>
      </w:r>
      <w:r w:rsidR="00B56B7F" w:rsidRPr="008E1903">
        <w:rPr>
          <w:rFonts w:ascii="Arial" w:hAnsi="Arial" w:cs="Arial"/>
          <w:color w:val="303030"/>
        </w:rPr>
        <w:t xml:space="preserve"> e encerrou os trabalhos.</w:t>
      </w:r>
    </w:p>
    <w:p w14:paraId="62D93ECF" w14:textId="77777777" w:rsidR="00B56B7F" w:rsidRDefault="003058CB" w:rsidP="000322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FC8F2C9" w14:textId="77777777" w:rsidR="00B56B7F" w:rsidRDefault="00B56B7F" w:rsidP="00032254">
      <w:pPr>
        <w:jc w:val="both"/>
        <w:rPr>
          <w:rFonts w:ascii="Arial" w:hAnsi="Arial" w:cs="Arial"/>
        </w:rPr>
      </w:pPr>
    </w:p>
    <w:p w14:paraId="58999D20" w14:textId="77777777" w:rsidR="00B56B7F" w:rsidRDefault="00B56B7F" w:rsidP="00032254">
      <w:pPr>
        <w:jc w:val="both"/>
        <w:rPr>
          <w:rFonts w:ascii="Arial" w:hAnsi="Arial" w:cs="Arial"/>
        </w:rPr>
      </w:pPr>
    </w:p>
    <w:p w14:paraId="2F173409" w14:textId="77777777" w:rsidR="00B56B7F" w:rsidRDefault="00B56B7F" w:rsidP="00032254">
      <w:pPr>
        <w:jc w:val="both"/>
        <w:rPr>
          <w:rFonts w:ascii="Arial" w:hAnsi="Arial" w:cs="Arial"/>
        </w:rPr>
      </w:pPr>
    </w:p>
    <w:p w14:paraId="0D0CD0AB" w14:textId="182DC625" w:rsidR="00755FF0" w:rsidRPr="00032254" w:rsidRDefault="002024DD" w:rsidP="00032254">
      <w:pPr>
        <w:jc w:val="both"/>
        <w:rPr>
          <w:rFonts w:ascii="Arial" w:hAnsi="Arial" w:cs="Arial"/>
          <w:b/>
          <w:bCs/>
        </w:rPr>
      </w:pPr>
      <w:r w:rsidRPr="00032254">
        <w:rPr>
          <w:rFonts w:ascii="Arial" w:hAnsi="Arial" w:cs="Arial"/>
          <w:b/>
          <w:bCs/>
        </w:rPr>
        <w:t xml:space="preserve">        </w:t>
      </w:r>
      <w:r w:rsidR="00755FF0" w:rsidRPr="00032254">
        <w:rPr>
          <w:rFonts w:ascii="Arial" w:hAnsi="Arial" w:cs="Arial"/>
          <w:b/>
          <w:bCs/>
        </w:rPr>
        <w:t xml:space="preserve">Aldair Gilmar </w:t>
      </w:r>
      <w:proofErr w:type="spellStart"/>
      <w:r w:rsidR="00755FF0" w:rsidRPr="00032254">
        <w:rPr>
          <w:rFonts w:ascii="Arial" w:hAnsi="Arial" w:cs="Arial"/>
          <w:b/>
          <w:bCs/>
        </w:rPr>
        <w:t>welter</w:t>
      </w:r>
      <w:proofErr w:type="spellEnd"/>
      <w:r w:rsidR="00755FF0" w:rsidRPr="00032254">
        <w:rPr>
          <w:rFonts w:ascii="Arial" w:hAnsi="Arial" w:cs="Arial"/>
          <w:b/>
          <w:bCs/>
        </w:rPr>
        <w:t xml:space="preserve"> (</w:t>
      </w:r>
      <w:proofErr w:type="gramStart"/>
      <w:r w:rsidR="00755FF0" w:rsidRPr="00032254">
        <w:rPr>
          <w:rFonts w:ascii="Arial" w:hAnsi="Arial" w:cs="Arial"/>
          <w:b/>
          <w:bCs/>
        </w:rPr>
        <w:t xml:space="preserve">MDB)   </w:t>
      </w:r>
      <w:proofErr w:type="gramEnd"/>
      <w:r w:rsidR="00755FF0" w:rsidRPr="00032254">
        <w:rPr>
          <w:rFonts w:ascii="Arial" w:hAnsi="Arial" w:cs="Arial"/>
          <w:b/>
          <w:bCs/>
        </w:rPr>
        <w:t xml:space="preserve">       </w:t>
      </w:r>
      <w:r w:rsidRPr="00032254">
        <w:rPr>
          <w:rFonts w:ascii="Arial" w:hAnsi="Arial" w:cs="Arial"/>
          <w:b/>
          <w:bCs/>
        </w:rPr>
        <w:t xml:space="preserve">   </w:t>
      </w:r>
      <w:r w:rsidR="00755FF0" w:rsidRPr="00032254">
        <w:rPr>
          <w:rFonts w:ascii="Arial" w:hAnsi="Arial" w:cs="Arial"/>
          <w:b/>
          <w:bCs/>
        </w:rPr>
        <w:t xml:space="preserve"> </w:t>
      </w:r>
      <w:proofErr w:type="spellStart"/>
      <w:r w:rsidR="00755FF0" w:rsidRPr="00032254">
        <w:rPr>
          <w:rFonts w:ascii="Arial" w:hAnsi="Arial" w:cs="Arial"/>
          <w:b/>
          <w:bCs/>
        </w:rPr>
        <w:t>Jorgiane</w:t>
      </w:r>
      <w:proofErr w:type="spellEnd"/>
      <w:r w:rsidR="00755FF0" w:rsidRPr="00032254">
        <w:rPr>
          <w:rFonts w:ascii="Arial" w:hAnsi="Arial" w:cs="Arial"/>
          <w:b/>
          <w:bCs/>
        </w:rPr>
        <w:t xml:space="preserve"> </w:t>
      </w:r>
      <w:proofErr w:type="spellStart"/>
      <w:r w:rsidR="00755FF0" w:rsidRPr="00032254">
        <w:rPr>
          <w:rFonts w:ascii="Arial" w:hAnsi="Arial" w:cs="Arial"/>
          <w:b/>
          <w:bCs/>
        </w:rPr>
        <w:t>Darciele</w:t>
      </w:r>
      <w:proofErr w:type="spellEnd"/>
      <w:r w:rsidR="00755FF0" w:rsidRPr="00032254">
        <w:rPr>
          <w:rFonts w:ascii="Arial" w:hAnsi="Arial" w:cs="Arial"/>
          <w:b/>
          <w:bCs/>
        </w:rPr>
        <w:t xml:space="preserve"> </w:t>
      </w:r>
      <w:proofErr w:type="spellStart"/>
      <w:r w:rsidR="00755FF0" w:rsidRPr="00032254">
        <w:rPr>
          <w:rFonts w:ascii="Arial" w:hAnsi="Arial" w:cs="Arial"/>
          <w:b/>
          <w:bCs/>
        </w:rPr>
        <w:t>Pertile</w:t>
      </w:r>
      <w:proofErr w:type="spellEnd"/>
      <w:r w:rsidR="00755FF0" w:rsidRPr="00032254">
        <w:rPr>
          <w:rFonts w:ascii="Arial" w:hAnsi="Arial" w:cs="Arial"/>
          <w:b/>
          <w:bCs/>
        </w:rPr>
        <w:t xml:space="preserve"> (UB)                                    </w:t>
      </w:r>
    </w:p>
    <w:p w14:paraId="3FADE2C6" w14:textId="77777777" w:rsidR="00755FF0" w:rsidRPr="00032254" w:rsidRDefault="00755FF0" w:rsidP="00032254">
      <w:pPr>
        <w:jc w:val="both"/>
        <w:rPr>
          <w:rFonts w:ascii="Arial" w:hAnsi="Arial" w:cs="Arial"/>
          <w:b/>
          <w:bCs/>
        </w:rPr>
      </w:pPr>
      <w:r w:rsidRPr="00032254">
        <w:rPr>
          <w:rFonts w:ascii="Arial" w:hAnsi="Arial" w:cs="Arial"/>
          <w:b/>
          <w:bCs/>
        </w:rPr>
        <w:t xml:space="preserve">                     Presidente                                        Secretária</w:t>
      </w:r>
    </w:p>
    <w:p w14:paraId="0CE197AE" w14:textId="77777777" w:rsidR="00755FF0" w:rsidRPr="00032254" w:rsidRDefault="00755FF0" w:rsidP="00032254">
      <w:pPr>
        <w:jc w:val="both"/>
        <w:rPr>
          <w:rFonts w:ascii="Arial" w:hAnsi="Arial" w:cs="Arial"/>
          <w:b/>
          <w:bCs/>
        </w:rPr>
      </w:pPr>
    </w:p>
    <w:p w14:paraId="4584A835" w14:textId="77777777" w:rsidR="00755FF0" w:rsidRPr="00032254" w:rsidRDefault="00755FF0" w:rsidP="00032254">
      <w:pPr>
        <w:jc w:val="both"/>
        <w:rPr>
          <w:rFonts w:ascii="Arial" w:hAnsi="Arial" w:cs="Arial"/>
        </w:rPr>
      </w:pPr>
    </w:p>
    <w:p w14:paraId="0D35C35D" w14:textId="77777777" w:rsidR="00755FF0" w:rsidRPr="00032254" w:rsidRDefault="00755FF0" w:rsidP="00032254">
      <w:pPr>
        <w:jc w:val="both"/>
        <w:rPr>
          <w:rFonts w:ascii="Arial" w:hAnsi="Arial" w:cs="Arial"/>
        </w:rPr>
      </w:pPr>
    </w:p>
    <w:bookmarkEnd w:id="0"/>
    <w:p w14:paraId="62946C8C" w14:textId="77777777" w:rsidR="00DE675D" w:rsidRPr="00032254" w:rsidRDefault="00DE675D" w:rsidP="00032254">
      <w:pPr>
        <w:jc w:val="both"/>
        <w:rPr>
          <w:rFonts w:ascii="Arial" w:hAnsi="Arial" w:cs="Arial"/>
        </w:rPr>
      </w:pPr>
    </w:p>
    <w:sectPr w:rsidR="00DE675D" w:rsidRPr="00032254" w:rsidSect="005E0408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F0"/>
    <w:rsid w:val="00032254"/>
    <w:rsid w:val="00080BC3"/>
    <w:rsid w:val="000A581A"/>
    <w:rsid w:val="000D5B38"/>
    <w:rsid w:val="0014142C"/>
    <w:rsid w:val="001F664A"/>
    <w:rsid w:val="002024DD"/>
    <w:rsid w:val="0025757C"/>
    <w:rsid w:val="00284AEC"/>
    <w:rsid w:val="003058CB"/>
    <w:rsid w:val="003A7458"/>
    <w:rsid w:val="005E0408"/>
    <w:rsid w:val="00687156"/>
    <w:rsid w:val="00755FF0"/>
    <w:rsid w:val="007F7869"/>
    <w:rsid w:val="009277EA"/>
    <w:rsid w:val="009C48AA"/>
    <w:rsid w:val="00AD2DE4"/>
    <w:rsid w:val="00B56B7F"/>
    <w:rsid w:val="00BB7708"/>
    <w:rsid w:val="00C50CD6"/>
    <w:rsid w:val="00CE68F4"/>
    <w:rsid w:val="00D1745A"/>
    <w:rsid w:val="00D42E6E"/>
    <w:rsid w:val="00D746D0"/>
    <w:rsid w:val="00D92392"/>
    <w:rsid w:val="00DD0C86"/>
    <w:rsid w:val="00D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507E"/>
  <w15:chartTrackingRefBased/>
  <w15:docId w15:val="{A468266F-EBC3-4C7E-802E-2BBAF019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755FF0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755FF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normal1">
    <w:name w:val="normal1"/>
    <w:qFormat/>
    <w:rsid w:val="00755FF0"/>
    <w:pPr>
      <w:spacing w:line="256" w:lineRule="auto"/>
    </w:pPr>
    <w:rPr>
      <w:rFonts w:ascii="Calibri" w:eastAsia="Calibri" w:hAnsi="Calibri" w:cs="Calibri"/>
      <w:lang w:eastAsia="zh-CN" w:bidi="hi-IN"/>
    </w:rPr>
  </w:style>
  <w:style w:type="character" w:customStyle="1" w:styleId="ng-star-inserted">
    <w:name w:val="ng-star-inserted"/>
    <w:basedOn w:val="Fontepargpadro"/>
    <w:rsid w:val="00D92392"/>
  </w:style>
  <w:style w:type="character" w:customStyle="1" w:styleId="mord">
    <w:name w:val="mord"/>
    <w:basedOn w:val="Fontepargpadro"/>
    <w:rsid w:val="00D92392"/>
  </w:style>
  <w:style w:type="character" w:customStyle="1" w:styleId="mpunct">
    <w:name w:val="mpunct"/>
    <w:basedOn w:val="Fontepargpadro"/>
    <w:rsid w:val="00D92392"/>
  </w:style>
  <w:style w:type="character" w:customStyle="1" w:styleId="vlist-s">
    <w:name w:val="vlist-s"/>
    <w:basedOn w:val="Fontepargpadro"/>
    <w:rsid w:val="00D92392"/>
  </w:style>
  <w:style w:type="paragraph" w:styleId="Textodebalo">
    <w:name w:val="Balloon Text"/>
    <w:basedOn w:val="Normal"/>
    <w:link w:val="TextodebaloChar"/>
    <w:uiPriority w:val="99"/>
    <w:semiHidden/>
    <w:unhideWhenUsed/>
    <w:rsid w:val="003A74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458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mbin">
    <w:name w:val="mbin"/>
    <w:basedOn w:val="Fontepargpadro"/>
    <w:rsid w:val="00032254"/>
  </w:style>
  <w:style w:type="character" w:customStyle="1" w:styleId="mopen">
    <w:name w:val="mopen"/>
    <w:basedOn w:val="Fontepargpadro"/>
    <w:rsid w:val="00032254"/>
  </w:style>
  <w:style w:type="character" w:customStyle="1" w:styleId="mclose">
    <w:name w:val="mclose"/>
    <w:basedOn w:val="Fontepargpadro"/>
    <w:rsid w:val="00032254"/>
  </w:style>
  <w:style w:type="character" w:customStyle="1" w:styleId="mrel">
    <w:name w:val="mrel"/>
    <w:basedOn w:val="Fontepargpadro"/>
    <w:rsid w:val="00032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1348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9</cp:revision>
  <cp:lastPrinted>2026-03-11T12:23:00Z</cp:lastPrinted>
  <dcterms:created xsi:type="dcterms:W3CDTF">2026-03-11T10:53:00Z</dcterms:created>
  <dcterms:modified xsi:type="dcterms:W3CDTF">2026-04-28T12:11:00Z</dcterms:modified>
</cp:coreProperties>
</file>