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1F2D" w:rsidRDefault="005A1F2D" w:rsidP="005A1F2D">
      <w:pPr>
        <w:pStyle w:val="Corpodetexto"/>
        <w:jc w:val="both"/>
        <w:rPr>
          <w:rFonts w:ascii="Arial" w:hAnsi="Arial" w:cs="Arial"/>
        </w:rPr>
      </w:pPr>
      <w:r>
        <w:rPr>
          <w:rFonts w:ascii="Arial" w:hAnsi="Arial" w:cs="Arial"/>
        </w:rPr>
        <w:t>ATA DA 4</w:t>
      </w:r>
      <w:r>
        <w:rPr>
          <w:rFonts w:ascii="Arial" w:hAnsi="Arial" w:cs="Arial"/>
        </w:rPr>
        <w:t xml:space="preserve">ª SESSÃO EXTRAORDINÁRIA DO 4º ANO LEGISLATIVO DA 8º LEGISLATURA DO MUNICÍPIO DE ALEGRIA – RS, AOS 27 </w:t>
      </w:r>
      <w:r>
        <w:rPr>
          <w:rFonts w:ascii="Arial" w:hAnsi="Arial" w:cs="Arial"/>
        </w:rPr>
        <w:t xml:space="preserve">DIAS DO MÊS DE MARÇO </w:t>
      </w:r>
      <w:r>
        <w:rPr>
          <w:rFonts w:ascii="Arial" w:hAnsi="Arial" w:cs="Arial"/>
        </w:rPr>
        <w:t>DO ANO DE 2020:</w:t>
      </w:r>
    </w:p>
    <w:p w:rsidR="005A1F2D" w:rsidRDefault="005A1F2D" w:rsidP="005A1F2D">
      <w:pPr>
        <w:jc w:val="both"/>
        <w:rPr>
          <w:rFonts w:ascii="Arial" w:hAnsi="Arial" w:cs="Arial"/>
        </w:rPr>
      </w:pPr>
    </w:p>
    <w:p w:rsidR="005A1F2D" w:rsidRPr="005A1F2D" w:rsidRDefault="005A1F2D" w:rsidP="005A1F2D">
      <w:pPr>
        <w:pStyle w:val="SemEspaamen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Invocando a proteção de Deus, o Vereador Humberto Preissler do Rosário, Presidente da Câmara Municipal d</w:t>
      </w:r>
      <w:r>
        <w:rPr>
          <w:rFonts w:ascii="Arial" w:hAnsi="Arial" w:cs="Arial"/>
          <w:sz w:val="24"/>
          <w:szCs w:val="24"/>
        </w:rPr>
        <w:t>e Vereadores declarou aberta a 4</w:t>
      </w:r>
      <w:r>
        <w:rPr>
          <w:rFonts w:ascii="Arial" w:hAnsi="Arial" w:cs="Arial"/>
          <w:sz w:val="24"/>
          <w:szCs w:val="24"/>
        </w:rPr>
        <w:t>ª Sessão Extraordinária do 4° ano Legislativo da 8ª Legislatura do Município de Alegria - RS, aos 2</w:t>
      </w:r>
      <w:r>
        <w:rPr>
          <w:rFonts w:ascii="Arial" w:hAnsi="Arial" w:cs="Arial"/>
          <w:sz w:val="24"/>
          <w:szCs w:val="24"/>
        </w:rPr>
        <w:t>7 dias do mês de março</w:t>
      </w:r>
      <w:r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às 08:15 horas, no recinto da Câmara Municipal de Alegria, sito na Rua 13 de Maio nº 1.000. Inicialmente procedeu-se a Leitura da passagem Bíblica: </w:t>
      </w:r>
      <w:r>
        <w:rPr>
          <w:rFonts w:ascii="Arial" w:hAnsi="Arial" w:cs="Arial"/>
          <w:b/>
          <w:bCs/>
          <w:sz w:val="24"/>
          <w:szCs w:val="24"/>
        </w:rPr>
        <w:t>“</w:t>
      </w:r>
      <w:r>
        <w:rPr>
          <w:rFonts w:ascii="Arial" w:hAnsi="Arial" w:cs="Arial"/>
          <w:b/>
          <w:sz w:val="24"/>
          <w:szCs w:val="24"/>
        </w:rPr>
        <w:t xml:space="preserve">Desconhecem o caminho da paz, nem há justiça nos seus passos; fizeram para si veredas tortuosas; quem anda por elas não conhece a paz.” Isaias 59, 8. </w:t>
      </w:r>
      <w:r>
        <w:rPr>
          <w:rFonts w:ascii="Arial" w:hAnsi="Arial" w:cs="Arial"/>
          <w:sz w:val="24"/>
          <w:szCs w:val="24"/>
        </w:rPr>
        <w:t xml:space="preserve">Em seguida, procedeu-se à </w:t>
      </w:r>
      <w:r>
        <w:rPr>
          <w:rFonts w:ascii="Arial" w:hAnsi="Arial" w:cs="Arial"/>
          <w:b/>
          <w:sz w:val="24"/>
          <w:szCs w:val="24"/>
        </w:rPr>
        <w:t>VERIFICAÇÃO DE QUORUM:</w:t>
      </w:r>
      <w:r>
        <w:rPr>
          <w:rFonts w:ascii="Arial" w:hAnsi="Arial" w:cs="Arial"/>
          <w:sz w:val="24"/>
          <w:szCs w:val="24"/>
        </w:rPr>
        <w:t xml:space="preserve"> Estão presentes os vereadores: Elcio José Bueno (DEM), Elson Alfredo Secconi (PP), Humberto Preissler do Rosario  (DEM), e Nelci Dymkovski (PP). </w:t>
      </w:r>
      <w:r>
        <w:rPr>
          <w:rFonts w:ascii="Arial" w:hAnsi="Arial" w:cs="Arial"/>
          <w:b/>
          <w:sz w:val="24"/>
          <w:szCs w:val="24"/>
          <w:u w:val="single"/>
        </w:rPr>
        <w:t>Com a ausência do quórum mínimo necessário</w:t>
      </w:r>
      <w:r w:rsidRPr="005A1F2D">
        <w:rPr>
          <w:rFonts w:ascii="Arial" w:hAnsi="Arial" w:cs="Arial"/>
          <w:sz w:val="24"/>
          <w:szCs w:val="24"/>
        </w:rPr>
        <w:t>, o</w:t>
      </w:r>
      <w:r>
        <w:rPr>
          <w:rFonts w:ascii="Arial" w:hAnsi="Arial" w:cs="Arial"/>
          <w:sz w:val="24"/>
          <w:szCs w:val="24"/>
        </w:rPr>
        <w:t xml:space="preserve"> presidente da Casa do Povo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Agradeceu a presença de todos, solicitou ao secretário a lavratura </w:t>
      </w:r>
      <w:r w:rsidR="001604FB">
        <w:rPr>
          <w:rFonts w:ascii="Arial" w:hAnsi="Arial" w:cs="Arial"/>
          <w:sz w:val="24"/>
          <w:szCs w:val="24"/>
        </w:rPr>
        <w:t>da ATA, encerrou a 4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ª Sessão Extraordinária.</w:t>
      </w:r>
    </w:p>
    <w:p w:rsidR="005A1F2D" w:rsidRDefault="005A1F2D" w:rsidP="005A1F2D">
      <w:pPr>
        <w:jc w:val="both"/>
        <w:rPr>
          <w:rFonts w:ascii="Arial" w:hAnsi="Arial" w:cs="Arial"/>
          <w:b/>
        </w:rPr>
      </w:pPr>
    </w:p>
    <w:p w:rsidR="005A1F2D" w:rsidRDefault="005A1F2D" w:rsidP="005A1F2D">
      <w:pPr>
        <w:jc w:val="both"/>
        <w:rPr>
          <w:rFonts w:ascii="Arial" w:hAnsi="Arial" w:cs="Arial"/>
        </w:rPr>
      </w:pPr>
    </w:p>
    <w:p w:rsidR="005A1F2D" w:rsidRDefault="005A1F2D" w:rsidP="005A1F2D">
      <w:pPr>
        <w:jc w:val="both"/>
        <w:rPr>
          <w:rFonts w:ascii="Arial" w:hAnsi="Arial" w:cs="Arial"/>
        </w:rPr>
      </w:pPr>
    </w:p>
    <w:p w:rsidR="005A1F2D" w:rsidRDefault="005A1F2D" w:rsidP="005A1F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Humberto Preissler do Rosario  (DEM)                    Elcio José Bueno (DEM)</w:t>
      </w:r>
    </w:p>
    <w:p w:rsidR="005A1F2D" w:rsidRDefault="005A1F2D" w:rsidP="005A1F2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Presidente                                                        Secretário</w:t>
      </w:r>
    </w:p>
    <w:p w:rsidR="005A1F2D" w:rsidRDefault="005A1F2D" w:rsidP="005A1F2D">
      <w:pPr>
        <w:jc w:val="both"/>
        <w:rPr>
          <w:rFonts w:ascii="Arial" w:hAnsi="Arial" w:cs="Arial"/>
        </w:rPr>
      </w:pPr>
    </w:p>
    <w:p w:rsidR="00BA0EC9" w:rsidRDefault="00BA0EC9"/>
    <w:sectPr w:rsidR="00BA0EC9" w:rsidSect="009847C6">
      <w:pgSz w:w="11906" w:h="16838"/>
      <w:pgMar w:top="2835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F2D"/>
    <w:rsid w:val="001604FB"/>
    <w:rsid w:val="00472861"/>
    <w:rsid w:val="005A1F2D"/>
    <w:rsid w:val="009847C6"/>
    <w:rsid w:val="00BA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83E555-E941-47C1-9020-4DFF4156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5A1F2D"/>
    <w:pPr>
      <w:jc w:val="center"/>
    </w:pPr>
    <w:rPr>
      <w:b/>
      <w:bCs/>
    </w:rPr>
  </w:style>
  <w:style w:type="character" w:customStyle="1" w:styleId="CorpodetextoChar">
    <w:name w:val="Corpo de texto Char"/>
    <w:basedOn w:val="Fontepargpadro"/>
    <w:link w:val="Corpodetexto"/>
    <w:semiHidden/>
    <w:rsid w:val="005A1F2D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SemEspaamento">
    <w:name w:val="No Spacing"/>
    <w:uiPriority w:val="1"/>
    <w:qFormat/>
    <w:rsid w:val="005A1F2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9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2020-05-04T12:00:00Z</dcterms:created>
  <dcterms:modified xsi:type="dcterms:W3CDTF">2020-05-04T12:10:00Z</dcterms:modified>
</cp:coreProperties>
</file>