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14" w:rsidRDefault="00922A14" w:rsidP="00B95EB2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22A14" w:rsidRDefault="00922A14" w:rsidP="00B95EB2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22A14" w:rsidRDefault="00922A14" w:rsidP="00B95EB2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22A14" w:rsidRDefault="00922A14" w:rsidP="00B95EB2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B95EB2" w:rsidRDefault="00B95EB2" w:rsidP="00B95EB2">
      <w:pPr>
        <w:pStyle w:val="Corpodetex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Invocando a prot</w:t>
      </w:r>
      <w:r w:rsidR="00A85F78">
        <w:rPr>
          <w:rFonts w:ascii="Arial" w:hAnsi="Arial" w:cs="Arial"/>
          <w:sz w:val="28"/>
          <w:szCs w:val="28"/>
        </w:rPr>
        <w:t>eção de Deus declaro aberta a 11</w:t>
      </w:r>
      <w:r>
        <w:rPr>
          <w:rFonts w:ascii="Arial" w:hAnsi="Arial" w:cs="Arial"/>
          <w:sz w:val="28"/>
          <w:szCs w:val="28"/>
        </w:rPr>
        <w:t>ª Sessão Ordinária do 2º ano Legislativo da nona Legislatura do M</w:t>
      </w:r>
      <w:r w:rsidR="00A85F78">
        <w:rPr>
          <w:rFonts w:ascii="Arial" w:hAnsi="Arial" w:cs="Arial"/>
          <w:sz w:val="28"/>
          <w:szCs w:val="28"/>
        </w:rPr>
        <w:t>unicípio de Alegria – RS, aos 11 dias do mês de jul</w:t>
      </w:r>
      <w:r>
        <w:rPr>
          <w:rFonts w:ascii="Arial" w:hAnsi="Arial" w:cs="Arial"/>
          <w:sz w:val="28"/>
          <w:szCs w:val="28"/>
        </w:rPr>
        <w:t>ho do ano de 2022:</w:t>
      </w:r>
    </w:p>
    <w:p w:rsidR="00B95EB2" w:rsidRDefault="00B95EB2" w:rsidP="00B95EB2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Leitura da passagem Bíblica: </w:t>
      </w:r>
      <w:r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“Os ímpios porem são como a palha que o vento dispersa.” </w:t>
      </w:r>
    </w:p>
    <w:p w:rsidR="00B95EB2" w:rsidRDefault="00B95EB2" w:rsidP="00B95EB2">
      <w:pPr>
        <w:pStyle w:val="Ttulo4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Solicito ao Secretário, Vereador </w:t>
      </w:r>
      <w:proofErr w:type="spellStart"/>
      <w:r>
        <w:rPr>
          <w:rFonts w:ascii="Arial" w:hAnsi="Arial" w:cs="Arial"/>
          <w:sz w:val="28"/>
          <w:szCs w:val="28"/>
        </w:rPr>
        <w:t>Elcio</w:t>
      </w:r>
      <w:proofErr w:type="spellEnd"/>
      <w:r>
        <w:rPr>
          <w:rFonts w:ascii="Arial" w:hAnsi="Arial" w:cs="Arial"/>
          <w:sz w:val="28"/>
          <w:szCs w:val="28"/>
        </w:rPr>
        <w:t xml:space="preserve"> José Bueno a verificação de Quórum.</w:t>
      </w:r>
    </w:p>
    <w:p w:rsidR="00B95EB2" w:rsidRDefault="00B95EB2" w:rsidP="00B95EB2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Submeto ao plenário a aprovação da </w:t>
      </w:r>
      <w:r w:rsidR="00A85F78">
        <w:rPr>
          <w:rFonts w:ascii="Arial" w:hAnsi="Arial" w:cs="Arial"/>
          <w:b/>
          <w:bCs/>
          <w:sz w:val="28"/>
          <w:szCs w:val="28"/>
        </w:rPr>
        <w:t>Ata da 10</w:t>
      </w:r>
      <w:r>
        <w:rPr>
          <w:rFonts w:ascii="Arial" w:hAnsi="Arial" w:cs="Arial"/>
          <w:b/>
          <w:bCs/>
          <w:sz w:val="28"/>
          <w:szCs w:val="28"/>
        </w:rPr>
        <w:t>ª sessão Ordinária.</w:t>
      </w:r>
    </w:p>
    <w:p w:rsidR="00B95EB2" w:rsidRDefault="00B95EB2" w:rsidP="00B95EB2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Solicito ao secretário a leitura do Expediente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 w:rsidRPr="00B6357E">
        <w:rPr>
          <w:rFonts w:ascii="Arial" w:hAnsi="Arial" w:cs="Arial"/>
          <w:b/>
        </w:rPr>
        <w:t xml:space="preserve">Projeto de Lei nº 40/2022 de 04 de julho de 2022: </w:t>
      </w:r>
      <w:r w:rsidRPr="00B6357E">
        <w:rPr>
          <w:rFonts w:ascii="Arial" w:hAnsi="Arial" w:cs="Arial"/>
        </w:rPr>
        <w:t>“Altera a Lei do Regime Próprio de Previdência Social dos Servidores Públicos Efetivos do Município de Alegria e da outras providencias.”</w:t>
      </w:r>
    </w:p>
    <w:p w:rsidR="00922A14" w:rsidRPr="00B6357E" w:rsidRDefault="00922A14" w:rsidP="00922A14">
      <w:pPr>
        <w:jc w:val="both"/>
        <w:rPr>
          <w:rFonts w:ascii="Arial" w:hAnsi="Arial" w:cs="Arial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41/2022 de 06</w:t>
      </w:r>
      <w:r w:rsidRPr="00B6357E">
        <w:rPr>
          <w:rFonts w:ascii="Arial" w:hAnsi="Arial" w:cs="Arial"/>
          <w:b/>
        </w:rPr>
        <w:t xml:space="preserve"> de julho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922A14" w:rsidRDefault="00922A14" w:rsidP="00922A14">
      <w:pPr>
        <w:jc w:val="both"/>
        <w:rPr>
          <w:rFonts w:ascii="Arial" w:hAnsi="Arial" w:cs="Arial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42/2022 de 06</w:t>
      </w:r>
      <w:r w:rsidRPr="00B6357E">
        <w:rPr>
          <w:rFonts w:ascii="Arial" w:hAnsi="Arial" w:cs="Arial"/>
          <w:b/>
        </w:rPr>
        <w:t xml:space="preserve"> de julho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922A14" w:rsidRDefault="00922A14" w:rsidP="00922A14">
      <w:pPr>
        <w:jc w:val="both"/>
        <w:rPr>
          <w:rFonts w:ascii="Arial" w:hAnsi="Arial" w:cs="Arial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43/2022 de 06</w:t>
      </w:r>
      <w:r w:rsidRPr="00B6357E">
        <w:rPr>
          <w:rFonts w:ascii="Arial" w:hAnsi="Arial" w:cs="Arial"/>
          <w:b/>
        </w:rPr>
        <w:t xml:space="preserve"> de julho de 2022:</w:t>
      </w:r>
      <w:r>
        <w:rPr>
          <w:rFonts w:ascii="Arial" w:hAnsi="Arial" w:cs="Arial"/>
        </w:rPr>
        <w:t xml:space="preserve"> “Autoriza a abertura de credito suplementar especial no orçamento do município do ano de 2022.”</w:t>
      </w:r>
    </w:p>
    <w:p w:rsidR="00922A14" w:rsidRDefault="00922A14" w:rsidP="00922A14">
      <w:pPr>
        <w:jc w:val="both"/>
        <w:rPr>
          <w:rFonts w:ascii="Arial" w:hAnsi="Arial" w:cs="Arial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44/2022 de 06</w:t>
      </w:r>
      <w:r w:rsidRPr="00B6357E">
        <w:rPr>
          <w:rFonts w:ascii="Arial" w:hAnsi="Arial" w:cs="Arial"/>
          <w:b/>
        </w:rPr>
        <w:t xml:space="preserve"> de julho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922A14" w:rsidRDefault="00922A14" w:rsidP="00922A14">
      <w:pPr>
        <w:jc w:val="both"/>
        <w:rPr>
          <w:rFonts w:ascii="Arial" w:hAnsi="Arial" w:cs="Arial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45/2022 de 06</w:t>
      </w:r>
      <w:r w:rsidRPr="00B6357E">
        <w:rPr>
          <w:rFonts w:ascii="Arial" w:hAnsi="Arial" w:cs="Arial"/>
          <w:b/>
        </w:rPr>
        <w:t xml:space="preserve"> de julho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B95EB2" w:rsidRDefault="00B95EB2" w:rsidP="00B95EB2">
      <w:pPr>
        <w:pStyle w:val="NormalWeb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ESTÁ ABERTO O ESPAÇO PARA O PEQUENO EXPEDIENTE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Elson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Secconi</w:t>
      </w:r>
      <w:proofErr w:type="spellEnd"/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Elcio</w:t>
      </w:r>
      <w:proofErr w:type="spellEnd"/>
      <w:r>
        <w:rPr>
          <w:rFonts w:ascii="Arial" w:hAnsi="Arial" w:cs="Arial"/>
          <w:sz w:val="28"/>
          <w:szCs w:val="28"/>
        </w:rPr>
        <w:t xml:space="preserve"> José Bueno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Diaine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Liczbinski</w:t>
      </w:r>
      <w:proofErr w:type="spellEnd"/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</w:p>
    <w:p w:rsidR="00922A14" w:rsidRDefault="00922A14" w:rsidP="00B95EB2">
      <w:pPr>
        <w:jc w:val="both"/>
        <w:rPr>
          <w:rFonts w:ascii="Arial" w:hAnsi="Arial" w:cs="Arial"/>
          <w:sz w:val="28"/>
          <w:szCs w:val="28"/>
        </w:rPr>
      </w:pPr>
    </w:p>
    <w:p w:rsidR="00922A14" w:rsidRDefault="00922A14" w:rsidP="00B95EB2">
      <w:pPr>
        <w:jc w:val="both"/>
        <w:rPr>
          <w:rFonts w:ascii="Arial" w:hAnsi="Arial" w:cs="Arial"/>
          <w:sz w:val="28"/>
          <w:szCs w:val="28"/>
        </w:rPr>
      </w:pPr>
    </w:p>
    <w:p w:rsidR="00922A14" w:rsidRDefault="00922A14" w:rsidP="00B95EB2">
      <w:pPr>
        <w:jc w:val="both"/>
        <w:rPr>
          <w:rFonts w:ascii="Arial" w:hAnsi="Arial" w:cs="Arial"/>
          <w:sz w:val="28"/>
          <w:szCs w:val="28"/>
        </w:rPr>
      </w:pP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ESTÁ ABERTO O ESPAÇO PARA O GRANDE EXPEDIENTE: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Está com a palavra o vereador....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Valdir </w:t>
      </w:r>
      <w:proofErr w:type="spellStart"/>
      <w:r>
        <w:rPr>
          <w:rFonts w:ascii="Arial" w:hAnsi="Arial" w:cs="Arial"/>
          <w:sz w:val="28"/>
          <w:szCs w:val="28"/>
        </w:rPr>
        <w:t>Welter</w:t>
      </w:r>
      <w:proofErr w:type="spellEnd"/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Elson</w:t>
      </w:r>
      <w:proofErr w:type="spellEnd"/>
      <w:r>
        <w:rPr>
          <w:rFonts w:ascii="Arial" w:hAnsi="Arial" w:cs="Arial"/>
          <w:sz w:val="28"/>
          <w:szCs w:val="28"/>
        </w:rPr>
        <w:t xml:space="preserve"> Alfredo </w:t>
      </w:r>
      <w:proofErr w:type="spellStart"/>
      <w:r>
        <w:rPr>
          <w:rFonts w:ascii="Arial" w:hAnsi="Arial" w:cs="Arial"/>
          <w:sz w:val="28"/>
          <w:szCs w:val="28"/>
        </w:rPr>
        <w:t>Seconi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Elcio</w:t>
      </w:r>
      <w:proofErr w:type="spellEnd"/>
      <w:r>
        <w:rPr>
          <w:rFonts w:ascii="Arial" w:hAnsi="Arial" w:cs="Arial"/>
          <w:sz w:val="28"/>
          <w:szCs w:val="28"/>
        </w:rPr>
        <w:t xml:space="preserve"> José Bueno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Diaine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Liczbinski</w:t>
      </w:r>
      <w:proofErr w:type="spellEnd"/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Juares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Dezordi</w:t>
      </w:r>
      <w:proofErr w:type="spellEnd"/>
      <w:r>
        <w:rPr>
          <w:rFonts w:ascii="Arial" w:hAnsi="Arial" w:cs="Arial"/>
          <w:sz w:val="28"/>
          <w:szCs w:val="28"/>
        </w:rPr>
        <w:t xml:space="preserve"> de Lima</w:t>
      </w:r>
    </w:p>
    <w:p w:rsidR="00B95EB2" w:rsidRDefault="00B95EB2" w:rsidP="00B95EB2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r w:rsidR="00922A14">
        <w:rPr>
          <w:rFonts w:ascii="Arial" w:hAnsi="Arial" w:cs="Arial"/>
          <w:sz w:val="28"/>
          <w:szCs w:val="28"/>
        </w:rPr>
        <w:t xml:space="preserve">Fernando </w:t>
      </w:r>
      <w:proofErr w:type="spellStart"/>
      <w:r w:rsidR="00922A14">
        <w:rPr>
          <w:rFonts w:ascii="Arial" w:hAnsi="Arial" w:cs="Arial"/>
          <w:sz w:val="28"/>
          <w:szCs w:val="28"/>
        </w:rPr>
        <w:t>Wisneski</w:t>
      </w:r>
      <w:proofErr w:type="spellEnd"/>
    </w:p>
    <w:p w:rsidR="00B95EB2" w:rsidRDefault="00B95EB2" w:rsidP="00B95EB2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bCs/>
          <w:sz w:val="28"/>
          <w:szCs w:val="28"/>
        </w:rPr>
        <w:t>Nelci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Cs/>
          <w:sz w:val="28"/>
          <w:szCs w:val="28"/>
        </w:rPr>
        <w:t>Dymkovski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</w:p>
    <w:p w:rsidR="00B95EB2" w:rsidRDefault="00B95EB2" w:rsidP="00B95EB2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r>
        <w:rPr>
          <w:rFonts w:ascii="Arial" w:hAnsi="Arial" w:cs="Arial"/>
          <w:bCs/>
          <w:sz w:val="28"/>
          <w:szCs w:val="28"/>
        </w:rPr>
        <w:t>Marilene Correa</w:t>
      </w:r>
    </w:p>
    <w:p w:rsidR="00B95EB2" w:rsidRDefault="00B95EB2" w:rsidP="00B95EB2">
      <w:pPr>
        <w:jc w:val="both"/>
        <w:rPr>
          <w:rFonts w:ascii="Arial" w:hAnsi="Arial" w:cs="Arial"/>
          <w:bCs/>
          <w:sz w:val="28"/>
          <w:szCs w:val="28"/>
        </w:rPr>
      </w:pP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ESTÁ ABERTO O ESPAÇO PARA A VOTAÇÃO DOS PARECERES: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</w:p>
    <w:p w:rsidR="00B95EB2" w:rsidRDefault="00B95EB2" w:rsidP="00B95EB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Parecer do </w:t>
      </w:r>
      <w:r w:rsidR="00922A14" w:rsidRPr="00B6357E">
        <w:rPr>
          <w:rFonts w:ascii="Arial" w:hAnsi="Arial" w:cs="Arial"/>
          <w:b/>
        </w:rPr>
        <w:t>Projeto de Lei nº 40/2022 de 04 de julho de 2022:</w:t>
      </w:r>
    </w:p>
    <w:p w:rsidR="00B95EB2" w:rsidRDefault="00B95EB2" w:rsidP="00B95EB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Parecer do </w:t>
      </w:r>
      <w:r w:rsidR="00922A14">
        <w:rPr>
          <w:rFonts w:ascii="Arial" w:hAnsi="Arial" w:cs="Arial"/>
          <w:b/>
        </w:rPr>
        <w:t>Projeto de Lei nº 41/2022 de 06</w:t>
      </w:r>
      <w:r w:rsidR="00922A14" w:rsidRPr="00B6357E">
        <w:rPr>
          <w:rFonts w:ascii="Arial" w:hAnsi="Arial" w:cs="Arial"/>
          <w:b/>
        </w:rPr>
        <w:t xml:space="preserve"> de julho de 2022:</w:t>
      </w:r>
    </w:p>
    <w:p w:rsidR="00B95EB2" w:rsidRDefault="00B95EB2" w:rsidP="00B95EB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Parecer do </w:t>
      </w:r>
      <w:r w:rsidR="00922A14">
        <w:rPr>
          <w:rFonts w:ascii="Arial" w:hAnsi="Arial" w:cs="Arial"/>
          <w:b/>
        </w:rPr>
        <w:t>Projeto de Lei nº 42</w:t>
      </w:r>
      <w:r w:rsidR="00922A14">
        <w:rPr>
          <w:rFonts w:ascii="Arial" w:hAnsi="Arial" w:cs="Arial"/>
          <w:b/>
        </w:rPr>
        <w:t>/2022 de 06</w:t>
      </w:r>
      <w:r w:rsidR="00922A14" w:rsidRPr="00B6357E">
        <w:rPr>
          <w:rFonts w:ascii="Arial" w:hAnsi="Arial" w:cs="Arial"/>
          <w:b/>
        </w:rPr>
        <w:t xml:space="preserve"> de julho de 2022:</w:t>
      </w:r>
    </w:p>
    <w:p w:rsidR="00B95EB2" w:rsidRDefault="00B95EB2" w:rsidP="00B95EB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Parecer do </w:t>
      </w:r>
      <w:r w:rsidR="00922A14">
        <w:rPr>
          <w:rFonts w:ascii="Arial" w:hAnsi="Arial" w:cs="Arial"/>
          <w:b/>
        </w:rPr>
        <w:t>Projeto de Lei nº 43</w:t>
      </w:r>
      <w:r w:rsidR="00922A14">
        <w:rPr>
          <w:rFonts w:ascii="Arial" w:hAnsi="Arial" w:cs="Arial"/>
          <w:b/>
        </w:rPr>
        <w:t>/2022 de 06</w:t>
      </w:r>
      <w:r w:rsidR="00922A14" w:rsidRPr="00B6357E">
        <w:rPr>
          <w:rFonts w:ascii="Arial" w:hAnsi="Arial" w:cs="Arial"/>
          <w:b/>
        </w:rPr>
        <w:t xml:space="preserve"> de julho de 2022:</w:t>
      </w:r>
    </w:p>
    <w:p w:rsidR="00B95EB2" w:rsidRDefault="00B95EB2" w:rsidP="00B95EB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Parecer do </w:t>
      </w:r>
      <w:r w:rsidR="00922A14">
        <w:rPr>
          <w:rFonts w:ascii="Arial" w:hAnsi="Arial" w:cs="Arial"/>
          <w:b/>
        </w:rPr>
        <w:t>Projeto de Lei nº 44</w:t>
      </w:r>
      <w:r w:rsidR="00922A14">
        <w:rPr>
          <w:rFonts w:ascii="Arial" w:hAnsi="Arial" w:cs="Arial"/>
          <w:b/>
        </w:rPr>
        <w:t>/2022 de 06</w:t>
      </w:r>
      <w:r w:rsidR="00922A14" w:rsidRPr="00B6357E">
        <w:rPr>
          <w:rFonts w:ascii="Arial" w:hAnsi="Arial" w:cs="Arial"/>
          <w:b/>
        </w:rPr>
        <w:t xml:space="preserve"> de julho de 2022:</w:t>
      </w:r>
    </w:p>
    <w:p w:rsidR="00B95EB2" w:rsidRDefault="00B95EB2" w:rsidP="00B95EB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Parecer do </w:t>
      </w:r>
      <w:r w:rsidR="00922A14">
        <w:rPr>
          <w:rFonts w:ascii="Arial" w:hAnsi="Arial" w:cs="Arial"/>
          <w:b/>
        </w:rPr>
        <w:t>Projeto de Lei nº 45</w:t>
      </w:r>
      <w:r w:rsidR="00922A14">
        <w:rPr>
          <w:rFonts w:ascii="Arial" w:hAnsi="Arial" w:cs="Arial"/>
          <w:b/>
        </w:rPr>
        <w:t>/2022 de 06</w:t>
      </w:r>
      <w:r w:rsidR="00922A14" w:rsidRPr="00B6357E">
        <w:rPr>
          <w:rFonts w:ascii="Arial" w:hAnsi="Arial" w:cs="Arial"/>
          <w:b/>
        </w:rPr>
        <w:t xml:space="preserve"> de julho de 2022: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ESTÁ ABERTO O ESPAÇO PARA VOTAÇÃO DOS PROJETOS: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 w:rsidRPr="00B6357E">
        <w:rPr>
          <w:rFonts w:ascii="Arial" w:hAnsi="Arial" w:cs="Arial"/>
          <w:b/>
        </w:rPr>
        <w:t xml:space="preserve">Projeto de Lei nº 40/2022 de 04 de julho de 2022: </w:t>
      </w:r>
      <w:r w:rsidRPr="00B6357E">
        <w:rPr>
          <w:rFonts w:ascii="Arial" w:hAnsi="Arial" w:cs="Arial"/>
        </w:rPr>
        <w:t>“Altera a Lei do Regime Próprio de Previdência Social dos Servidores Públicos Efetivos do Município de Alegria e da outras providencias.”</w:t>
      </w:r>
    </w:p>
    <w:p w:rsidR="00922A14" w:rsidRDefault="00922A14" w:rsidP="00922A14">
      <w:p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>
        <w:rPr>
          <w:rFonts w:ascii="Arial" w:hAnsi="Arial" w:cs="Arial"/>
          <w:sz w:val="28"/>
          <w:szCs w:val="28"/>
        </w:rPr>
        <w:t xml:space="preserve"> (__) unanimidade</w:t>
      </w:r>
    </w:p>
    <w:p w:rsidR="00922A14" w:rsidRPr="00B6357E" w:rsidRDefault="00922A14" w:rsidP="00922A14">
      <w:pPr>
        <w:jc w:val="both"/>
        <w:rPr>
          <w:rFonts w:ascii="Arial" w:hAnsi="Arial" w:cs="Arial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41/2022 de 06</w:t>
      </w:r>
      <w:r w:rsidRPr="00B6357E">
        <w:rPr>
          <w:rFonts w:ascii="Arial" w:hAnsi="Arial" w:cs="Arial"/>
          <w:b/>
        </w:rPr>
        <w:t xml:space="preserve"> de julho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922A14" w:rsidRDefault="00922A14" w:rsidP="00922A14">
      <w:p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>
        <w:rPr>
          <w:rFonts w:ascii="Arial" w:hAnsi="Arial" w:cs="Arial"/>
          <w:sz w:val="28"/>
          <w:szCs w:val="28"/>
        </w:rPr>
        <w:t xml:space="preserve"> (__) unanimidade</w:t>
      </w:r>
    </w:p>
    <w:p w:rsidR="00922A14" w:rsidRDefault="00922A14" w:rsidP="00922A14">
      <w:pPr>
        <w:jc w:val="both"/>
        <w:rPr>
          <w:rFonts w:ascii="Arial" w:hAnsi="Arial" w:cs="Arial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42/2022 de 06</w:t>
      </w:r>
      <w:r w:rsidRPr="00B6357E">
        <w:rPr>
          <w:rFonts w:ascii="Arial" w:hAnsi="Arial" w:cs="Arial"/>
          <w:b/>
        </w:rPr>
        <w:t xml:space="preserve"> de julho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922A14" w:rsidRDefault="00922A14" w:rsidP="00922A14">
      <w:p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>
        <w:rPr>
          <w:rFonts w:ascii="Arial" w:hAnsi="Arial" w:cs="Arial"/>
          <w:sz w:val="28"/>
          <w:szCs w:val="28"/>
        </w:rPr>
        <w:t xml:space="preserve"> (__) unanimidade</w:t>
      </w:r>
    </w:p>
    <w:p w:rsidR="00922A14" w:rsidRDefault="00922A14" w:rsidP="00922A14">
      <w:pPr>
        <w:jc w:val="both"/>
        <w:rPr>
          <w:rFonts w:ascii="Arial" w:hAnsi="Arial" w:cs="Arial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43/2022 de 06</w:t>
      </w:r>
      <w:r w:rsidRPr="00B6357E">
        <w:rPr>
          <w:rFonts w:ascii="Arial" w:hAnsi="Arial" w:cs="Arial"/>
          <w:b/>
        </w:rPr>
        <w:t xml:space="preserve"> de julho de 2022:</w:t>
      </w:r>
      <w:r>
        <w:rPr>
          <w:rFonts w:ascii="Arial" w:hAnsi="Arial" w:cs="Arial"/>
        </w:rPr>
        <w:t xml:space="preserve"> “Autoriza a abertura de credito suplementar especial no orçamento do município do ano de 2022.”</w:t>
      </w:r>
    </w:p>
    <w:p w:rsidR="00922A14" w:rsidRDefault="00922A14" w:rsidP="00922A14">
      <w:p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>
        <w:rPr>
          <w:rFonts w:ascii="Arial" w:hAnsi="Arial" w:cs="Arial"/>
          <w:sz w:val="28"/>
          <w:szCs w:val="28"/>
        </w:rPr>
        <w:t xml:space="preserve"> (__) unanimidade</w:t>
      </w:r>
    </w:p>
    <w:p w:rsidR="00922A14" w:rsidRDefault="00922A14" w:rsidP="00922A14">
      <w:pPr>
        <w:jc w:val="both"/>
        <w:rPr>
          <w:rFonts w:ascii="Arial" w:hAnsi="Arial" w:cs="Arial"/>
        </w:rPr>
      </w:pPr>
    </w:p>
    <w:p w:rsidR="00922A14" w:rsidRDefault="00922A14" w:rsidP="00922A14">
      <w:pPr>
        <w:jc w:val="both"/>
        <w:rPr>
          <w:rFonts w:ascii="Arial" w:hAnsi="Arial" w:cs="Arial"/>
          <w:b/>
        </w:rPr>
      </w:pPr>
    </w:p>
    <w:p w:rsidR="00922A14" w:rsidRDefault="00922A14" w:rsidP="00922A14">
      <w:pPr>
        <w:jc w:val="both"/>
        <w:rPr>
          <w:rFonts w:ascii="Arial" w:hAnsi="Arial" w:cs="Arial"/>
          <w:b/>
        </w:rPr>
      </w:pPr>
    </w:p>
    <w:p w:rsidR="00922A14" w:rsidRDefault="00922A14" w:rsidP="00922A14">
      <w:pPr>
        <w:jc w:val="both"/>
        <w:rPr>
          <w:rFonts w:ascii="Arial" w:hAnsi="Arial" w:cs="Arial"/>
          <w:b/>
        </w:rPr>
      </w:pPr>
    </w:p>
    <w:p w:rsidR="00922A14" w:rsidRDefault="00922A14" w:rsidP="00922A14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922A14" w:rsidRDefault="00922A14" w:rsidP="00922A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44/2022 de 06</w:t>
      </w:r>
      <w:r w:rsidRPr="00B6357E">
        <w:rPr>
          <w:rFonts w:ascii="Arial" w:hAnsi="Arial" w:cs="Arial"/>
          <w:b/>
        </w:rPr>
        <w:t xml:space="preserve"> de julho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922A14" w:rsidRDefault="00922A14" w:rsidP="00922A14">
      <w:p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>
        <w:rPr>
          <w:rFonts w:ascii="Arial" w:hAnsi="Arial" w:cs="Arial"/>
          <w:sz w:val="28"/>
          <w:szCs w:val="28"/>
        </w:rPr>
        <w:t xml:space="preserve"> (__) unanimidade</w:t>
      </w:r>
    </w:p>
    <w:p w:rsidR="00922A14" w:rsidRDefault="00922A14" w:rsidP="00922A14">
      <w:pPr>
        <w:jc w:val="both"/>
        <w:rPr>
          <w:rFonts w:ascii="Arial" w:hAnsi="Arial" w:cs="Arial"/>
        </w:rPr>
      </w:pPr>
    </w:p>
    <w:p w:rsidR="00922A14" w:rsidRDefault="00922A14" w:rsidP="00922A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45/2022 de 06</w:t>
      </w:r>
      <w:r w:rsidRPr="00B6357E">
        <w:rPr>
          <w:rFonts w:ascii="Arial" w:hAnsi="Arial" w:cs="Arial"/>
          <w:b/>
        </w:rPr>
        <w:t xml:space="preserve"> de julho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922A14" w:rsidRPr="00B6357E" w:rsidRDefault="00922A14" w:rsidP="00922A14">
      <w:pPr>
        <w:jc w:val="both"/>
      </w:pP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>
        <w:rPr>
          <w:rFonts w:ascii="Arial" w:hAnsi="Arial" w:cs="Arial"/>
          <w:sz w:val="28"/>
          <w:szCs w:val="28"/>
        </w:rPr>
        <w:t xml:space="preserve"> (__) unanimidade</w:t>
      </w:r>
    </w:p>
    <w:p w:rsidR="00B95EB2" w:rsidRDefault="00B95EB2" w:rsidP="00B95EB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ESTÁ ABERTO O ESPAÇO PARA AS EXPLICAÇÕES PESSOAIS: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Valdir </w:t>
      </w:r>
      <w:proofErr w:type="spellStart"/>
      <w:r>
        <w:rPr>
          <w:rFonts w:ascii="Arial" w:hAnsi="Arial" w:cs="Arial"/>
          <w:sz w:val="28"/>
          <w:szCs w:val="28"/>
        </w:rPr>
        <w:t>Welter</w:t>
      </w:r>
      <w:proofErr w:type="spellEnd"/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Elson</w:t>
      </w:r>
      <w:proofErr w:type="spellEnd"/>
      <w:r>
        <w:rPr>
          <w:rFonts w:ascii="Arial" w:hAnsi="Arial" w:cs="Arial"/>
          <w:sz w:val="28"/>
          <w:szCs w:val="28"/>
        </w:rPr>
        <w:t xml:space="preserve"> Alfredo </w:t>
      </w:r>
      <w:proofErr w:type="spellStart"/>
      <w:r>
        <w:rPr>
          <w:rFonts w:ascii="Arial" w:hAnsi="Arial" w:cs="Arial"/>
          <w:sz w:val="28"/>
          <w:szCs w:val="28"/>
        </w:rPr>
        <w:t>Seconi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Elcio</w:t>
      </w:r>
      <w:proofErr w:type="spellEnd"/>
      <w:r>
        <w:rPr>
          <w:rFonts w:ascii="Arial" w:hAnsi="Arial" w:cs="Arial"/>
          <w:sz w:val="28"/>
          <w:szCs w:val="28"/>
        </w:rPr>
        <w:t xml:space="preserve"> José Bueno</w:t>
      </w: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Diaine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Liczbinski</w:t>
      </w:r>
      <w:proofErr w:type="spellEnd"/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Juares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Dezordi</w:t>
      </w:r>
      <w:proofErr w:type="spellEnd"/>
      <w:r>
        <w:rPr>
          <w:rFonts w:ascii="Arial" w:hAnsi="Arial" w:cs="Arial"/>
          <w:sz w:val="28"/>
          <w:szCs w:val="28"/>
        </w:rPr>
        <w:t xml:space="preserve"> de Lima</w:t>
      </w:r>
    </w:p>
    <w:p w:rsidR="00B95EB2" w:rsidRDefault="00B95EB2" w:rsidP="00B95EB2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r w:rsidR="00922A14">
        <w:rPr>
          <w:rFonts w:ascii="Arial" w:hAnsi="Arial" w:cs="Arial"/>
          <w:sz w:val="28"/>
          <w:szCs w:val="28"/>
        </w:rPr>
        <w:t xml:space="preserve">Fernando </w:t>
      </w:r>
      <w:proofErr w:type="spellStart"/>
      <w:r w:rsidR="00922A14">
        <w:rPr>
          <w:rFonts w:ascii="Arial" w:hAnsi="Arial" w:cs="Arial"/>
          <w:sz w:val="28"/>
          <w:szCs w:val="28"/>
        </w:rPr>
        <w:t>Wisneski</w:t>
      </w:r>
      <w:proofErr w:type="spellEnd"/>
    </w:p>
    <w:p w:rsidR="00B95EB2" w:rsidRDefault="00B95EB2" w:rsidP="00B95EB2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bCs/>
          <w:sz w:val="28"/>
          <w:szCs w:val="28"/>
        </w:rPr>
        <w:t>Nelci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Cs/>
          <w:sz w:val="28"/>
          <w:szCs w:val="28"/>
        </w:rPr>
        <w:t>Dymkovski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</w:p>
    <w:p w:rsidR="00B95EB2" w:rsidRDefault="00B95EB2" w:rsidP="00B95EB2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r>
        <w:rPr>
          <w:rFonts w:ascii="Arial" w:hAnsi="Arial" w:cs="Arial"/>
          <w:bCs/>
          <w:sz w:val="28"/>
          <w:szCs w:val="28"/>
        </w:rPr>
        <w:t>Marilene Correa</w:t>
      </w:r>
    </w:p>
    <w:p w:rsidR="00B95EB2" w:rsidRDefault="00B95EB2" w:rsidP="00B95EB2">
      <w:pPr>
        <w:jc w:val="both"/>
        <w:rPr>
          <w:rFonts w:ascii="Arial" w:hAnsi="Arial" w:cs="Arial"/>
          <w:bCs/>
          <w:sz w:val="28"/>
          <w:szCs w:val="28"/>
        </w:rPr>
      </w:pPr>
    </w:p>
    <w:p w:rsidR="00B95EB2" w:rsidRDefault="00B95EB2" w:rsidP="00B95E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Agradeço a presença de todos, solicito ao secretário a lavrat</w:t>
      </w:r>
      <w:r w:rsidR="00922A14">
        <w:rPr>
          <w:rFonts w:ascii="Arial" w:hAnsi="Arial" w:cs="Arial"/>
          <w:sz w:val="28"/>
          <w:szCs w:val="28"/>
        </w:rPr>
        <w:t>ura da ATA, encerro a 11</w:t>
      </w:r>
      <w:r>
        <w:rPr>
          <w:rFonts w:ascii="Arial" w:hAnsi="Arial" w:cs="Arial"/>
          <w:sz w:val="28"/>
          <w:szCs w:val="28"/>
        </w:rPr>
        <w:t>ª Sessão Ordinária do ano de 2022 e convi</w:t>
      </w:r>
      <w:r w:rsidR="00922A14">
        <w:rPr>
          <w:rFonts w:ascii="Arial" w:hAnsi="Arial" w:cs="Arial"/>
          <w:sz w:val="28"/>
          <w:szCs w:val="28"/>
        </w:rPr>
        <w:t>do a todos para participar da 12</w:t>
      </w:r>
      <w:r>
        <w:rPr>
          <w:rFonts w:ascii="Arial" w:hAnsi="Arial" w:cs="Arial"/>
          <w:sz w:val="28"/>
          <w:szCs w:val="28"/>
        </w:rPr>
        <w:t>ª sessão o</w:t>
      </w:r>
      <w:r w:rsidR="00922A14">
        <w:rPr>
          <w:rFonts w:ascii="Arial" w:hAnsi="Arial" w:cs="Arial"/>
          <w:sz w:val="28"/>
          <w:szCs w:val="28"/>
        </w:rPr>
        <w:t>rdinária a realizar-se no dia 08</w:t>
      </w:r>
      <w:r>
        <w:rPr>
          <w:rFonts w:ascii="Arial" w:hAnsi="Arial" w:cs="Arial"/>
          <w:sz w:val="28"/>
          <w:szCs w:val="28"/>
        </w:rPr>
        <w:t xml:space="preserve"> de </w:t>
      </w:r>
      <w:r w:rsidR="00922A14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>. Boa Noite.</w:t>
      </w:r>
    </w:p>
    <w:p w:rsidR="00A74227" w:rsidRDefault="00A74227"/>
    <w:sectPr w:rsidR="00A742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B2"/>
    <w:rsid w:val="00922A14"/>
    <w:rsid w:val="00A74227"/>
    <w:rsid w:val="00A85F78"/>
    <w:rsid w:val="00B9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305BD-7056-4E63-9608-F6898449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B95EB2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B95EB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95EB2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95EB2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5EB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657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2022-07-08T11:03:00Z</dcterms:created>
  <dcterms:modified xsi:type="dcterms:W3CDTF">2022-07-11T10:42:00Z</dcterms:modified>
</cp:coreProperties>
</file>