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80A9E" w14:textId="278B3748" w:rsidR="00392DAE" w:rsidRPr="00D41D2D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D41D2D">
        <w:rPr>
          <w:rFonts w:ascii="Times New Roman" w:hAnsi="Times New Roman" w:cs="Times New Roman"/>
          <w:sz w:val="24"/>
          <w:szCs w:val="24"/>
        </w:rPr>
        <w:t>PROJETO DE LEI</w:t>
      </w:r>
      <w:r w:rsidRPr="00D41D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41D2D">
        <w:rPr>
          <w:rFonts w:ascii="Times New Roman" w:hAnsi="Times New Roman" w:cs="Times New Roman"/>
          <w:sz w:val="24"/>
          <w:szCs w:val="24"/>
        </w:rPr>
        <w:t>Nº</w:t>
      </w:r>
      <w:r w:rsidR="00751777">
        <w:rPr>
          <w:rFonts w:ascii="Times New Roman" w:hAnsi="Times New Roman" w:cs="Times New Roman"/>
          <w:sz w:val="24"/>
          <w:szCs w:val="24"/>
        </w:rPr>
        <w:t>095</w:t>
      </w:r>
      <w:r w:rsidRPr="00D41D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F6A57" w:rsidRPr="00D41D2D">
        <w:rPr>
          <w:rFonts w:ascii="Times New Roman" w:hAnsi="Times New Roman" w:cs="Times New Roman"/>
          <w:sz w:val="24"/>
          <w:szCs w:val="24"/>
        </w:rPr>
        <w:t>/202</w:t>
      </w:r>
      <w:r w:rsidR="00862CED" w:rsidRPr="00D41D2D">
        <w:rPr>
          <w:rFonts w:ascii="Times New Roman" w:hAnsi="Times New Roman" w:cs="Times New Roman"/>
          <w:sz w:val="24"/>
          <w:szCs w:val="24"/>
        </w:rPr>
        <w:t>3</w:t>
      </w:r>
      <w:r w:rsidR="006F6A57" w:rsidRPr="00D41D2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C243C" w:rsidRPr="00D41D2D">
        <w:rPr>
          <w:rFonts w:ascii="Times New Roman" w:hAnsi="Times New Roman" w:cs="Times New Roman"/>
          <w:sz w:val="24"/>
          <w:szCs w:val="24"/>
        </w:rPr>
        <w:t xml:space="preserve">        </w:t>
      </w:r>
      <w:r w:rsidR="00540813" w:rsidRPr="00D41D2D">
        <w:rPr>
          <w:rFonts w:ascii="Times New Roman" w:hAnsi="Times New Roman" w:cs="Times New Roman"/>
          <w:sz w:val="24"/>
          <w:szCs w:val="24"/>
        </w:rPr>
        <w:t xml:space="preserve">      </w:t>
      </w:r>
      <w:r w:rsidR="00B34626" w:rsidRPr="00D41D2D">
        <w:rPr>
          <w:rFonts w:ascii="Times New Roman" w:hAnsi="Times New Roman" w:cs="Times New Roman"/>
          <w:sz w:val="24"/>
          <w:szCs w:val="24"/>
        </w:rPr>
        <w:t>22</w:t>
      </w:r>
      <w:r w:rsidR="00540813" w:rsidRPr="00D41D2D">
        <w:rPr>
          <w:rFonts w:ascii="Times New Roman" w:hAnsi="Times New Roman" w:cs="Times New Roman"/>
          <w:sz w:val="24"/>
          <w:szCs w:val="24"/>
        </w:rPr>
        <w:t xml:space="preserve"> </w:t>
      </w:r>
      <w:r w:rsidR="00CE6EF8" w:rsidRPr="00D41D2D">
        <w:rPr>
          <w:rFonts w:ascii="Times New Roman" w:hAnsi="Times New Roman" w:cs="Times New Roman"/>
          <w:sz w:val="24"/>
          <w:szCs w:val="24"/>
        </w:rPr>
        <w:t xml:space="preserve">DE </w:t>
      </w:r>
      <w:r w:rsidR="00862CED" w:rsidRPr="00D41D2D">
        <w:rPr>
          <w:rFonts w:ascii="Times New Roman" w:hAnsi="Times New Roman" w:cs="Times New Roman"/>
          <w:sz w:val="24"/>
          <w:szCs w:val="24"/>
        </w:rPr>
        <w:t>NOVEMBR0</w:t>
      </w:r>
      <w:r w:rsidR="00A83BE4" w:rsidRPr="00D41D2D">
        <w:rPr>
          <w:rFonts w:ascii="Times New Roman" w:hAnsi="Times New Roman" w:cs="Times New Roman"/>
          <w:sz w:val="24"/>
          <w:szCs w:val="24"/>
        </w:rPr>
        <w:t xml:space="preserve"> DE</w:t>
      </w:r>
      <w:proofErr w:type="gramStart"/>
      <w:r w:rsidR="00862CED" w:rsidRPr="00D41D2D">
        <w:rPr>
          <w:rFonts w:ascii="Times New Roman" w:hAnsi="Times New Roman" w:cs="Times New Roman"/>
          <w:sz w:val="24"/>
          <w:szCs w:val="24"/>
        </w:rPr>
        <w:t xml:space="preserve"> </w:t>
      </w:r>
      <w:r w:rsidR="00991F27" w:rsidRPr="00D41D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End"/>
      <w:r w:rsidRPr="00D41D2D">
        <w:rPr>
          <w:rFonts w:ascii="Times New Roman" w:hAnsi="Times New Roman" w:cs="Times New Roman"/>
          <w:sz w:val="24"/>
          <w:szCs w:val="24"/>
        </w:rPr>
        <w:t>DE</w:t>
      </w:r>
      <w:r w:rsidRPr="00D41D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41D2D">
        <w:rPr>
          <w:rFonts w:ascii="Times New Roman" w:hAnsi="Times New Roman" w:cs="Times New Roman"/>
          <w:sz w:val="24"/>
          <w:szCs w:val="24"/>
        </w:rPr>
        <w:t>202</w:t>
      </w:r>
      <w:r w:rsidR="00862CED" w:rsidRPr="00D41D2D">
        <w:rPr>
          <w:rFonts w:ascii="Times New Roman" w:hAnsi="Times New Roman" w:cs="Times New Roman"/>
          <w:sz w:val="24"/>
          <w:szCs w:val="24"/>
        </w:rPr>
        <w:t>3</w:t>
      </w:r>
      <w:r w:rsidRPr="00D41D2D">
        <w:rPr>
          <w:rFonts w:ascii="Times New Roman" w:hAnsi="Times New Roman" w:cs="Times New Roman"/>
          <w:sz w:val="24"/>
          <w:szCs w:val="24"/>
        </w:rPr>
        <w:t>.</w:t>
      </w:r>
    </w:p>
    <w:p w14:paraId="059BFAF0" w14:textId="29053314" w:rsidR="00392DAE" w:rsidRPr="00D41D2D" w:rsidRDefault="00392DA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785620D" w14:textId="77777777" w:rsidR="00207166" w:rsidRPr="00D41D2D" w:rsidRDefault="0020716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76A5657" w14:textId="692372F4" w:rsidR="00392DAE" w:rsidRPr="00D41D2D" w:rsidRDefault="00FC3612">
      <w:pPr>
        <w:spacing w:line="276" w:lineRule="auto"/>
        <w:ind w:left="2937" w:right="11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0993532"/>
      <w:r w:rsidRPr="00D41D2D">
        <w:rPr>
          <w:rFonts w:ascii="Times New Roman" w:hAnsi="Times New Roman" w:cs="Times New Roman"/>
          <w:caps/>
          <w:sz w:val="24"/>
          <w:szCs w:val="24"/>
        </w:rPr>
        <w:t>“</w:t>
      </w:r>
      <w:r w:rsidR="00862CED" w:rsidRPr="00D41D2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altera </w:t>
      </w:r>
      <w:r w:rsidR="00862CED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a tabela com os valores dos aportes mensais de </w:t>
      </w:r>
      <w:r w:rsidR="00C0709F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amortização do déficit atuarial </w:t>
      </w:r>
      <w:r w:rsidR="00862CED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>DE</w:t>
      </w:r>
      <w:r w:rsidR="00C25C95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 QUE DISPOEM Os ARTs. 2º e 3º</w:t>
      </w:r>
      <w:proofErr w:type="gramStart"/>
      <w:r w:rsidR="00C25C95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862CED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proofErr w:type="gramEnd"/>
      <w:r w:rsidR="00862CED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DA LEI MUNICIPAL 1984/2022 </w:t>
      </w:r>
      <w:r w:rsidR="00C0709F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>do Regime Próprio de Previdência Social – RPPS</w:t>
      </w:r>
      <w:r w:rsidR="00862CED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- </w:t>
      </w:r>
      <w:r w:rsidR="00C0709F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 do Município</w:t>
      </w:r>
      <w:r w:rsidR="00405A8F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, E </w:t>
      </w:r>
      <w:r w:rsidR="00862CED"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>DÁ OUTRAS PROVIDÊNCIAS</w:t>
      </w:r>
      <w:r w:rsidR="00AA796F" w:rsidRPr="00D41D2D">
        <w:rPr>
          <w:rStyle w:val="fontstyle01"/>
          <w:rFonts w:ascii="Times New Roman" w:hAnsi="Times New Roman" w:cs="Times New Roman"/>
          <w:caps/>
          <w:sz w:val="24"/>
          <w:szCs w:val="24"/>
        </w:rPr>
        <w:t>”.</w:t>
      </w:r>
    </w:p>
    <w:bookmarkEnd w:id="0"/>
    <w:p w14:paraId="557F147B" w14:textId="77777777" w:rsidR="00392DAE" w:rsidRPr="00D41D2D" w:rsidRDefault="00392DAE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F63DD8C" w14:textId="5714CA98" w:rsidR="00BD2730" w:rsidRPr="00D41D2D" w:rsidRDefault="00540813" w:rsidP="00D41D2D">
      <w:pPr>
        <w:pStyle w:val="Corpodetexto"/>
        <w:spacing w:line="276" w:lineRule="auto"/>
        <w:ind w:left="102" w:right="12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7214925"/>
      <w:r w:rsidRPr="00D41D2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70AC4" w:rsidRPr="00D41D2D">
        <w:rPr>
          <w:rFonts w:ascii="Times New Roman" w:hAnsi="Times New Roman" w:cs="Times New Roman"/>
          <w:sz w:val="24"/>
          <w:szCs w:val="24"/>
        </w:rPr>
        <w:t xml:space="preserve">TERESINHA MARCZEWSKI ZAVASKI, Prefeita Municipal de Alegria, Estado do Rio Grande do Sul, no uso de suas atribuições legais conferidas pela Lei Organica Municipal, </w:t>
      </w:r>
      <w:bookmarkEnd w:id="1"/>
      <w:r w:rsidR="00670AC4" w:rsidRPr="00D41D2D">
        <w:rPr>
          <w:rFonts w:ascii="Times New Roman" w:hAnsi="Times New Roman" w:cs="Times New Roman"/>
          <w:sz w:val="24"/>
          <w:szCs w:val="24"/>
        </w:rPr>
        <w:t xml:space="preserve">encaminha e propõe ao Legislativo Municipal o seguinte Projeto de Lei: </w:t>
      </w:r>
    </w:p>
    <w:p w14:paraId="75154DB9" w14:textId="7809F916" w:rsidR="00862CED" w:rsidRPr="00D41D2D" w:rsidRDefault="00FC3612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41D2D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Pr="00D41D2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41D2D">
        <w:rPr>
          <w:rFonts w:ascii="Times New Roman" w:hAnsi="Times New Roman" w:cs="Times New Roman"/>
          <w:b/>
          <w:bCs/>
          <w:sz w:val="24"/>
          <w:szCs w:val="24"/>
        </w:rPr>
        <w:t>1º</w:t>
      </w:r>
      <w:r w:rsidRPr="00D41D2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862CED" w:rsidRPr="00D41D2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-</w:t>
      </w:r>
      <w:r w:rsidR="00862CED" w:rsidRPr="00D41D2D">
        <w:rPr>
          <w:rFonts w:ascii="Times New Roman" w:hAnsi="Times New Roman" w:cs="Times New Roman"/>
          <w:spacing w:val="-4"/>
          <w:sz w:val="24"/>
          <w:szCs w:val="24"/>
        </w:rPr>
        <w:t xml:space="preserve"> É alterada a redação dos arts. 2º  e 3º </w:t>
      </w:r>
      <w:r w:rsidR="00801BA8" w:rsidRPr="00D41D2D">
        <w:rPr>
          <w:rFonts w:ascii="Times New Roman" w:hAnsi="Times New Roman" w:cs="Times New Roman"/>
          <w:spacing w:val="-4"/>
          <w:sz w:val="24"/>
          <w:szCs w:val="24"/>
        </w:rPr>
        <w:t xml:space="preserve">da Lei Municipal nº 1984/2022 que dispõe sobre o aporte de recursos para a amortização do passivo atuarial do RPPS que passam a ser as seguintes: </w:t>
      </w:r>
    </w:p>
    <w:p w14:paraId="1DDA5EFC" w14:textId="0A4452B6" w:rsidR="00C0709F" w:rsidRPr="00D41D2D" w:rsidRDefault="00C0709F" w:rsidP="00801BA8">
      <w:pPr>
        <w:pStyle w:val="Corpodetexto"/>
        <w:spacing w:before="1"/>
        <w:ind w:left="720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41D2D">
        <w:rPr>
          <w:rFonts w:ascii="Times New Roman" w:hAnsi="Times New Roman" w:cs="Times New Roman"/>
          <w:b/>
          <w:bCs/>
          <w:sz w:val="24"/>
          <w:szCs w:val="24"/>
        </w:rPr>
        <w:t>Art. 2º -</w:t>
      </w:r>
      <w:r w:rsidRPr="00D41D2D">
        <w:rPr>
          <w:rFonts w:ascii="Times New Roman" w:hAnsi="Times New Roman" w:cs="Times New Roman"/>
          <w:sz w:val="24"/>
          <w:szCs w:val="24"/>
        </w:rPr>
        <w:t xml:space="preserve"> Para o exercício de 202</w:t>
      </w:r>
      <w:r w:rsidR="00801BA8" w:rsidRPr="00D41D2D">
        <w:rPr>
          <w:rFonts w:ascii="Times New Roman" w:hAnsi="Times New Roman" w:cs="Times New Roman"/>
          <w:sz w:val="24"/>
          <w:szCs w:val="24"/>
        </w:rPr>
        <w:t>3</w:t>
      </w:r>
      <w:r w:rsidRPr="00D41D2D">
        <w:rPr>
          <w:rFonts w:ascii="Times New Roman" w:hAnsi="Times New Roman" w:cs="Times New Roman"/>
          <w:sz w:val="24"/>
          <w:szCs w:val="24"/>
        </w:rPr>
        <w:t xml:space="preserve"> o valor do repasse de que dispõe o art. 1º será</w:t>
      </w:r>
      <w:r w:rsidR="00540813" w:rsidRPr="00D41D2D">
        <w:rPr>
          <w:rFonts w:ascii="Times New Roman" w:hAnsi="Times New Roman" w:cs="Times New Roman"/>
          <w:sz w:val="24"/>
          <w:szCs w:val="24"/>
        </w:rPr>
        <w:t xml:space="preserve"> de</w:t>
      </w:r>
      <w:r w:rsidRPr="00D41D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4D2C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R$ 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1.265.063,06</w:t>
      </w:r>
      <w:r w:rsidR="00540813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(um milhão 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duzentos </w:t>
      </w:r>
      <w:r w:rsidR="00540813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sessenta e 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cinco</w:t>
      </w:r>
      <w:r w:rsidR="00540813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mil, se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ss</w:t>
      </w:r>
      <w:r w:rsidR="00DB05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enta e trê</w:t>
      </w:r>
      <w:r w:rsidR="00540813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 reais e 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seis centavos</w:t>
      </w:r>
      <w:r w:rsidR="00540813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), o</w:t>
      </w:r>
      <w:proofErr w:type="gramEnd"/>
      <w:r w:rsidR="00540813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equivale a 12 (doze) parcelas mensais fixas de R$ 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105.421,92</w:t>
      </w:r>
      <w:r w:rsidR="0073018D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cento e cinco mil quatrocentos e vinte e um reais e n</w:t>
      </w:r>
      <w:r w:rsidR="00DB05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venta e dois centavos</w:t>
      </w:r>
      <w:r w:rsidR="00DB05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para o exercício de 2024 será de R$ 1.420</w:t>
      </w:r>
      <w:r w:rsidR="00DB05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.335,39 (um milhão quatrocento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e vinte mil trezentos e trinta e cinco reais e trinta e nove centavos) o que equivale a R$ 118.361,28 (cento e dezoito mil</w:t>
      </w:r>
      <w:r w:rsidR="00DB052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trezentos e sessenta e um real</w:t>
      </w:r>
      <w:r w:rsidR="00801BA8" w:rsidRPr="00D41D2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vinte e oito centavos). </w:t>
      </w:r>
    </w:p>
    <w:p w14:paraId="5D2FB7BF" w14:textId="4CE16868" w:rsidR="00801BA8" w:rsidRPr="00D41D2D" w:rsidRDefault="00801BA8" w:rsidP="00801BA8">
      <w:pPr>
        <w:pStyle w:val="Corpodetexto"/>
        <w:spacing w:before="1"/>
        <w:ind w:left="720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1D2D">
        <w:rPr>
          <w:rFonts w:ascii="Times New Roman" w:hAnsi="Times New Roman" w:cs="Times New Roman"/>
          <w:b/>
          <w:bCs/>
          <w:sz w:val="24"/>
          <w:szCs w:val="24"/>
        </w:rPr>
        <w:t>Parágrafo Único –</w:t>
      </w:r>
      <w:r w:rsidRPr="00D41D2D">
        <w:rPr>
          <w:rFonts w:ascii="Times New Roman" w:hAnsi="Times New Roman" w:cs="Times New Roman"/>
          <w:sz w:val="24"/>
          <w:szCs w:val="24"/>
        </w:rPr>
        <w:t xml:space="preserve"> Para os exercícios seguintes os valores dos aportes são os constantes no Anexo I a esta Lei, os quais serão adequados de acordo com os novos cálculos atuariais realizados a contar de 2024. </w:t>
      </w:r>
    </w:p>
    <w:p w14:paraId="2E296537" w14:textId="77777777" w:rsidR="00C0709F" w:rsidRPr="00D41D2D" w:rsidRDefault="00C0709F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CB6B4F0" w14:textId="1661D3FF" w:rsidR="00B23B01" w:rsidRPr="00D41D2D" w:rsidRDefault="00C0709F" w:rsidP="001F0CA6">
      <w:pPr>
        <w:pStyle w:val="Corpodetexto"/>
        <w:spacing w:before="1"/>
        <w:ind w:left="720" w:right="113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D41D2D">
        <w:rPr>
          <w:rFonts w:ascii="Times New Roman" w:hAnsi="Times New Roman" w:cs="Times New Roman"/>
          <w:b/>
          <w:bCs/>
          <w:sz w:val="24"/>
          <w:szCs w:val="24"/>
        </w:rPr>
        <w:t>Art. 3º -</w:t>
      </w:r>
      <w:r w:rsidRPr="00D41D2D">
        <w:rPr>
          <w:rFonts w:ascii="Times New Roman" w:hAnsi="Times New Roman" w:cs="Times New Roman"/>
          <w:sz w:val="24"/>
          <w:szCs w:val="24"/>
        </w:rPr>
        <w:t xml:space="preserve"> </w:t>
      </w:r>
      <w:r w:rsidR="00801BA8" w:rsidRPr="00D41D2D">
        <w:rPr>
          <w:rFonts w:ascii="Times New Roman" w:hAnsi="Times New Roman" w:cs="Times New Roman"/>
          <w:sz w:val="24"/>
          <w:szCs w:val="24"/>
        </w:rPr>
        <w:t>É adequada a</w:t>
      </w:r>
      <w:r w:rsidRPr="00D41D2D">
        <w:rPr>
          <w:rFonts w:ascii="Times New Roman" w:hAnsi="Times New Roman" w:cs="Times New Roman"/>
          <w:sz w:val="24"/>
          <w:szCs w:val="24"/>
        </w:rPr>
        <w:t xml:space="preserve"> tabela do Anexo Único </w:t>
      </w:r>
      <w:r w:rsidR="00801BA8" w:rsidRPr="00D41D2D">
        <w:rPr>
          <w:rFonts w:ascii="Times New Roman" w:hAnsi="Times New Roman" w:cs="Times New Roman"/>
          <w:sz w:val="24"/>
          <w:szCs w:val="24"/>
        </w:rPr>
        <w:t xml:space="preserve">de acordo com o anexo </w:t>
      </w:r>
      <w:r w:rsidRPr="00D41D2D">
        <w:rPr>
          <w:rFonts w:ascii="Times New Roman" w:hAnsi="Times New Roman" w:cs="Times New Roman"/>
          <w:sz w:val="24"/>
          <w:szCs w:val="24"/>
        </w:rPr>
        <w:t>a</w:t>
      </w:r>
      <w:r w:rsidR="00801BA8" w:rsidRPr="00D41D2D">
        <w:rPr>
          <w:rFonts w:ascii="Times New Roman" w:hAnsi="Times New Roman" w:cs="Times New Roman"/>
          <w:sz w:val="24"/>
          <w:szCs w:val="24"/>
        </w:rPr>
        <w:t xml:space="preserve"> esta </w:t>
      </w:r>
      <w:r w:rsidRPr="00D41D2D">
        <w:rPr>
          <w:rFonts w:ascii="Times New Roman" w:hAnsi="Times New Roman" w:cs="Times New Roman"/>
          <w:sz w:val="24"/>
          <w:szCs w:val="24"/>
        </w:rPr>
        <w:t xml:space="preserve">Lei </w:t>
      </w:r>
      <w:r w:rsidR="00801BA8" w:rsidRPr="00D41D2D">
        <w:rPr>
          <w:rFonts w:ascii="Times New Roman" w:hAnsi="Times New Roman" w:cs="Times New Roman"/>
          <w:sz w:val="24"/>
          <w:szCs w:val="24"/>
        </w:rPr>
        <w:t xml:space="preserve"> que </w:t>
      </w:r>
      <w:r w:rsidRPr="00D41D2D">
        <w:rPr>
          <w:rFonts w:ascii="Times New Roman" w:hAnsi="Times New Roman" w:cs="Times New Roman"/>
          <w:sz w:val="24"/>
          <w:szCs w:val="24"/>
        </w:rPr>
        <w:t>deverá ser reavaliada ao menos uma vez a cada ano, quando da realização do cálculo atuarial periódico, e alterada por lei.</w:t>
      </w:r>
    </w:p>
    <w:p w14:paraId="3C7C1006" w14:textId="467C618A" w:rsidR="00C0709F" w:rsidRPr="00D41D2D" w:rsidRDefault="00C0709F" w:rsidP="00B23B01">
      <w:pPr>
        <w:pStyle w:val="Corpodetexto"/>
        <w:spacing w:before="1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D41D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FEABD" w14:textId="7B88754F" w:rsidR="00C0709F" w:rsidRPr="00D41D2D" w:rsidRDefault="00B23B01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1D2D">
        <w:rPr>
          <w:rFonts w:ascii="Times New Roman" w:hAnsi="Times New Roman" w:cs="Times New Roman"/>
          <w:b/>
          <w:bCs/>
          <w:sz w:val="24"/>
          <w:szCs w:val="24"/>
        </w:rPr>
        <w:t>Art. 2º -</w:t>
      </w:r>
      <w:r w:rsidRPr="00D41D2D">
        <w:rPr>
          <w:rFonts w:ascii="Times New Roman" w:hAnsi="Times New Roman" w:cs="Times New Roman"/>
          <w:sz w:val="24"/>
          <w:szCs w:val="24"/>
        </w:rPr>
        <w:t xml:space="preserve"> Revogadas as disposições em contrário, esta Lei entra em vigor na data de sua publicação. </w:t>
      </w:r>
    </w:p>
    <w:p w14:paraId="26C97558" w14:textId="77777777" w:rsidR="00B23B01" w:rsidRPr="00D41D2D" w:rsidRDefault="00B23B01" w:rsidP="00683C6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8FBFE29" w14:textId="2950DBA6" w:rsidR="00392DAE" w:rsidRPr="00D41D2D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1D2D">
        <w:rPr>
          <w:rFonts w:ascii="Times New Roman" w:hAnsi="Times New Roman" w:cs="Times New Roman"/>
          <w:sz w:val="24"/>
          <w:szCs w:val="24"/>
        </w:rPr>
        <w:t>GABINETE DA PREFEITA</w:t>
      </w:r>
      <w:r w:rsidR="00457DEF" w:rsidRPr="00D41D2D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D41D2D">
        <w:rPr>
          <w:rFonts w:ascii="Times New Roman" w:hAnsi="Times New Roman" w:cs="Times New Roman"/>
          <w:sz w:val="24"/>
          <w:szCs w:val="24"/>
        </w:rPr>
        <w:t>RS, AOS</w:t>
      </w:r>
      <w:r w:rsidR="00B23B01" w:rsidRPr="00D41D2D">
        <w:rPr>
          <w:rFonts w:ascii="Times New Roman" w:hAnsi="Times New Roman" w:cs="Times New Roman"/>
          <w:sz w:val="24"/>
          <w:szCs w:val="24"/>
        </w:rPr>
        <w:t xml:space="preserve"> </w:t>
      </w:r>
      <w:r w:rsidR="00B34626" w:rsidRPr="00D41D2D">
        <w:rPr>
          <w:rFonts w:ascii="Times New Roman" w:hAnsi="Times New Roman" w:cs="Times New Roman"/>
          <w:sz w:val="24"/>
          <w:szCs w:val="24"/>
        </w:rPr>
        <w:t>22</w:t>
      </w:r>
      <w:r w:rsidR="00FC3612" w:rsidRPr="00D41D2D">
        <w:rPr>
          <w:rFonts w:ascii="Times New Roman" w:hAnsi="Times New Roman" w:cs="Times New Roman"/>
          <w:sz w:val="24"/>
          <w:szCs w:val="24"/>
        </w:rPr>
        <w:t xml:space="preserve"> </w:t>
      </w:r>
      <w:r w:rsidRPr="00D41D2D">
        <w:rPr>
          <w:rFonts w:ascii="Times New Roman" w:hAnsi="Times New Roman" w:cs="Times New Roman"/>
          <w:sz w:val="24"/>
          <w:szCs w:val="24"/>
        </w:rPr>
        <w:t>DIAS DO MÊS DE</w:t>
      </w:r>
      <w:r w:rsidR="00B23B01" w:rsidRPr="00D41D2D">
        <w:rPr>
          <w:rFonts w:ascii="Times New Roman" w:hAnsi="Times New Roman" w:cs="Times New Roman"/>
          <w:sz w:val="24"/>
          <w:szCs w:val="24"/>
        </w:rPr>
        <w:t xml:space="preserve"> NOVEMBRO </w:t>
      </w:r>
      <w:r w:rsidRPr="00D41D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1D2D">
        <w:rPr>
          <w:rFonts w:ascii="Times New Roman" w:hAnsi="Times New Roman" w:cs="Times New Roman"/>
          <w:sz w:val="24"/>
          <w:szCs w:val="24"/>
        </w:rPr>
        <w:t>DE 202</w:t>
      </w:r>
      <w:r w:rsidR="00B23B01" w:rsidRPr="00D41D2D">
        <w:rPr>
          <w:rFonts w:ascii="Times New Roman" w:hAnsi="Times New Roman" w:cs="Times New Roman"/>
          <w:sz w:val="24"/>
          <w:szCs w:val="24"/>
        </w:rPr>
        <w:t>3</w:t>
      </w:r>
      <w:r w:rsidR="00FC3612" w:rsidRPr="00D41D2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D41D2D" w14:paraId="3F5B8A07" w14:textId="77777777" w:rsidTr="00BF3FDA">
        <w:tc>
          <w:tcPr>
            <w:tcW w:w="4434" w:type="dxa"/>
          </w:tcPr>
          <w:p w14:paraId="24191C37" w14:textId="77777777" w:rsidR="006E355D" w:rsidRPr="00D41D2D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725C2E63" w14:textId="77777777" w:rsidR="006E355D" w:rsidRPr="00D41D2D" w:rsidRDefault="006E355D" w:rsidP="00CA5018">
            <w:pPr>
              <w:pStyle w:val="Ttulo1"/>
              <w:spacing w:before="94"/>
              <w:ind w:left="-108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7215075"/>
            <w:r w:rsidRPr="00D41D2D">
              <w:rPr>
                <w:rFonts w:ascii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556C85F2" w14:textId="77777777" w:rsidR="006E355D" w:rsidRPr="00D41D2D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D2D">
              <w:rPr>
                <w:rFonts w:ascii="Times New Roman" w:hAnsi="Times New Roman" w:cs="Times New Roman"/>
                <w:sz w:val="24"/>
                <w:szCs w:val="24"/>
              </w:rPr>
              <w:t>Prefeita Municipal</w:t>
            </w:r>
            <w:bookmarkEnd w:id="2"/>
          </w:p>
        </w:tc>
      </w:tr>
    </w:tbl>
    <w:p w14:paraId="48808F9C" w14:textId="77777777" w:rsidR="006E355D" w:rsidRPr="00D41D2D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D2D">
        <w:rPr>
          <w:rFonts w:ascii="Times New Roman" w:hAnsi="Times New Roman" w:cs="Times New Roman"/>
          <w:b/>
          <w:bCs/>
          <w:sz w:val="24"/>
          <w:szCs w:val="24"/>
        </w:rPr>
        <w:t xml:space="preserve">REGISTRE-SE </w:t>
      </w:r>
    </w:p>
    <w:p w14:paraId="0712372E" w14:textId="77777777" w:rsidR="006E355D" w:rsidRPr="00D41D2D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D2D">
        <w:rPr>
          <w:rFonts w:ascii="Times New Roman" w:hAnsi="Times New Roman" w:cs="Times New Roman"/>
          <w:b/>
          <w:bCs/>
          <w:sz w:val="24"/>
          <w:szCs w:val="24"/>
        </w:rPr>
        <w:t xml:space="preserve">PUBLIQUE-SE </w:t>
      </w:r>
    </w:p>
    <w:p w14:paraId="60DB9B94" w14:textId="77777777" w:rsidR="006E355D" w:rsidRPr="00D41D2D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D2D">
        <w:rPr>
          <w:rFonts w:ascii="Times New Roman" w:hAnsi="Times New Roman" w:cs="Times New Roman"/>
          <w:b/>
          <w:bCs/>
          <w:sz w:val="24"/>
          <w:szCs w:val="24"/>
        </w:rPr>
        <w:t>CUMPRA-SE</w:t>
      </w:r>
    </w:p>
    <w:p w14:paraId="63EC5B9F" w14:textId="77777777" w:rsidR="006E355D" w:rsidRPr="00D41D2D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67B23F" w14:textId="2DA06AD0" w:rsidR="006E355D" w:rsidRPr="00D41D2D" w:rsidRDefault="00D41D2D" w:rsidP="006E355D">
      <w:pPr>
        <w:pStyle w:val="Ttulo1"/>
        <w:rPr>
          <w:rFonts w:ascii="Times New Roman" w:hAnsi="Times New Roman" w:cs="Times New Roman"/>
          <w:sz w:val="24"/>
          <w:szCs w:val="24"/>
        </w:rPr>
      </w:pPr>
      <w:r w:rsidRPr="00D41D2D">
        <w:rPr>
          <w:rFonts w:ascii="Times New Roman" w:hAnsi="Times New Roman" w:cs="Times New Roman"/>
          <w:sz w:val="24"/>
          <w:szCs w:val="24"/>
        </w:rPr>
        <w:t>Regiane Cristina Carpowiski</w:t>
      </w:r>
    </w:p>
    <w:p w14:paraId="702E0236" w14:textId="702DF99A" w:rsidR="006E355D" w:rsidRPr="00D41D2D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41D2D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2ECD707F" w14:textId="1A61932D" w:rsidR="002C2229" w:rsidRPr="00D41D2D" w:rsidRDefault="002C2229" w:rsidP="006E355D">
      <w:pPr>
        <w:pStyle w:val="Ttulo1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CC6AEE" w14:textId="2336B7B0" w:rsidR="0073018D" w:rsidRPr="00D41D2D" w:rsidRDefault="00B23B0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D41D2D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ANEXO UNICO À LEI </w:t>
      </w:r>
    </w:p>
    <w:p w14:paraId="7D3E0D4C" w14:textId="77777777" w:rsidR="00B23B01" w:rsidRPr="00D41D2D" w:rsidRDefault="00B23B01" w:rsidP="00B23B0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1FC0283" w14:textId="77777777" w:rsidR="00B23B01" w:rsidRPr="00D41D2D" w:rsidRDefault="00B23B01" w:rsidP="00B23B0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3100"/>
        <w:gridCol w:w="3040"/>
        <w:gridCol w:w="65"/>
        <w:gridCol w:w="95"/>
      </w:tblGrid>
      <w:tr w:rsidR="00B23B01" w:rsidRPr="00D41D2D" w14:paraId="600DDB38" w14:textId="77777777" w:rsidTr="00751777">
        <w:trPr>
          <w:trHeight w:val="300"/>
        </w:trPr>
        <w:tc>
          <w:tcPr>
            <w:tcW w:w="4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DF469" w14:textId="77777777" w:rsidR="00B23B01" w:rsidRPr="00D41D2D" w:rsidRDefault="00B23B01" w:rsidP="00B23B0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ANEXO ÚNICO À LEI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625D3" w14:textId="77777777" w:rsidR="00B23B01" w:rsidRPr="00D41D2D" w:rsidRDefault="00B23B01" w:rsidP="00B23B0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0D02" w14:textId="77777777" w:rsidR="00B23B01" w:rsidRPr="00D41D2D" w:rsidRDefault="00B23B01" w:rsidP="00B23B0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72CA5FAC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D6DA" w14:textId="77777777" w:rsidR="00B23B01" w:rsidRPr="00D41D2D" w:rsidRDefault="00B23B01" w:rsidP="00B23B0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6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2511" w14:textId="77777777" w:rsidR="00B23B01" w:rsidRPr="00D41D2D" w:rsidRDefault="00B23B01" w:rsidP="00B23B0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APORTES MENSAIS AO RPPS - AMORTIZAÇÃO PASSIVO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B5AC" w14:textId="77777777" w:rsidR="00B23B01" w:rsidRPr="00D41D2D" w:rsidRDefault="00B23B01" w:rsidP="00B23B0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4EC3A657" w14:textId="77777777" w:rsidTr="00751777">
        <w:trPr>
          <w:gridAfter w:val="1"/>
          <w:wAfter w:w="95" w:type="dxa"/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63B6D"/>
            <w:vAlign w:val="center"/>
            <w:hideMark/>
          </w:tcPr>
          <w:p w14:paraId="58C541AB" w14:textId="77777777" w:rsidR="00B23B01" w:rsidRPr="00D41D2D" w:rsidRDefault="00B23B01" w:rsidP="00B23B0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63B6D"/>
            <w:vAlign w:val="center"/>
            <w:hideMark/>
          </w:tcPr>
          <w:p w14:paraId="22752473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pt-BR" w:eastAsia="pt-BR"/>
              </w:rPr>
              <w:t>Parcela anual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63B6D"/>
            <w:vAlign w:val="center"/>
            <w:hideMark/>
          </w:tcPr>
          <w:p w14:paraId="030415C4" w14:textId="77777777" w:rsidR="00B23B01" w:rsidRPr="00D41D2D" w:rsidRDefault="00B23B01" w:rsidP="00B23B01">
            <w:pPr>
              <w:widowControl/>
              <w:autoSpaceDE/>
              <w:autoSpaceDN/>
              <w:ind w:firstLineChars="300" w:firstLine="720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pt-BR" w:eastAsia="pt-BR"/>
              </w:rPr>
              <w:t>Parcela mensal (Aporte)</w:t>
            </w:r>
          </w:p>
        </w:tc>
      </w:tr>
      <w:tr w:rsidR="00B23B01" w:rsidRPr="00D41D2D" w14:paraId="6C2D9DDD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42E8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2023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8CF4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R$ 1.265.063,06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6234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R$ 105.421,92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3E94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73DAE866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08EB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2024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ECED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R$ 1.420.335,39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37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R$ 118.361,28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4034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2FF428BF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8545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2025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776A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R$ 1.699.068,06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051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R$ 141.589,01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FEB56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3DC18BA3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ED72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2026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01E2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R$ 1.740.622,91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2247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R$ 145.051,91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9DC33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4EC88090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B066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2027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1E23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R$ 1.782.177,76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D976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R$ 148.514,81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7F47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567D10C9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EFDF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2028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3CDD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R$ 1.823.732,61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D80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R$ 151.977,72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B6EF9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07E291BC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D00E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2029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652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R$ 1.865.287,06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631D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R$ 155.440,59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C1B5E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6A38B5BC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8FB3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748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R$ 1.906.842,31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6413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R$ 158.903,53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E36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17FFC7E6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E1AA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ED9B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R$ 1.948.397,16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2BA6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R$ 162.366,43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45F1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688E190F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8949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A158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R$ 1.989.952,01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6F0E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R$ 165.829,33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E4DDE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2680FCC4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455E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F6B9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R$ 2.031.506,86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ED4C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R$ 169.292,24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A718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23A4E13D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A6B2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DD0C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R$ 2.073.061,71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DBCA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R$ 172.755,14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8CAB1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5EF6453E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9B3C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F782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R$ 2.114.616,56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FE3C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R$ 176.218,05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90CA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3B74D179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43C0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E9A1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R$ 2.156.171,41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86E7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R$ 179.680,95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91559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2B9EF65E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D624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EBFB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R$ 2.197.726,76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F245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R$ 183.143,90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F2519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65073DE8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362A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9DB6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R$ 2.239.281,11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0849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R$ 186.606,76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DC91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580FA207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D7FA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2039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84D6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R$ 2.280.835,96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D89D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R$ 190.069,66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6D4D4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6B70818F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DEA7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8D07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R$ 2.322.390,81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0FCD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R$ 193.532,57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ADF2C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78957E70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3E56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5EF5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R$ 2.363.945,66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9E31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R$ 196.995,47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398B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6A5AA95E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7B1D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B4B7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R$ 2.405.508,51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BEA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R$ 200.459,04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1DA9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6B85E278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59EF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F70B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R$ 2.447.055,36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5D4E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R$ 203.921,28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39F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4E08D3F2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18F2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BF6C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R$ 2.488.610,21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8552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R$ 207.384,18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A9AF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42636AEC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C44E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B28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R$ 2.530.165,06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0A11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R$ 210.847,09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FA3A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7DA4F436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B021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2046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DE5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R$ 2.571.719,91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AA12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R$ 214.309,99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239ED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446F958D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C7E2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0425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R$ 2.613.274,76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A727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R$ 217.772,90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E6759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1C9552C2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225C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2048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D89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R$ 2.654.829,61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244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R$ 221.235,80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198F3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78C9A06B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A3F6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2049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D2C9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R$ 2.696.384,46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2842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R$ 224.698,71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E5181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1B2811F5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31EA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2050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C063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R$ 2.737.939,31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82C3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R$ 228.161,61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42CA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22FFD0DA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9DEC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2051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503B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R$ 2.779.494,16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DE0B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R$ 231.624,51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53A72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6E6A049E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FFD4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2052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508A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R$ 2.821.049,01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A6E2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R$ 235.087,42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70364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746CA19F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13D0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2053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FA7D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R$ 2.862.603,96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64DA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R$ 238.550,33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BD810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B23B01" w:rsidRPr="00D41D2D" w14:paraId="11F1C832" w14:textId="77777777" w:rsidTr="00751777">
        <w:trPr>
          <w:trHeight w:val="31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395E" w14:textId="77777777" w:rsidR="00B23B01" w:rsidRPr="00D41D2D" w:rsidRDefault="00B23B01" w:rsidP="00B23B01">
            <w:pPr>
              <w:widowControl/>
              <w:autoSpaceDE/>
              <w:autoSpaceDN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2054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6E24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R$ 2.904.158,71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2E3F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D41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R$ 242.013,23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3188E" w14:textId="77777777" w:rsidR="00B23B01" w:rsidRPr="00D41D2D" w:rsidRDefault="00B23B01" w:rsidP="00B23B0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</w:tr>
    </w:tbl>
    <w:p w14:paraId="6A30878D" w14:textId="77777777" w:rsidR="00B23B01" w:rsidRPr="00D41D2D" w:rsidRDefault="00B23B01" w:rsidP="00B23B0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AF6FCEC" w14:textId="4051A022" w:rsidR="0073018D" w:rsidRPr="00D41D2D" w:rsidRDefault="0073018D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6B9B58F" w14:textId="77777777" w:rsidR="0073018D" w:rsidRPr="00D41D2D" w:rsidRDefault="0073018D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2AFDF378" w14:textId="6B721370" w:rsidR="0053671B" w:rsidRPr="00D41D2D" w:rsidRDefault="0053671B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CD1FCD6" w14:textId="70D230BD" w:rsidR="00B34626" w:rsidRPr="00751777" w:rsidRDefault="00B34626" w:rsidP="00B34626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751777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Projeto de Lei N° </w:t>
      </w:r>
      <w:r w:rsidR="00751777" w:rsidRPr="00751777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095</w:t>
      </w:r>
      <w:r w:rsidRPr="00751777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 xml:space="preserve">/2023                            </w:t>
      </w:r>
      <w:r w:rsidRPr="0075177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Alegria - RS, </w:t>
      </w:r>
      <w:r w:rsidR="003B654E" w:rsidRPr="00751777">
        <w:rPr>
          <w:rStyle w:val="fontstyle01"/>
          <w:rFonts w:ascii="Times New Roman" w:hAnsi="Times New Roman" w:cs="Times New Roman"/>
          <w:b/>
          <w:sz w:val="24"/>
          <w:szCs w:val="24"/>
        </w:rPr>
        <w:t>22</w:t>
      </w:r>
      <w:r w:rsidRPr="0075177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de </w:t>
      </w:r>
      <w:r w:rsidR="00602B5A" w:rsidRPr="00751777">
        <w:rPr>
          <w:rStyle w:val="fontstyle01"/>
          <w:rFonts w:ascii="Times New Roman" w:hAnsi="Times New Roman" w:cs="Times New Roman"/>
          <w:b/>
          <w:sz w:val="24"/>
          <w:szCs w:val="24"/>
        </w:rPr>
        <w:t>N</w:t>
      </w:r>
      <w:r w:rsidR="003B654E" w:rsidRPr="00751777">
        <w:rPr>
          <w:rStyle w:val="fontstyle01"/>
          <w:rFonts w:ascii="Times New Roman" w:hAnsi="Times New Roman" w:cs="Times New Roman"/>
          <w:b/>
          <w:sz w:val="24"/>
          <w:szCs w:val="24"/>
        </w:rPr>
        <w:t>ove</w:t>
      </w:r>
      <w:r w:rsidR="00602B5A" w:rsidRPr="00751777">
        <w:rPr>
          <w:rStyle w:val="fontstyle01"/>
          <w:rFonts w:ascii="Times New Roman" w:hAnsi="Times New Roman" w:cs="Times New Roman"/>
          <w:b/>
          <w:sz w:val="24"/>
          <w:szCs w:val="24"/>
        </w:rPr>
        <w:t>m</w:t>
      </w:r>
      <w:r w:rsidR="003B654E" w:rsidRPr="00751777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bro </w:t>
      </w:r>
      <w:r w:rsidRPr="00751777">
        <w:rPr>
          <w:rStyle w:val="fontstyle01"/>
          <w:rFonts w:ascii="Times New Roman" w:hAnsi="Times New Roman" w:cs="Times New Roman"/>
          <w:b/>
          <w:sz w:val="24"/>
          <w:szCs w:val="24"/>
        </w:rPr>
        <w:t>de 2023.</w:t>
      </w:r>
    </w:p>
    <w:p w14:paraId="3EDD5112" w14:textId="77777777" w:rsidR="00B34626" w:rsidRPr="00751777" w:rsidRDefault="00B34626" w:rsidP="00B34626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</w:p>
    <w:p w14:paraId="4B7BE346" w14:textId="77777777" w:rsidR="00B34626" w:rsidRPr="00D41D2D" w:rsidRDefault="00B34626" w:rsidP="00B34626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D41D2D">
        <w:rPr>
          <w:rStyle w:val="fontstyle01"/>
          <w:rFonts w:ascii="Times New Roman" w:hAnsi="Times New Roman" w:cs="Times New Roman"/>
          <w:sz w:val="24"/>
          <w:szCs w:val="24"/>
        </w:rPr>
        <w:t>Sr.</w:t>
      </w:r>
      <w:proofErr w:type="gramEnd"/>
      <w:r w:rsidRPr="00D41D2D">
        <w:rPr>
          <w:rStyle w:val="fontstyle01"/>
          <w:rFonts w:ascii="Times New Roman" w:hAnsi="Times New Roman" w:cs="Times New Roman"/>
          <w:sz w:val="24"/>
          <w:szCs w:val="24"/>
        </w:rPr>
        <w:t xml:space="preserve"> Presidente e Senhores Vereadores:                                                                                                                                          </w:t>
      </w:r>
    </w:p>
    <w:p w14:paraId="6ACAD60F" w14:textId="77777777" w:rsidR="00B34626" w:rsidRPr="00D41D2D" w:rsidRDefault="00B34626" w:rsidP="00B34626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0282F14B" w14:textId="2F18669D" w:rsidR="00B34626" w:rsidRDefault="00B34626" w:rsidP="00B34626">
      <w:pPr>
        <w:spacing w:line="276" w:lineRule="auto"/>
        <w:ind w:firstLine="720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D41D2D">
        <w:rPr>
          <w:rStyle w:val="fontstyle21"/>
          <w:rFonts w:ascii="Times New Roman" w:hAnsi="Times New Roman" w:cs="Times New Roman"/>
          <w:sz w:val="24"/>
          <w:szCs w:val="24"/>
        </w:rPr>
        <w:t xml:space="preserve">Apresentamos a proposta que </w:t>
      </w:r>
      <w:r w:rsidRPr="00D41D2D">
        <w:rPr>
          <w:rFonts w:ascii="Times New Roman" w:hAnsi="Times New Roman" w:cs="Times New Roman"/>
          <w:b/>
          <w:sz w:val="24"/>
          <w:szCs w:val="24"/>
        </w:rPr>
        <w:t>“</w:t>
      </w:r>
      <w:r w:rsidRPr="00D41D2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altera </w:t>
      </w:r>
      <w:r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>a tabela com os valores dos aportes mensais de amortização do déficit atuarial DE</w:t>
      </w:r>
      <w:r w:rsidR="00C25C95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 QUE DISPOEM Os ARTs. 2º e 3º</w:t>
      </w:r>
      <w:proofErr w:type="gramStart"/>
      <w:r w:rsidR="00C25C95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proofErr w:type="gramEnd"/>
      <w:r w:rsidRPr="00D41D2D">
        <w:rPr>
          <w:rStyle w:val="fontstyle01"/>
          <w:rFonts w:ascii="Times New Roman" w:hAnsi="Times New Roman" w:cs="Times New Roman"/>
          <w:b/>
          <w:bCs/>
          <w:caps/>
          <w:sz w:val="24"/>
          <w:szCs w:val="24"/>
        </w:rPr>
        <w:t>DA LEI MUNICIPAL 1984/2022 do Regime Próprio de Previdência Social – RPPS-  do Município, E DÁ OUTRAS PROVIDÊNCIAS</w:t>
      </w:r>
      <w:r w:rsidRPr="00D41D2D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.</w:t>
      </w:r>
      <w:r w:rsidRPr="00D41D2D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D41D2D">
        <w:rPr>
          <w:rStyle w:val="fontstyle21"/>
          <w:rFonts w:ascii="Times New Roman" w:hAnsi="Times New Roman" w:cs="Times New Roman"/>
          <w:sz w:val="24"/>
          <w:szCs w:val="24"/>
        </w:rPr>
        <w:t>acompanhado da justificativa que segue.</w:t>
      </w:r>
    </w:p>
    <w:p w14:paraId="41D57970" w14:textId="77777777" w:rsidR="00751777" w:rsidRPr="00D41D2D" w:rsidRDefault="00751777" w:rsidP="00B34626">
      <w:pPr>
        <w:spacing w:line="276" w:lineRule="auto"/>
        <w:ind w:firstLine="720"/>
        <w:jc w:val="both"/>
        <w:rPr>
          <w:rStyle w:val="fontstyle21"/>
          <w:rFonts w:ascii="Times New Roman" w:hAnsi="Times New Roman" w:cs="Times New Roman"/>
          <w:b/>
          <w:sz w:val="24"/>
          <w:szCs w:val="24"/>
        </w:rPr>
      </w:pPr>
    </w:p>
    <w:p w14:paraId="746F76D3" w14:textId="77777777" w:rsidR="00B34626" w:rsidRPr="00D41D2D" w:rsidRDefault="00B34626" w:rsidP="00B346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E7FC7" w14:textId="4B73E8C5" w:rsidR="00B34626" w:rsidRPr="00D41D2D" w:rsidRDefault="00B34626" w:rsidP="00B34626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D41D2D">
        <w:rPr>
          <w:rStyle w:val="fontstyle01"/>
          <w:rFonts w:ascii="Times New Roman" w:hAnsi="Times New Roman" w:cs="Times New Roman"/>
          <w:sz w:val="24"/>
          <w:szCs w:val="24"/>
        </w:rPr>
        <w:t>JUSTIFICATIVA</w:t>
      </w:r>
    </w:p>
    <w:p w14:paraId="59E8E143" w14:textId="77777777" w:rsidR="00B34626" w:rsidRPr="00D41D2D" w:rsidRDefault="00B34626" w:rsidP="00B34626">
      <w:pPr>
        <w:spacing w:line="276" w:lineRule="auto"/>
        <w:jc w:val="both"/>
        <w:rPr>
          <w:rStyle w:val="Fontepargpadro18"/>
          <w:rFonts w:ascii="Times New Roman" w:hAnsi="Times New Roman" w:cs="Times New Roman"/>
          <w:i/>
          <w:iCs/>
          <w:kern w:val="2"/>
          <w:sz w:val="24"/>
          <w:szCs w:val="24"/>
          <w:shd w:val="clear" w:color="auto" w:fill="FFFFFF"/>
          <w:lang w:eastAsia="hi-IN" w:bidi="hi-IN"/>
        </w:rPr>
      </w:pPr>
    </w:p>
    <w:p w14:paraId="6212883A" w14:textId="77777777" w:rsidR="004A3576" w:rsidRPr="00D41D2D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FDCA565" w14:textId="1783F2FF" w:rsidR="00B23B01" w:rsidRPr="00D41D2D" w:rsidRDefault="00B23B0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D41D2D">
        <w:rPr>
          <w:rStyle w:val="fontstyle01"/>
          <w:rFonts w:ascii="Times New Roman" w:hAnsi="Times New Roman" w:cs="Times New Roman"/>
          <w:sz w:val="24"/>
          <w:szCs w:val="24"/>
        </w:rPr>
        <w:t xml:space="preserve">Ilustre </w:t>
      </w:r>
      <w:r w:rsidR="00B04671" w:rsidRPr="00D41D2D">
        <w:rPr>
          <w:rStyle w:val="fontstyle01"/>
          <w:rFonts w:ascii="Times New Roman" w:hAnsi="Times New Roman" w:cs="Times New Roman"/>
          <w:sz w:val="24"/>
          <w:szCs w:val="24"/>
        </w:rPr>
        <w:t xml:space="preserve"> Presidente e </w:t>
      </w:r>
    </w:p>
    <w:p w14:paraId="0AD0D674" w14:textId="5573C751" w:rsidR="00B04671" w:rsidRPr="00D41D2D" w:rsidRDefault="00AE10E4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Car</w:t>
      </w:r>
      <w:r w:rsidR="00B23B01" w:rsidRPr="00D41D2D">
        <w:rPr>
          <w:rStyle w:val="fontstyle01"/>
          <w:rFonts w:ascii="Times New Roman" w:hAnsi="Times New Roman" w:cs="Times New Roman"/>
          <w:sz w:val="24"/>
          <w:szCs w:val="24"/>
        </w:rPr>
        <w:t xml:space="preserve">os </w:t>
      </w:r>
      <w:r w:rsidR="00B04671" w:rsidRPr="00D41D2D">
        <w:rPr>
          <w:rStyle w:val="fontstyle01"/>
          <w:rFonts w:ascii="Times New Roman" w:hAnsi="Times New Roman" w:cs="Times New Roman"/>
          <w:sz w:val="24"/>
          <w:szCs w:val="24"/>
        </w:rPr>
        <w:t>Vereadores:</w:t>
      </w:r>
    </w:p>
    <w:p w14:paraId="08BFD245" w14:textId="77777777" w:rsidR="00B04671" w:rsidRPr="00D41D2D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5ABA3DC7" w14:textId="1D5F8DEA" w:rsidR="00633B09" w:rsidRPr="00D41D2D" w:rsidRDefault="00B23B01" w:rsidP="00B23B01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1D2D">
        <w:rPr>
          <w:rStyle w:val="fontstyle21"/>
          <w:rFonts w:ascii="Times New Roman" w:hAnsi="Times New Roman" w:cs="Times New Roman"/>
          <w:sz w:val="24"/>
          <w:szCs w:val="24"/>
        </w:rPr>
        <w:t xml:space="preserve">O projeto de lei que ora colocamos à vossa apreciação objetiva adequar os valores dos aportes mensais ao RPPS ao novo cálculo atuarial </w:t>
      </w:r>
      <w:r w:rsidR="00795A1C" w:rsidRPr="00D41D2D">
        <w:rPr>
          <w:rStyle w:val="fontstyle21"/>
          <w:rFonts w:ascii="Times New Roman" w:hAnsi="Times New Roman" w:cs="Times New Roman"/>
          <w:sz w:val="24"/>
          <w:szCs w:val="24"/>
        </w:rPr>
        <w:t>datado em 30/03/2023</w:t>
      </w:r>
      <w:r w:rsidRPr="00D41D2D">
        <w:rPr>
          <w:rStyle w:val="fontstyle21"/>
          <w:rFonts w:ascii="Times New Roman" w:hAnsi="Times New Roman" w:cs="Times New Roman"/>
          <w:sz w:val="24"/>
          <w:szCs w:val="24"/>
        </w:rPr>
        <w:t>, com base nos dados vigentes em 31</w:t>
      </w:r>
      <w:r w:rsidR="00DB0526">
        <w:rPr>
          <w:rStyle w:val="fontstyle21"/>
          <w:rFonts w:ascii="Times New Roman" w:hAnsi="Times New Roman" w:cs="Times New Roman"/>
          <w:sz w:val="24"/>
          <w:szCs w:val="24"/>
        </w:rPr>
        <w:t>/12/2022, conforme determina a L</w:t>
      </w:r>
      <w:r w:rsidRPr="00D41D2D">
        <w:rPr>
          <w:rStyle w:val="fontstyle21"/>
          <w:rFonts w:ascii="Times New Roman" w:hAnsi="Times New Roman" w:cs="Times New Roman"/>
          <w:sz w:val="24"/>
          <w:szCs w:val="24"/>
        </w:rPr>
        <w:t>egisla</w:t>
      </w:r>
      <w:r w:rsidR="00DB0526">
        <w:rPr>
          <w:rStyle w:val="fontstyle21"/>
          <w:rFonts w:ascii="Times New Roman" w:hAnsi="Times New Roman" w:cs="Times New Roman"/>
          <w:sz w:val="24"/>
          <w:szCs w:val="24"/>
        </w:rPr>
        <w:t>ç</w:t>
      </w:r>
      <w:r w:rsidRPr="00D41D2D">
        <w:rPr>
          <w:rStyle w:val="fontstyle21"/>
          <w:rFonts w:ascii="Times New Roman" w:hAnsi="Times New Roman" w:cs="Times New Roman"/>
          <w:sz w:val="24"/>
          <w:szCs w:val="24"/>
        </w:rPr>
        <w:t xml:space="preserve">ão aplicável. </w:t>
      </w:r>
    </w:p>
    <w:p w14:paraId="592F7B11" w14:textId="55B25407" w:rsidR="00795A1C" w:rsidRPr="00D41D2D" w:rsidRDefault="00DB0526" w:rsidP="00795A1C">
      <w:pPr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A medida se impõe na forma estab</w:t>
      </w:r>
      <w:r w:rsidR="00795A1C" w:rsidRPr="00D41D2D">
        <w:rPr>
          <w:rStyle w:val="fontstyle01"/>
          <w:rFonts w:ascii="Times New Roman" w:hAnsi="Times New Roman" w:cs="Times New Roman"/>
          <w:sz w:val="24"/>
          <w:szCs w:val="24"/>
        </w:rPr>
        <w:t>elecida no art. 3º da Lei 1984/2022 e na legislação e nos normativos proprio</w:t>
      </w:r>
      <w:r w:rsidR="00AE10E4">
        <w:rPr>
          <w:rStyle w:val="fontstyle01"/>
          <w:rFonts w:ascii="Times New Roman" w:hAnsi="Times New Roman" w:cs="Times New Roman"/>
          <w:sz w:val="24"/>
          <w:szCs w:val="24"/>
        </w:rPr>
        <w:t>s do Ministério da</w:t>
      </w:r>
      <w:r w:rsidR="00C8497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bookmarkStart w:id="3" w:name="_GoBack"/>
      <w:bookmarkEnd w:id="3"/>
      <w:r w:rsidR="00AE10E4">
        <w:rPr>
          <w:rStyle w:val="fontstyle01"/>
          <w:rFonts w:ascii="Times New Roman" w:hAnsi="Times New Roman" w:cs="Times New Roman"/>
          <w:sz w:val="24"/>
          <w:szCs w:val="24"/>
        </w:rPr>
        <w:t>Previdência</w:t>
      </w:r>
      <w:r w:rsidR="00C8497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95A1C" w:rsidRPr="00D41D2D">
        <w:rPr>
          <w:rStyle w:val="fontstyle01"/>
          <w:rFonts w:ascii="Times New Roman" w:hAnsi="Times New Roman" w:cs="Times New Roman"/>
          <w:sz w:val="24"/>
          <w:szCs w:val="24"/>
        </w:rPr>
        <w:t>Social que regulamentam os regimes próprios de previdência social.</w:t>
      </w:r>
    </w:p>
    <w:p w14:paraId="5D669A05" w14:textId="4E6539F3" w:rsidR="007B2465" w:rsidRPr="00D41D2D" w:rsidRDefault="00795A1C" w:rsidP="00795A1C">
      <w:pPr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1D2D">
        <w:rPr>
          <w:rStyle w:val="fontstyle01"/>
          <w:rFonts w:ascii="Times New Roman" w:hAnsi="Times New Roman" w:cs="Times New Roman"/>
          <w:sz w:val="24"/>
          <w:szCs w:val="24"/>
        </w:rPr>
        <w:t xml:space="preserve">Registra-se que o projeto estabelece a planilha de amortização para todos os anos até o ano de 2054. No entanto, no ano de 2024 deverá ser feita nova avaliação atuarial, que, em caso de alteração, que deverá se dar por nova lei, passará a viger a contar de janeiro de 2025. </w:t>
      </w:r>
    </w:p>
    <w:p w14:paraId="1F2FDC72" w14:textId="734800DB" w:rsidR="00795A1C" w:rsidRPr="00D41D2D" w:rsidRDefault="00795A1C" w:rsidP="00795A1C">
      <w:pPr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1D2D">
        <w:rPr>
          <w:rStyle w:val="fontstyle01"/>
          <w:rFonts w:ascii="Times New Roman" w:hAnsi="Times New Roman" w:cs="Times New Roman"/>
          <w:sz w:val="24"/>
          <w:szCs w:val="24"/>
        </w:rPr>
        <w:t xml:space="preserve">Em face de sua importância e imprescindibilidade, espera-se a aprovação unênime deste projeto de lei. </w:t>
      </w:r>
    </w:p>
    <w:p w14:paraId="3F0339DF" w14:textId="33385031" w:rsidR="00795A1C" w:rsidRPr="00D41D2D" w:rsidRDefault="00795A1C" w:rsidP="00795A1C">
      <w:pPr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D41D2D">
        <w:rPr>
          <w:rStyle w:val="fontstyle01"/>
          <w:rFonts w:ascii="Times New Roman" w:hAnsi="Times New Roman" w:cs="Times New Roman"/>
          <w:sz w:val="24"/>
          <w:szCs w:val="24"/>
        </w:rPr>
        <w:t>Atenciosamente</w:t>
      </w:r>
      <w:r w:rsidR="001F0CA6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14:paraId="73E41195" w14:textId="53904F49" w:rsidR="00795A1C" w:rsidRDefault="00795A1C" w:rsidP="00795A1C">
      <w:pPr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4AC2975" w14:textId="77777777" w:rsidR="00554703" w:rsidRDefault="00554703" w:rsidP="00795A1C">
      <w:pPr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8B5A469" w14:textId="77777777" w:rsidR="00751777" w:rsidRDefault="00751777" w:rsidP="00795A1C">
      <w:pPr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2B7117A1" w14:textId="77777777" w:rsidR="00751777" w:rsidRPr="00D41D2D" w:rsidRDefault="00751777" w:rsidP="00795A1C">
      <w:pPr>
        <w:ind w:firstLine="72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1A5115F8" w14:textId="77777777" w:rsidR="00633B09" w:rsidRPr="00D41D2D" w:rsidRDefault="00633B09" w:rsidP="00633B0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27D401" w14:textId="77777777" w:rsidR="00765D0A" w:rsidRPr="00D41D2D" w:rsidRDefault="00765D0A" w:rsidP="00765D0A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D2D">
        <w:rPr>
          <w:rFonts w:ascii="Times New Roman" w:hAnsi="Times New Roman" w:cs="Times New Roman"/>
          <w:b/>
          <w:sz w:val="24"/>
          <w:szCs w:val="24"/>
        </w:rPr>
        <w:t>TERESINHA MARCZEWSKI ZAVASKI</w:t>
      </w:r>
    </w:p>
    <w:p w14:paraId="7CFD1AD4" w14:textId="77777777" w:rsidR="00765D0A" w:rsidRPr="00D41D2D" w:rsidRDefault="00765D0A" w:rsidP="00765D0A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D2D">
        <w:rPr>
          <w:rFonts w:ascii="Times New Roman" w:hAnsi="Times New Roman" w:cs="Times New Roman"/>
          <w:b/>
          <w:sz w:val="24"/>
          <w:szCs w:val="24"/>
        </w:rPr>
        <w:t>Prefeita Municipal</w:t>
      </w:r>
    </w:p>
    <w:p w14:paraId="2EC757D7" w14:textId="490CC812" w:rsidR="00353742" w:rsidRPr="00D41D2D" w:rsidRDefault="00353742" w:rsidP="00765D0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53742" w:rsidRPr="00D41D2D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1BCA8" w14:textId="77777777" w:rsidR="00691C00" w:rsidRDefault="00691C00">
      <w:r>
        <w:separator/>
      </w:r>
    </w:p>
  </w:endnote>
  <w:endnote w:type="continuationSeparator" w:id="0">
    <w:p w14:paraId="62A2EDED" w14:textId="77777777" w:rsidR="00691C00" w:rsidRDefault="0069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 Narrow">
    <w:altName w:val="Times New Roman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D03C7" w14:textId="77777777" w:rsidR="00691C00" w:rsidRDefault="00691C00">
      <w:r>
        <w:separator/>
      </w:r>
    </w:p>
  </w:footnote>
  <w:footnote w:type="continuationSeparator" w:id="0">
    <w:p w14:paraId="5418B4CC" w14:textId="77777777" w:rsidR="00691C00" w:rsidRDefault="00691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04C7F"/>
    <w:rsid w:val="00016355"/>
    <w:rsid w:val="00042EA5"/>
    <w:rsid w:val="00065E7F"/>
    <w:rsid w:val="00070465"/>
    <w:rsid w:val="00075029"/>
    <w:rsid w:val="00080F97"/>
    <w:rsid w:val="000A3EED"/>
    <w:rsid w:val="000C2CBD"/>
    <w:rsid w:val="000D3BDA"/>
    <w:rsid w:val="00113138"/>
    <w:rsid w:val="001460FF"/>
    <w:rsid w:val="001533E1"/>
    <w:rsid w:val="001855D6"/>
    <w:rsid w:val="0018608A"/>
    <w:rsid w:val="00186BF1"/>
    <w:rsid w:val="001A358B"/>
    <w:rsid w:val="001B3FA7"/>
    <w:rsid w:val="001C2776"/>
    <w:rsid w:val="001C75BA"/>
    <w:rsid w:val="001F0CA6"/>
    <w:rsid w:val="00207166"/>
    <w:rsid w:val="002104CC"/>
    <w:rsid w:val="002375D1"/>
    <w:rsid w:val="002502B9"/>
    <w:rsid w:val="00260525"/>
    <w:rsid w:val="0026698F"/>
    <w:rsid w:val="00274D52"/>
    <w:rsid w:val="00276CB6"/>
    <w:rsid w:val="00292036"/>
    <w:rsid w:val="002B636F"/>
    <w:rsid w:val="002C2229"/>
    <w:rsid w:val="002C3853"/>
    <w:rsid w:val="002E0D80"/>
    <w:rsid w:val="002F14BF"/>
    <w:rsid w:val="0031530C"/>
    <w:rsid w:val="0032347C"/>
    <w:rsid w:val="00343D76"/>
    <w:rsid w:val="00353742"/>
    <w:rsid w:val="00392DAE"/>
    <w:rsid w:val="003A1E43"/>
    <w:rsid w:val="003B030E"/>
    <w:rsid w:val="003B654E"/>
    <w:rsid w:val="003C3220"/>
    <w:rsid w:val="003D0C99"/>
    <w:rsid w:val="003D7D7D"/>
    <w:rsid w:val="003F7BCB"/>
    <w:rsid w:val="0040245E"/>
    <w:rsid w:val="00405A8F"/>
    <w:rsid w:val="00417786"/>
    <w:rsid w:val="00431BE3"/>
    <w:rsid w:val="00450BE4"/>
    <w:rsid w:val="00452170"/>
    <w:rsid w:val="00457DEF"/>
    <w:rsid w:val="00474F32"/>
    <w:rsid w:val="004971D4"/>
    <w:rsid w:val="004A3576"/>
    <w:rsid w:val="004B0D16"/>
    <w:rsid w:val="004B1F3A"/>
    <w:rsid w:val="004E12D6"/>
    <w:rsid w:val="004E7F15"/>
    <w:rsid w:val="004F57CB"/>
    <w:rsid w:val="005143E7"/>
    <w:rsid w:val="00521748"/>
    <w:rsid w:val="0053671B"/>
    <w:rsid w:val="00540813"/>
    <w:rsid w:val="00554703"/>
    <w:rsid w:val="005927D7"/>
    <w:rsid w:val="005A1202"/>
    <w:rsid w:val="005B4E75"/>
    <w:rsid w:val="005C6D57"/>
    <w:rsid w:val="005E1AD2"/>
    <w:rsid w:val="005E310C"/>
    <w:rsid w:val="00602B5A"/>
    <w:rsid w:val="00633B09"/>
    <w:rsid w:val="00634325"/>
    <w:rsid w:val="00636B4A"/>
    <w:rsid w:val="00636E6B"/>
    <w:rsid w:val="006460A9"/>
    <w:rsid w:val="00657881"/>
    <w:rsid w:val="00670AC4"/>
    <w:rsid w:val="00683C64"/>
    <w:rsid w:val="00691C00"/>
    <w:rsid w:val="006A3992"/>
    <w:rsid w:val="006C2329"/>
    <w:rsid w:val="006E355D"/>
    <w:rsid w:val="006F6A57"/>
    <w:rsid w:val="007238BE"/>
    <w:rsid w:val="00724936"/>
    <w:rsid w:val="0073018D"/>
    <w:rsid w:val="00751777"/>
    <w:rsid w:val="00765C4F"/>
    <w:rsid w:val="00765D0A"/>
    <w:rsid w:val="007733DF"/>
    <w:rsid w:val="00782FFC"/>
    <w:rsid w:val="00787397"/>
    <w:rsid w:val="00795A1C"/>
    <w:rsid w:val="00797D50"/>
    <w:rsid w:val="007B2465"/>
    <w:rsid w:val="007C262F"/>
    <w:rsid w:val="007C3675"/>
    <w:rsid w:val="007C3EA6"/>
    <w:rsid w:val="007C4316"/>
    <w:rsid w:val="007C4C5E"/>
    <w:rsid w:val="007F7B97"/>
    <w:rsid w:val="00801BA8"/>
    <w:rsid w:val="008025CE"/>
    <w:rsid w:val="0080620A"/>
    <w:rsid w:val="00824CAE"/>
    <w:rsid w:val="008269CD"/>
    <w:rsid w:val="00836DC4"/>
    <w:rsid w:val="00862339"/>
    <w:rsid w:val="00862CED"/>
    <w:rsid w:val="00871BF1"/>
    <w:rsid w:val="008736B2"/>
    <w:rsid w:val="00874409"/>
    <w:rsid w:val="00884F63"/>
    <w:rsid w:val="00890373"/>
    <w:rsid w:val="008C2382"/>
    <w:rsid w:val="008F0DD8"/>
    <w:rsid w:val="00902F7D"/>
    <w:rsid w:val="00915DD1"/>
    <w:rsid w:val="00922091"/>
    <w:rsid w:val="00927A52"/>
    <w:rsid w:val="00930D17"/>
    <w:rsid w:val="00950FA2"/>
    <w:rsid w:val="00954017"/>
    <w:rsid w:val="00956356"/>
    <w:rsid w:val="00967AF7"/>
    <w:rsid w:val="0097014B"/>
    <w:rsid w:val="00991F27"/>
    <w:rsid w:val="00994531"/>
    <w:rsid w:val="00995453"/>
    <w:rsid w:val="00995A45"/>
    <w:rsid w:val="009A426B"/>
    <w:rsid w:val="009B5F8D"/>
    <w:rsid w:val="009C42D1"/>
    <w:rsid w:val="009F0ADA"/>
    <w:rsid w:val="009F3028"/>
    <w:rsid w:val="009F52C2"/>
    <w:rsid w:val="00A25EB8"/>
    <w:rsid w:val="00A53921"/>
    <w:rsid w:val="00A55A01"/>
    <w:rsid w:val="00A6318D"/>
    <w:rsid w:val="00A63197"/>
    <w:rsid w:val="00A6523C"/>
    <w:rsid w:val="00A67ED6"/>
    <w:rsid w:val="00A83972"/>
    <w:rsid w:val="00A83BE4"/>
    <w:rsid w:val="00A879D9"/>
    <w:rsid w:val="00A91B2C"/>
    <w:rsid w:val="00A9330B"/>
    <w:rsid w:val="00AA796F"/>
    <w:rsid w:val="00AC243C"/>
    <w:rsid w:val="00AD6933"/>
    <w:rsid w:val="00AE06E2"/>
    <w:rsid w:val="00AE10E4"/>
    <w:rsid w:val="00AE1879"/>
    <w:rsid w:val="00AE2546"/>
    <w:rsid w:val="00B04671"/>
    <w:rsid w:val="00B23632"/>
    <w:rsid w:val="00B23B01"/>
    <w:rsid w:val="00B34626"/>
    <w:rsid w:val="00B530DF"/>
    <w:rsid w:val="00B537A5"/>
    <w:rsid w:val="00B65F67"/>
    <w:rsid w:val="00B906D2"/>
    <w:rsid w:val="00BB4F0D"/>
    <w:rsid w:val="00BB7AF5"/>
    <w:rsid w:val="00BD2730"/>
    <w:rsid w:val="00BE3E19"/>
    <w:rsid w:val="00BF3FDA"/>
    <w:rsid w:val="00C03672"/>
    <w:rsid w:val="00C0709F"/>
    <w:rsid w:val="00C20F1E"/>
    <w:rsid w:val="00C25C95"/>
    <w:rsid w:val="00C32CDB"/>
    <w:rsid w:val="00C3789A"/>
    <w:rsid w:val="00C61F1F"/>
    <w:rsid w:val="00C66D76"/>
    <w:rsid w:val="00C83165"/>
    <w:rsid w:val="00C84973"/>
    <w:rsid w:val="00CA5018"/>
    <w:rsid w:val="00CB479E"/>
    <w:rsid w:val="00CB7CAA"/>
    <w:rsid w:val="00CC5880"/>
    <w:rsid w:val="00CE3797"/>
    <w:rsid w:val="00CE6EF8"/>
    <w:rsid w:val="00D05E36"/>
    <w:rsid w:val="00D34810"/>
    <w:rsid w:val="00D41D2D"/>
    <w:rsid w:val="00D56E05"/>
    <w:rsid w:val="00D620AB"/>
    <w:rsid w:val="00D733E0"/>
    <w:rsid w:val="00D74EB3"/>
    <w:rsid w:val="00D80B3E"/>
    <w:rsid w:val="00DB0526"/>
    <w:rsid w:val="00DD13FE"/>
    <w:rsid w:val="00E27CB9"/>
    <w:rsid w:val="00E7143A"/>
    <w:rsid w:val="00E73E70"/>
    <w:rsid w:val="00E84D2C"/>
    <w:rsid w:val="00EC13B0"/>
    <w:rsid w:val="00ED4538"/>
    <w:rsid w:val="00EE56F6"/>
    <w:rsid w:val="00EF3848"/>
    <w:rsid w:val="00F2447F"/>
    <w:rsid w:val="00F4589F"/>
    <w:rsid w:val="00F46093"/>
    <w:rsid w:val="00F573A1"/>
    <w:rsid w:val="00F651B8"/>
    <w:rsid w:val="00F709DF"/>
    <w:rsid w:val="00F77735"/>
    <w:rsid w:val="00F84A66"/>
    <w:rsid w:val="00FB21AC"/>
    <w:rsid w:val="00FC2C17"/>
    <w:rsid w:val="00FC3612"/>
    <w:rsid w:val="00FC69EE"/>
    <w:rsid w:val="00FD10E8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4D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epargpadro18">
    <w:name w:val="Fonte parág. padrão18"/>
    <w:rsid w:val="00633B09"/>
  </w:style>
  <w:style w:type="character" w:customStyle="1" w:styleId="Ttulo6Char">
    <w:name w:val="Título 6 Char"/>
    <w:basedOn w:val="Fontepargpadro"/>
    <w:link w:val="Ttulo6"/>
    <w:uiPriority w:val="9"/>
    <w:semiHidden/>
    <w:rsid w:val="00E84D2C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0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0AB"/>
    <w:rPr>
      <w:rFonts w:ascii="Tahoma" w:eastAsia="Arial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4D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epargpadro18">
    <w:name w:val="Fonte parág. padrão18"/>
    <w:rsid w:val="00633B09"/>
  </w:style>
  <w:style w:type="character" w:customStyle="1" w:styleId="Ttulo6Char">
    <w:name w:val="Título 6 Char"/>
    <w:basedOn w:val="Fontepargpadro"/>
    <w:link w:val="Ttulo6"/>
    <w:uiPriority w:val="9"/>
    <w:semiHidden/>
    <w:rsid w:val="00E84D2C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0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0AB"/>
    <w:rPr>
      <w:rFonts w:ascii="Tahoma" w:eastAsia="Arial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4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ADDC2F6-99E8-4CF6-AF19-27263F8F8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776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9</cp:revision>
  <cp:lastPrinted>2023-11-27T14:20:00Z</cp:lastPrinted>
  <dcterms:created xsi:type="dcterms:W3CDTF">2023-11-22T11:23:00Z</dcterms:created>
  <dcterms:modified xsi:type="dcterms:W3CDTF">2023-11-27T14:26:00Z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