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86956" w14:textId="0BD3ED5B" w:rsidR="00B46EF8" w:rsidRPr="00DD4FBE" w:rsidRDefault="007627F2" w:rsidP="0087560A">
      <w:pPr>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F139C0">
        <w:rPr>
          <w:rFonts w:ascii="Times New Roman" w:hAnsi="Times New Roman" w:cs="Times New Roman"/>
          <w:b/>
          <w:color w:val="auto"/>
          <w:sz w:val="24"/>
          <w:szCs w:val="24"/>
        </w:rPr>
        <w:t>05</w:t>
      </w:r>
      <w:r w:rsidR="004876FA" w:rsidRPr="00DD4FBE">
        <w:rPr>
          <w:rFonts w:ascii="Times New Roman" w:hAnsi="Times New Roman" w:cs="Times New Roman"/>
          <w:b/>
          <w:color w:val="auto"/>
          <w:sz w:val="24"/>
          <w:szCs w:val="24"/>
        </w:rPr>
        <w:t xml:space="preserve"> de</w:t>
      </w:r>
      <w:r w:rsidR="00F139C0">
        <w:rPr>
          <w:rFonts w:ascii="Times New Roman" w:hAnsi="Times New Roman" w:cs="Times New Roman"/>
          <w:b/>
          <w:color w:val="auto"/>
          <w:sz w:val="24"/>
          <w:szCs w:val="24"/>
        </w:rPr>
        <w:t xml:space="preserve"> junho</w:t>
      </w:r>
      <w:r w:rsidR="004876F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1F75695B" w14:textId="77777777" w:rsidR="00A84A8A" w:rsidRDefault="00A84A8A" w:rsidP="00113788">
      <w:pPr>
        <w:jc w:val="both"/>
        <w:rPr>
          <w:rFonts w:ascii="Times New Roman" w:hAnsi="Times New Roman" w:cs="Times New Roman"/>
          <w:b/>
          <w:color w:val="auto"/>
          <w:sz w:val="24"/>
          <w:szCs w:val="24"/>
        </w:rPr>
      </w:pPr>
    </w:p>
    <w:p w14:paraId="11270E92" w14:textId="182D5DD5" w:rsidR="00B45E4A" w:rsidRDefault="009B6DB8" w:rsidP="00113788">
      <w:pPr>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n</w:t>
      </w:r>
      <w:r w:rsidR="009A4081">
        <w:rPr>
          <w:rFonts w:ascii="Times New Roman" w:hAnsi="Times New Roman" w:cs="Times New Roman"/>
          <w:b/>
          <w:color w:val="auto"/>
          <w:sz w:val="24"/>
          <w:szCs w:val="24"/>
        </w:rPr>
        <w:t>º</w:t>
      </w:r>
      <w:r w:rsidR="00577A90" w:rsidRPr="00DD4FBE">
        <w:rPr>
          <w:rFonts w:ascii="Times New Roman" w:hAnsi="Times New Roman" w:cs="Times New Roman"/>
          <w:b/>
          <w:color w:val="auto"/>
          <w:sz w:val="24"/>
          <w:szCs w:val="24"/>
        </w:rPr>
        <w:t xml:space="preserve"> 10</w:t>
      </w:r>
      <w:r w:rsidR="00A60AEF">
        <w:rPr>
          <w:rFonts w:ascii="Times New Roman" w:hAnsi="Times New Roman" w:cs="Times New Roman"/>
          <w:b/>
          <w:color w:val="auto"/>
          <w:sz w:val="24"/>
          <w:szCs w:val="24"/>
        </w:rPr>
        <w:t>4</w:t>
      </w:r>
      <w:r w:rsidR="00F139C0">
        <w:rPr>
          <w:rFonts w:ascii="Times New Roman" w:hAnsi="Times New Roman" w:cs="Times New Roman"/>
          <w:b/>
          <w:color w:val="auto"/>
          <w:sz w:val="24"/>
          <w:szCs w:val="24"/>
        </w:rPr>
        <w:t>9</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F139C0">
        <w:rPr>
          <w:rFonts w:ascii="Times New Roman" w:hAnsi="Times New Roman" w:cs="Times New Roman"/>
          <w:b/>
          <w:color w:val="auto"/>
          <w:sz w:val="24"/>
          <w:szCs w:val="24"/>
        </w:rPr>
        <w:t>15</w:t>
      </w:r>
      <w:r w:rsidR="00E23644">
        <w:rPr>
          <w:rFonts w:ascii="Times New Roman" w:hAnsi="Times New Roman" w:cs="Times New Roman"/>
          <w:b/>
          <w:color w:val="auto"/>
          <w:sz w:val="24"/>
          <w:szCs w:val="24"/>
        </w:rPr>
        <w:t xml:space="preserve"> de </w:t>
      </w:r>
      <w:r w:rsidR="00DC0E4E">
        <w:rPr>
          <w:rFonts w:ascii="Times New Roman" w:hAnsi="Times New Roman" w:cs="Times New Roman"/>
          <w:b/>
          <w:color w:val="auto"/>
          <w:sz w:val="24"/>
          <w:szCs w:val="24"/>
        </w:rPr>
        <w:t>maio</w:t>
      </w:r>
      <w:r w:rsidR="00B45E4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36E47190" w14:textId="7CF40C25" w:rsidR="00603FAC"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PROJETOS DO EXECUTIVO</w:t>
      </w:r>
    </w:p>
    <w:p w14:paraId="10E6BFD4" w14:textId="4E96644B"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F139C0">
        <w:rPr>
          <w:rFonts w:ascii="Times New Roman" w:hAnsi="Times New Roman" w:cs="Times New Roman"/>
          <w:b/>
          <w:color w:val="auto"/>
          <w:sz w:val="24"/>
          <w:szCs w:val="24"/>
        </w:rPr>
        <w:t>75</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F139C0">
        <w:rPr>
          <w:rFonts w:ascii="Times New Roman" w:hAnsi="Times New Roman" w:cs="Times New Roman"/>
          <w:color w:val="auto"/>
          <w:sz w:val="24"/>
          <w:szCs w:val="24"/>
        </w:rPr>
        <w:t>19</w:t>
      </w:r>
      <w:r w:rsidR="00DC0E4E">
        <w:rPr>
          <w:rFonts w:ascii="Times New Roman" w:hAnsi="Times New Roman" w:cs="Times New Roman"/>
          <w:color w:val="auto"/>
          <w:sz w:val="24"/>
          <w:szCs w:val="24"/>
        </w:rPr>
        <w:t xml:space="preserve"> de maio</w:t>
      </w:r>
      <w:r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C2777D">
        <w:rPr>
          <w:rFonts w:ascii="Times New Roman" w:hAnsi="Times New Roman" w:cs="Times New Roman"/>
          <w:b/>
          <w:bCs/>
          <w:color w:val="auto"/>
          <w:sz w:val="24"/>
          <w:szCs w:val="24"/>
        </w:rPr>
        <w:t>Projeto de Lei</w:t>
      </w:r>
      <w:r w:rsidR="00C2777D" w:rsidRPr="00C2777D">
        <w:rPr>
          <w:rFonts w:ascii="Times New Roman" w:hAnsi="Times New Roman" w:cs="Times New Roman"/>
          <w:b/>
          <w:bCs/>
          <w:color w:val="auto"/>
          <w:sz w:val="24"/>
          <w:szCs w:val="24"/>
        </w:rPr>
        <w:t xml:space="preserve"> Nº 75/2023</w:t>
      </w:r>
      <w:r w:rsidRPr="00C2777D">
        <w:rPr>
          <w:rFonts w:ascii="Times New Roman" w:hAnsi="Times New Roman" w:cs="Times New Roman"/>
          <w:b/>
          <w:bCs/>
          <w:color w:val="auto"/>
          <w:sz w:val="24"/>
          <w:szCs w:val="24"/>
        </w:rPr>
        <w:t xml:space="preserve"> que </w:t>
      </w:r>
      <w:r w:rsidR="008E0195" w:rsidRPr="00C2777D">
        <w:rPr>
          <w:rFonts w:ascii="Times New Roman" w:hAnsi="Times New Roman" w:cs="Times New Roman"/>
          <w:b/>
          <w:bCs/>
          <w:color w:val="auto"/>
          <w:sz w:val="24"/>
          <w:szCs w:val="24"/>
        </w:rPr>
        <w:t>“</w:t>
      </w:r>
      <w:r w:rsidR="00D01834">
        <w:rPr>
          <w:rFonts w:ascii="Times New Roman" w:hAnsi="Times New Roman" w:cs="Times New Roman"/>
          <w:b/>
          <w:iCs/>
          <w:sz w:val="24"/>
          <w:szCs w:val="24"/>
        </w:rPr>
        <w:t>DISPÕE SOBRE A CONTRATAÇÃO POR TEMPO DETERMINADO PARA ATENDER A NECESSIDADE TEMPORÁRIA DE EXCEPCIONAL INTERESSE PÚBLICO, NOS TERMOS DO INCISO IX DO ART.</w:t>
      </w:r>
      <w:r w:rsidR="00106F4C">
        <w:rPr>
          <w:rFonts w:ascii="Times New Roman" w:hAnsi="Times New Roman" w:cs="Times New Roman"/>
          <w:b/>
          <w:iCs/>
          <w:sz w:val="24"/>
          <w:szCs w:val="24"/>
        </w:rPr>
        <w:t xml:space="preserve"> </w:t>
      </w:r>
      <w:r w:rsidR="00D01834">
        <w:rPr>
          <w:rFonts w:ascii="Times New Roman" w:hAnsi="Times New Roman" w:cs="Times New Roman"/>
          <w:b/>
          <w:iCs/>
          <w:sz w:val="24"/>
          <w:szCs w:val="24"/>
        </w:rPr>
        <w:t>37 DA CONSTITUIÇÃO FEDERAL E DÁ OUTRAS PROVIDÊNCIAS.</w:t>
      </w:r>
      <w:r w:rsidR="00814ABE">
        <w:rPr>
          <w:rFonts w:ascii="Times New Roman" w:hAnsi="Times New Roman" w:cs="Times New Roman"/>
          <w:b/>
          <w:iCs/>
          <w:sz w:val="24"/>
          <w:szCs w:val="24"/>
        </w:rPr>
        <w:t xml:space="preserve">” </w:t>
      </w:r>
      <w:r w:rsidRPr="00275008">
        <w:rPr>
          <w:rFonts w:ascii="Times New Roman" w:hAnsi="Times New Roman" w:cs="Times New Roman"/>
          <w:color w:val="auto"/>
          <w:sz w:val="24"/>
          <w:szCs w:val="24"/>
        </w:rPr>
        <w:t>Parecer Nº</w:t>
      </w:r>
      <w:r w:rsidR="008E0195">
        <w:rPr>
          <w:rFonts w:ascii="Times New Roman" w:hAnsi="Times New Roman" w:cs="Times New Roman"/>
          <w:color w:val="auto"/>
          <w:sz w:val="24"/>
          <w:szCs w:val="24"/>
        </w:rPr>
        <w:t xml:space="preserve"> </w:t>
      </w:r>
      <w:r w:rsidR="00D01834">
        <w:rPr>
          <w:rFonts w:ascii="Times New Roman" w:hAnsi="Times New Roman" w:cs="Times New Roman"/>
          <w:color w:val="auto"/>
          <w:sz w:val="24"/>
          <w:szCs w:val="24"/>
        </w:rPr>
        <w:t>75</w:t>
      </w:r>
      <w:r w:rsidRPr="00275008">
        <w:rPr>
          <w:rFonts w:ascii="Times New Roman" w:hAnsi="Times New Roman" w:cs="Times New Roman"/>
          <w:color w:val="auto"/>
          <w:sz w:val="24"/>
          <w:szCs w:val="24"/>
        </w:rPr>
        <w:t>/2023 favorável à sua votação.</w:t>
      </w:r>
    </w:p>
    <w:p w14:paraId="6B34EFA3" w14:textId="5E457B1C" w:rsidR="00B45E4A" w:rsidRPr="00C253D4" w:rsidRDefault="00D12692" w:rsidP="00C253D4">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D01834">
        <w:rPr>
          <w:rFonts w:ascii="Times New Roman" w:hAnsi="Times New Roman" w:cs="Times New Roman"/>
          <w:b/>
          <w:color w:val="auto"/>
          <w:sz w:val="24"/>
          <w:szCs w:val="24"/>
        </w:rPr>
        <w:t>76</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D01834">
        <w:rPr>
          <w:rFonts w:ascii="Times New Roman" w:hAnsi="Times New Roman" w:cs="Times New Roman"/>
          <w:color w:val="auto"/>
          <w:sz w:val="24"/>
          <w:szCs w:val="24"/>
        </w:rPr>
        <w:t>26</w:t>
      </w:r>
      <w:r w:rsidR="00DC0E4E">
        <w:rPr>
          <w:rFonts w:ascii="Times New Roman" w:hAnsi="Times New Roman" w:cs="Times New Roman"/>
          <w:color w:val="auto"/>
          <w:sz w:val="24"/>
          <w:szCs w:val="24"/>
        </w:rPr>
        <w:t xml:space="preserve"> de maio</w:t>
      </w:r>
      <w:r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C2777D">
        <w:rPr>
          <w:rFonts w:ascii="Times New Roman" w:hAnsi="Times New Roman" w:cs="Times New Roman"/>
          <w:b/>
          <w:bCs/>
          <w:color w:val="auto"/>
          <w:sz w:val="24"/>
          <w:szCs w:val="24"/>
        </w:rPr>
        <w:t xml:space="preserve">Projeto de Lei </w:t>
      </w:r>
      <w:r w:rsidR="00C2777D" w:rsidRPr="00C2777D">
        <w:rPr>
          <w:rFonts w:ascii="Times New Roman" w:hAnsi="Times New Roman" w:cs="Times New Roman"/>
          <w:b/>
          <w:bCs/>
          <w:color w:val="auto"/>
          <w:sz w:val="24"/>
          <w:szCs w:val="24"/>
        </w:rPr>
        <w:t xml:space="preserve">Nº 76/2023 </w:t>
      </w:r>
      <w:r w:rsidRPr="00C2777D">
        <w:rPr>
          <w:rFonts w:ascii="Times New Roman" w:hAnsi="Times New Roman" w:cs="Times New Roman"/>
          <w:b/>
          <w:bCs/>
          <w:color w:val="auto"/>
          <w:sz w:val="24"/>
          <w:szCs w:val="24"/>
        </w:rPr>
        <w:t xml:space="preserve">que </w:t>
      </w:r>
      <w:r w:rsidRPr="008E0195">
        <w:rPr>
          <w:rFonts w:ascii="Times New Roman" w:hAnsi="Times New Roman" w:cs="Times New Roman"/>
          <w:b/>
          <w:color w:val="auto"/>
          <w:sz w:val="24"/>
          <w:szCs w:val="24"/>
        </w:rPr>
        <w:t>“</w:t>
      </w:r>
      <w:r w:rsidR="00D01834">
        <w:rPr>
          <w:rFonts w:ascii="Times New Roman" w:hAnsi="Times New Roman" w:cs="Times New Roman"/>
          <w:b/>
          <w:color w:val="auto"/>
          <w:sz w:val="24"/>
          <w:szCs w:val="24"/>
        </w:rPr>
        <w:t>CRIA</w:t>
      </w:r>
      <w:r w:rsidR="00106F4C">
        <w:rPr>
          <w:rFonts w:ascii="Times New Roman" w:hAnsi="Times New Roman" w:cs="Times New Roman"/>
          <w:b/>
          <w:color w:val="auto"/>
          <w:sz w:val="24"/>
          <w:szCs w:val="24"/>
        </w:rPr>
        <w:t xml:space="preserve"> O</w:t>
      </w:r>
      <w:r w:rsidR="00D01834">
        <w:rPr>
          <w:rFonts w:ascii="Times New Roman" w:hAnsi="Times New Roman" w:cs="Times New Roman"/>
          <w:b/>
          <w:color w:val="auto"/>
          <w:sz w:val="24"/>
          <w:szCs w:val="24"/>
        </w:rPr>
        <w:t xml:space="preserve"> BALCÃO DE NEGOCIAÇÕES DAS DIVIDAS E CONCEDE ANISTIA TEMPORÁRIA DE JUROS E MULTAS DE TRIBUTOS MUNICIPAIS</w:t>
      </w:r>
      <w:r w:rsidR="00814ABE">
        <w:rPr>
          <w:rFonts w:ascii="Times New Roman" w:hAnsi="Times New Roman" w:cs="Times New Roman"/>
          <w:b/>
          <w:iCs/>
          <w:sz w:val="24"/>
          <w:szCs w:val="24"/>
        </w:rPr>
        <w:t>.</w:t>
      </w:r>
      <w:r w:rsidR="00AC7904" w:rsidRPr="008E0195">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D01834">
        <w:rPr>
          <w:rFonts w:ascii="Times New Roman" w:hAnsi="Times New Roman" w:cs="Times New Roman"/>
          <w:color w:val="auto"/>
          <w:sz w:val="24"/>
          <w:szCs w:val="24"/>
        </w:rPr>
        <w:t>76</w:t>
      </w:r>
      <w:r w:rsidRPr="00275008">
        <w:rPr>
          <w:rFonts w:ascii="Times New Roman" w:hAnsi="Times New Roman" w:cs="Times New Roman"/>
          <w:color w:val="auto"/>
          <w:sz w:val="24"/>
          <w:szCs w:val="24"/>
        </w:rPr>
        <w:t>/2023 favorável à sua votação.</w:t>
      </w:r>
    </w:p>
    <w:p w14:paraId="5E934231" w14:textId="1B35203A" w:rsidR="009018E8" w:rsidRDefault="00F05E70" w:rsidP="009018E8">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D01834">
        <w:rPr>
          <w:rFonts w:ascii="Times New Roman" w:hAnsi="Times New Roman" w:cs="Times New Roman"/>
          <w:b/>
          <w:bCs/>
          <w:sz w:val="24"/>
          <w:szCs w:val="24"/>
        </w:rPr>
        <w:t>77</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D01834">
        <w:rPr>
          <w:rFonts w:ascii="Times New Roman" w:hAnsi="Times New Roman" w:cs="Times New Roman"/>
          <w:color w:val="auto"/>
          <w:sz w:val="24"/>
          <w:szCs w:val="24"/>
        </w:rPr>
        <w:t>26</w:t>
      </w:r>
      <w:r w:rsidR="00DC0E4E">
        <w:rPr>
          <w:rFonts w:ascii="Times New Roman" w:hAnsi="Times New Roman" w:cs="Times New Roman"/>
          <w:color w:val="auto"/>
          <w:sz w:val="24"/>
          <w:szCs w:val="24"/>
        </w:rPr>
        <w:t xml:space="preserve"> de maio</w:t>
      </w:r>
      <w:r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C2777D">
        <w:rPr>
          <w:rFonts w:ascii="Times New Roman" w:hAnsi="Times New Roman" w:cs="Times New Roman"/>
          <w:b/>
          <w:bCs/>
          <w:color w:val="auto"/>
          <w:sz w:val="24"/>
          <w:szCs w:val="24"/>
        </w:rPr>
        <w:t xml:space="preserve">Projeto de Lei </w:t>
      </w:r>
      <w:r w:rsidR="00C2777D">
        <w:rPr>
          <w:rFonts w:ascii="Times New Roman" w:hAnsi="Times New Roman" w:cs="Times New Roman"/>
          <w:b/>
          <w:bCs/>
          <w:color w:val="auto"/>
          <w:sz w:val="24"/>
          <w:szCs w:val="24"/>
        </w:rPr>
        <w:t xml:space="preserve">Nº 77/2023 </w:t>
      </w:r>
      <w:r w:rsidRPr="00C2777D">
        <w:rPr>
          <w:rFonts w:ascii="Times New Roman" w:hAnsi="Times New Roman" w:cs="Times New Roman"/>
          <w:b/>
          <w:bCs/>
          <w:color w:val="auto"/>
          <w:sz w:val="24"/>
          <w:szCs w:val="24"/>
        </w:rPr>
        <w:t>que “</w:t>
      </w:r>
      <w:r w:rsidR="00D01834">
        <w:rPr>
          <w:rFonts w:ascii="Times New Roman" w:hAnsi="Times New Roman" w:cs="Times New Roman"/>
          <w:b/>
          <w:iCs/>
          <w:sz w:val="24"/>
          <w:szCs w:val="24"/>
        </w:rPr>
        <w:t>DISPÕE SOBRE A CONTRATAÇÃO EMERGENCIAL ATRAVÉS DE PROCESSO SELETIVO</w:t>
      </w:r>
      <w:r w:rsidR="00DC0E4E">
        <w:rPr>
          <w:rFonts w:ascii="Times New Roman" w:hAnsi="Times New Roman" w:cs="Times New Roman"/>
          <w:b/>
          <w:iCs/>
          <w:sz w:val="24"/>
          <w:szCs w:val="24"/>
        </w:rPr>
        <w:t>.</w:t>
      </w:r>
      <w:r w:rsidRPr="00190900">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313FEB">
        <w:rPr>
          <w:rFonts w:ascii="Times New Roman" w:hAnsi="Times New Roman" w:cs="Times New Roman"/>
          <w:color w:val="auto"/>
          <w:sz w:val="24"/>
          <w:szCs w:val="24"/>
        </w:rPr>
        <w:t>7</w:t>
      </w:r>
      <w:r w:rsidR="00D01834">
        <w:rPr>
          <w:rFonts w:ascii="Times New Roman" w:hAnsi="Times New Roman" w:cs="Times New Roman"/>
          <w:color w:val="auto"/>
          <w:sz w:val="24"/>
          <w:szCs w:val="24"/>
        </w:rPr>
        <w:t>7</w:t>
      </w:r>
      <w:r w:rsidRPr="00275008">
        <w:rPr>
          <w:rFonts w:ascii="Times New Roman" w:hAnsi="Times New Roman" w:cs="Times New Roman"/>
          <w:color w:val="auto"/>
          <w:sz w:val="24"/>
          <w:szCs w:val="24"/>
        </w:rPr>
        <w:t>/2023 favorável à sua votação.</w:t>
      </w:r>
    </w:p>
    <w:p w14:paraId="4FD6ACB2" w14:textId="03F27919" w:rsidR="00DC0E4E" w:rsidRDefault="00DC0E4E" w:rsidP="00DC0E4E">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D01834">
        <w:rPr>
          <w:rFonts w:ascii="Times New Roman" w:hAnsi="Times New Roman" w:cs="Times New Roman"/>
          <w:b/>
          <w:bCs/>
          <w:sz w:val="24"/>
          <w:szCs w:val="24"/>
        </w:rPr>
        <w:t>78</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D01834">
        <w:rPr>
          <w:rFonts w:ascii="Times New Roman" w:hAnsi="Times New Roman" w:cs="Times New Roman"/>
          <w:color w:val="auto"/>
          <w:sz w:val="24"/>
          <w:szCs w:val="24"/>
        </w:rPr>
        <w:t>30</w:t>
      </w:r>
      <w:r w:rsidR="00C44C01">
        <w:rPr>
          <w:rFonts w:ascii="Times New Roman" w:hAnsi="Times New Roman" w:cs="Times New Roman"/>
          <w:color w:val="auto"/>
          <w:sz w:val="24"/>
          <w:szCs w:val="24"/>
        </w:rPr>
        <w:t xml:space="preserve"> de maio</w:t>
      </w:r>
      <w:r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C2777D">
        <w:rPr>
          <w:rFonts w:ascii="Times New Roman" w:hAnsi="Times New Roman" w:cs="Times New Roman"/>
          <w:b/>
          <w:bCs/>
          <w:color w:val="auto"/>
          <w:sz w:val="24"/>
          <w:szCs w:val="24"/>
        </w:rPr>
        <w:t xml:space="preserve">Projeto de Lei </w:t>
      </w:r>
      <w:r w:rsidR="00C2777D">
        <w:rPr>
          <w:rFonts w:ascii="Times New Roman" w:hAnsi="Times New Roman" w:cs="Times New Roman"/>
          <w:b/>
          <w:bCs/>
          <w:color w:val="auto"/>
          <w:sz w:val="24"/>
          <w:szCs w:val="24"/>
        </w:rPr>
        <w:t xml:space="preserve">Nº 78/2023 </w:t>
      </w:r>
      <w:r w:rsidRPr="00C2777D">
        <w:rPr>
          <w:rFonts w:ascii="Times New Roman" w:hAnsi="Times New Roman" w:cs="Times New Roman"/>
          <w:b/>
          <w:bCs/>
          <w:color w:val="auto"/>
          <w:sz w:val="24"/>
          <w:szCs w:val="24"/>
        </w:rPr>
        <w:t>que “</w:t>
      </w:r>
      <w:r w:rsidR="00D01834">
        <w:rPr>
          <w:rFonts w:ascii="Times New Roman" w:hAnsi="Times New Roman" w:cs="Times New Roman"/>
          <w:b/>
          <w:iCs/>
          <w:sz w:val="24"/>
          <w:szCs w:val="24"/>
        </w:rPr>
        <w:t>DISPÕE SOBRE ABERTURA DE CRÉDITO ADICIONAL ESPECIAL</w:t>
      </w:r>
      <w:r w:rsidR="00C44C01">
        <w:rPr>
          <w:rFonts w:ascii="Times New Roman" w:hAnsi="Times New Roman" w:cs="Times New Roman"/>
          <w:b/>
          <w:iCs/>
          <w:sz w:val="24"/>
          <w:szCs w:val="24"/>
        </w:rPr>
        <w:t>.</w:t>
      </w:r>
      <w:r w:rsidRPr="00190900">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313FEB">
        <w:rPr>
          <w:rFonts w:ascii="Times New Roman" w:hAnsi="Times New Roman" w:cs="Times New Roman"/>
          <w:color w:val="auto"/>
          <w:sz w:val="24"/>
          <w:szCs w:val="24"/>
        </w:rPr>
        <w:t>7</w:t>
      </w:r>
      <w:r w:rsidR="00D01834">
        <w:rPr>
          <w:rFonts w:ascii="Times New Roman" w:hAnsi="Times New Roman" w:cs="Times New Roman"/>
          <w:color w:val="auto"/>
          <w:sz w:val="24"/>
          <w:szCs w:val="24"/>
        </w:rPr>
        <w:t>8</w:t>
      </w:r>
      <w:r w:rsidRPr="00275008">
        <w:rPr>
          <w:rFonts w:ascii="Times New Roman" w:hAnsi="Times New Roman" w:cs="Times New Roman"/>
          <w:color w:val="auto"/>
          <w:sz w:val="24"/>
          <w:szCs w:val="24"/>
        </w:rPr>
        <w:t>/2023 favorável à sua votação.</w:t>
      </w:r>
    </w:p>
    <w:p w14:paraId="79AC051F" w14:textId="5AEB1D97" w:rsidR="00DC0E4E" w:rsidRDefault="00DC0E4E" w:rsidP="00DC0E4E">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C44C01">
        <w:rPr>
          <w:rFonts w:ascii="Times New Roman" w:hAnsi="Times New Roman" w:cs="Times New Roman"/>
          <w:b/>
          <w:bCs/>
          <w:sz w:val="24"/>
          <w:szCs w:val="24"/>
        </w:rPr>
        <w:t>7</w:t>
      </w:r>
      <w:r w:rsidR="00D01834">
        <w:rPr>
          <w:rFonts w:ascii="Times New Roman" w:hAnsi="Times New Roman" w:cs="Times New Roman"/>
          <w:b/>
          <w:bCs/>
          <w:sz w:val="24"/>
          <w:szCs w:val="24"/>
        </w:rPr>
        <w:t>9</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D01834">
        <w:rPr>
          <w:rFonts w:ascii="Times New Roman" w:hAnsi="Times New Roman" w:cs="Times New Roman"/>
          <w:color w:val="auto"/>
          <w:sz w:val="24"/>
          <w:szCs w:val="24"/>
        </w:rPr>
        <w:t>30</w:t>
      </w:r>
      <w:r w:rsidR="00C44C01">
        <w:rPr>
          <w:rFonts w:ascii="Times New Roman" w:hAnsi="Times New Roman" w:cs="Times New Roman"/>
          <w:color w:val="auto"/>
          <w:sz w:val="24"/>
          <w:szCs w:val="24"/>
        </w:rPr>
        <w:t xml:space="preserve"> de maio</w:t>
      </w:r>
      <w:r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C2777D">
        <w:rPr>
          <w:rFonts w:ascii="Times New Roman" w:hAnsi="Times New Roman" w:cs="Times New Roman"/>
          <w:b/>
          <w:bCs/>
          <w:color w:val="auto"/>
          <w:sz w:val="24"/>
          <w:szCs w:val="24"/>
        </w:rPr>
        <w:t xml:space="preserve">Projeto de Lei </w:t>
      </w:r>
      <w:r w:rsidR="00C2777D">
        <w:rPr>
          <w:rFonts w:ascii="Times New Roman" w:hAnsi="Times New Roman" w:cs="Times New Roman"/>
          <w:b/>
          <w:bCs/>
          <w:color w:val="auto"/>
          <w:sz w:val="24"/>
          <w:szCs w:val="24"/>
        </w:rPr>
        <w:t xml:space="preserve">Nº 79/2023 </w:t>
      </w:r>
      <w:r w:rsidRPr="00C2777D">
        <w:rPr>
          <w:rFonts w:ascii="Times New Roman" w:hAnsi="Times New Roman" w:cs="Times New Roman"/>
          <w:b/>
          <w:bCs/>
          <w:color w:val="auto"/>
          <w:sz w:val="24"/>
          <w:szCs w:val="24"/>
        </w:rPr>
        <w:t>que “</w:t>
      </w:r>
      <w:r w:rsidR="00C44C01">
        <w:rPr>
          <w:rFonts w:ascii="Times New Roman" w:hAnsi="Times New Roman" w:cs="Times New Roman"/>
          <w:b/>
          <w:iCs/>
          <w:sz w:val="24"/>
          <w:szCs w:val="24"/>
        </w:rPr>
        <w:t xml:space="preserve">DISPÕE SOBRE ABERTURA DE CRÉDITO ADICIONAL </w:t>
      </w:r>
      <w:r w:rsidR="00D01834">
        <w:rPr>
          <w:rFonts w:ascii="Times New Roman" w:hAnsi="Times New Roman" w:cs="Times New Roman"/>
          <w:b/>
          <w:iCs/>
          <w:sz w:val="24"/>
          <w:szCs w:val="24"/>
        </w:rPr>
        <w:t>ESPECIAL</w:t>
      </w:r>
      <w:r w:rsidR="00C44C01">
        <w:rPr>
          <w:rFonts w:ascii="Times New Roman" w:hAnsi="Times New Roman" w:cs="Times New Roman"/>
          <w:b/>
          <w:iCs/>
          <w:sz w:val="24"/>
          <w:szCs w:val="24"/>
        </w:rPr>
        <w:t>.</w:t>
      </w:r>
      <w:r w:rsidRPr="00190900">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D01834">
        <w:rPr>
          <w:rFonts w:ascii="Times New Roman" w:hAnsi="Times New Roman" w:cs="Times New Roman"/>
          <w:color w:val="auto"/>
          <w:sz w:val="24"/>
          <w:szCs w:val="24"/>
        </w:rPr>
        <w:t>79</w:t>
      </w:r>
      <w:r w:rsidRPr="00275008">
        <w:rPr>
          <w:rFonts w:ascii="Times New Roman" w:hAnsi="Times New Roman" w:cs="Times New Roman"/>
          <w:color w:val="auto"/>
          <w:sz w:val="24"/>
          <w:szCs w:val="24"/>
        </w:rPr>
        <w:t>/2023 favorável à sua votação.</w:t>
      </w:r>
    </w:p>
    <w:p w14:paraId="574D7C02" w14:textId="5B33996A" w:rsidR="00DC0E4E" w:rsidRPr="00FB3470" w:rsidRDefault="00D01834" w:rsidP="007D7390">
      <w:pPr>
        <w:spacing w:line="24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Emenda das Comissões (CRJ) ao Projeto de Lei n</w:t>
      </w:r>
      <w:r w:rsidR="007620B0">
        <w:rPr>
          <w:rFonts w:ascii="Times New Roman" w:hAnsi="Times New Roman" w:cs="Times New Roman"/>
          <w:b/>
          <w:color w:val="auto"/>
          <w:sz w:val="24"/>
          <w:szCs w:val="24"/>
        </w:rPr>
        <w:t xml:space="preserve">º </w:t>
      </w:r>
      <w:r>
        <w:rPr>
          <w:rFonts w:ascii="Times New Roman" w:hAnsi="Times New Roman" w:cs="Times New Roman"/>
          <w:b/>
          <w:color w:val="auto"/>
          <w:sz w:val="24"/>
          <w:szCs w:val="24"/>
        </w:rPr>
        <w:t>80/2023</w:t>
      </w:r>
      <w:r w:rsidR="00323F05">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7D7390">
        <w:rPr>
          <w:rFonts w:ascii="Times New Roman" w:hAnsi="Times New Roman" w:cs="Times New Roman"/>
          <w:bCs/>
          <w:color w:val="auto"/>
          <w:sz w:val="24"/>
          <w:szCs w:val="24"/>
        </w:rPr>
        <w:t xml:space="preserve">que </w:t>
      </w:r>
      <w:r w:rsidR="0073648A" w:rsidRPr="0073648A">
        <w:rPr>
          <w:rFonts w:ascii="Times New Roman" w:hAnsi="Times New Roman" w:cs="Times New Roman"/>
          <w:b/>
          <w:color w:val="auto"/>
          <w:sz w:val="24"/>
          <w:szCs w:val="24"/>
        </w:rPr>
        <w:t>DISCIPLINA EMENDA ADITIVA AO</w:t>
      </w:r>
      <w:r w:rsidR="0073648A">
        <w:rPr>
          <w:rFonts w:ascii="Times New Roman" w:hAnsi="Times New Roman" w:cs="Times New Roman"/>
          <w:bCs/>
          <w:color w:val="auto"/>
          <w:sz w:val="24"/>
          <w:szCs w:val="24"/>
        </w:rPr>
        <w:t xml:space="preserve"> </w:t>
      </w:r>
      <w:r w:rsidR="0073648A" w:rsidRPr="00C2777D">
        <w:rPr>
          <w:rFonts w:ascii="Times New Roman" w:hAnsi="Times New Roman" w:cs="Times New Roman"/>
          <w:b/>
          <w:bCs/>
          <w:color w:val="auto"/>
          <w:sz w:val="24"/>
          <w:szCs w:val="24"/>
        </w:rPr>
        <w:t>PROJETO DE LEI Nº 80/2023 QUE “</w:t>
      </w:r>
      <w:r w:rsidR="0073648A">
        <w:rPr>
          <w:rFonts w:ascii="Times New Roman" w:hAnsi="Times New Roman" w:cs="Times New Roman"/>
          <w:b/>
          <w:iCs/>
          <w:sz w:val="24"/>
          <w:szCs w:val="24"/>
        </w:rPr>
        <w:t>RECONHECE A CARNE DE OVEL</w:t>
      </w:r>
      <w:r>
        <w:rPr>
          <w:rFonts w:ascii="Times New Roman" w:hAnsi="Times New Roman" w:cs="Times New Roman"/>
          <w:b/>
          <w:iCs/>
          <w:sz w:val="24"/>
          <w:szCs w:val="24"/>
        </w:rPr>
        <w:t>HA COMO BASE TÍPICA DA CUL</w:t>
      </w:r>
      <w:r w:rsidR="0073648A">
        <w:rPr>
          <w:rFonts w:ascii="Times New Roman" w:hAnsi="Times New Roman" w:cs="Times New Roman"/>
          <w:b/>
          <w:iCs/>
          <w:sz w:val="24"/>
          <w:szCs w:val="24"/>
        </w:rPr>
        <w:t>I</w:t>
      </w:r>
      <w:r>
        <w:rPr>
          <w:rFonts w:ascii="Times New Roman" w:hAnsi="Times New Roman" w:cs="Times New Roman"/>
          <w:b/>
          <w:iCs/>
          <w:sz w:val="24"/>
          <w:szCs w:val="24"/>
        </w:rPr>
        <w:t>N</w:t>
      </w:r>
      <w:r w:rsidR="0073648A">
        <w:rPr>
          <w:rFonts w:ascii="Times New Roman" w:hAnsi="Times New Roman" w:cs="Times New Roman"/>
          <w:b/>
          <w:iCs/>
          <w:sz w:val="24"/>
          <w:szCs w:val="24"/>
        </w:rPr>
        <w:t>Á</w:t>
      </w:r>
      <w:r>
        <w:rPr>
          <w:rFonts w:ascii="Times New Roman" w:hAnsi="Times New Roman" w:cs="Times New Roman"/>
          <w:b/>
          <w:iCs/>
          <w:sz w:val="24"/>
          <w:szCs w:val="24"/>
        </w:rPr>
        <w:t>RIA DO MUNCÍPIO DE BOSSOROCA E DÁ OUTRAS PROVIDÊNCIAS.</w:t>
      </w:r>
      <w:r w:rsidR="00DC0E4E" w:rsidRPr="00190900">
        <w:rPr>
          <w:rFonts w:ascii="Times New Roman" w:hAnsi="Times New Roman" w:cs="Times New Roman"/>
          <w:b/>
          <w:color w:val="auto"/>
          <w:sz w:val="24"/>
          <w:szCs w:val="24"/>
        </w:rPr>
        <w:t>”</w:t>
      </w:r>
    </w:p>
    <w:p w14:paraId="797A339E" w14:textId="0E4AFB2D" w:rsidR="007D7390" w:rsidRDefault="007D7390" w:rsidP="00DC0E4E">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bCs/>
          <w:sz w:val="24"/>
          <w:szCs w:val="24"/>
        </w:rPr>
        <w:t>80</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31 de maio</w:t>
      </w:r>
      <w:r w:rsidRPr="00275008">
        <w:rPr>
          <w:rFonts w:ascii="Times New Roman" w:hAnsi="Times New Roman" w:cs="Times New Roman"/>
          <w:color w:val="auto"/>
          <w:sz w:val="24"/>
          <w:szCs w:val="24"/>
        </w:rPr>
        <w:t xml:space="preserve"> de 2023, que acompanha</w:t>
      </w:r>
      <w:r w:rsidR="00B96CB9">
        <w:rPr>
          <w:rFonts w:ascii="Times New Roman" w:hAnsi="Times New Roman" w:cs="Times New Roman"/>
          <w:color w:val="auto"/>
          <w:sz w:val="24"/>
          <w:szCs w:val="24"/>
        </w:rPr>
        <w:t xml:space="preserve"> o</w:t>
      </w:r>
      <w:r w:rsidRPr="00275008">
        <w:rPr>
          <w:rFonts w:ascii="Times New Roman" w:hAnsi="Times New Roman" w:cs="Times New Roman"/>
          <w:color w:val="auto"/>
          <w:sz w:val="24"/>
          <w:szCs w:val="24"/>
        </w:rPr>
        <w:t xml:space="preserve"> </w:t>
      </w:r>
      <w:r w:rsidRPr="00B96CB9">
        <w:rPr>
          <w:rFonts w:ascii="Times New Roman" w:hAnsi="Times New Roman" w:cs="Times New Roman"/>
          <w:b/>
          <w:bCs/>
          <w:color w:val="auto"/>
          <w:sz w:val="24"/>
          <w:szCs w:val="24"/>
        </w:rPr>
        <w:t>Projeto de Lei</w:t>
      </w:r>
      <w:r w:rsidR="00C2777D" w:rsidRPr="00B96CB9">
        <w:rPr>
          <w:rFonts w:ascii="Times New Roman" w:hAnsi="Times New Roman" w:cs="Times New Roman"/>
          <w:b/>
          <w:bCs/>
          <w:color w:val="auto"/>
          <w:sz w:val="24"/>
          <w:szCs w:val="24"/>
        </w:rPr>
        <w:t xml:space="preserve"> Nº 80/2023</w:t>
      </w:r>
      <w:r w:rsidRPr="00B96CB9">
        <w:rPr>
          <w:rFonts w:ascii="Times New Roman" w:hAnsi="Times New Roman" w:cs="Times New Roman"/>
          <w:b/>
          <w:bCs/>
          <w:color w:val="auto"/>
          <w:sz w:val="24"/>
          <w:szCs w:val="24"/>
        </w:rPr>
        <w:t xml:space="preserve"> que “</w:t>
      </w:r>
      <w:r>
        <w:rPr>
          <w:rFonts w:ascii="Times New Roman" w:hAnsi="Times New Roman" w:cs="Times New Roman"/>
          <w:b/>
          <w:iCs/>
          <w:sz w:val="24"/>
          <w:szCs w:val="24"/>
        </w:rPr>
        <w:t>RECONHECE A CARNE DE OVELHA COMO BASE TÍPICA DA CUL</w:t>
      </w:r>
      <w:r w:rsidR="0073648A">
        <w:rPr>
          <w:rFonts w:ascii="Times New Roman" w:hAnsi="Times New Roman" w:cs="Times New Roman"/>
          <w:b/>
          <w:iCs/>
          <w:sz w:val="24"/>
          <w:szCs w:val="24"/>
        </w:rPr>
        <w:t>I</w:t>
      </w:r>
      <w:r>
        <w:rPr>
          <w:rFonts w:ascii="Times New Roman" w:hAnsi="Times New Roman" w:cs="Times New Roman"/>
          <w:b/>
          <w:iCs/>
          <w:sz w:val="24"/>
          <w:szCs w:val="24"/>
        </w:rPr>
        <w:t>N</w:t>
      </w:r>
      <w:r w:rsidR="0073648A">
        <w:rPr>
          <w:rFonts w:ascii="Times New Roman" w:hAnsi="Times New Roman" w:cs="Times New Roman"/>
          <w:b/>
          <w:iCs/>
          <w:sz w:val="24"/>
          <w:szCs w:val="24"/>
        </w:rPr>
        <w:t>Á</w:t>
      </w:r>
      <w:r>
        <w:rPr>
          <w:rFonts w:ascii="Times New Roman" w:hAnsi="Times New Roman" w:cs="Times New Roman"/>
          <w:b/>
          <w:iCs/>
          <w:sz w:val="24"/>
          <w:szCs w:val="24"/>
        </w:rPr>
        <w:t>RIA DO MUNCÍPIO DE BOSSOROCA E DÁ OUTRAS PROVIDÊNCIAS.</w:t>
      </w:r>
      <w:r w:rsidRPr="00190900">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Pr>
          <w:rFonts w:ascii="Times New Roman" w:hAnsi="Times New Roman" w:cs="Times New Roman"/>
          <w:color w:val="auto"/>
          <w:sz w:val="24"/>
          <w:szCs w:val="24"/>
        </w:rPr>
        <w:t>80</w:t>
      </w:r>
      <w:r w:rsidRPr="00275008">
        <w:rPr>
          <w:rFonts w:ascii="Times New Roman" w:hAnsi="Times New Roman" w:cs="Times New Roman"/>
          <w:color w:val="auto"/>
          <w:sz w:val="24"/>
          <w:szCs w:val="24"/>
        </w:rPr>
        <w:t>/2023 favorável à sua votação.</w:t>
      </w:r>
    </w:p>
    <w:p w14:paraId="68A52184" w14:textId="390B6DBC" w:rsidR="002F500B" w:rsidRDefault="002F500B" w:rsidP="00DC0E4E">
      <w:pPr>
        <w:spacing w:line="240" w:lineRule="auto"/>
        <w:jc w:val="both"/>
        <w:rPr>
          <w:rFonts w:ascii="Times New Roman" w:hAnsi="Times New Roman" w:cs="Times New Roman"/>
          <w:color w:val="auto"/>
          <w:sz w:val="24"/>
          <w:szCs w:val="24"/>
        </w:rPr>
      </w:pPr>
      <w:r w:rsidRPr="002F500B">
        <w:rPr>
          <w:rFonts w:ascii="Times New Roman" w:hAnsi="Times New Roman" w:cs="Times New Roman"/>
          <w:b/>
          <w:bCs/>
          <w:color w:val="auto"/>
          <w:sz w:val="24"/>
          <w:szCs w:val="24"/>
        </w:rPr>
        <w:t>Mensagem n</w:t>
      </w:r>
      <w:r w:rsidR="007620B0">
        <w:rPr>
          <w:rFonts w:ascii="Times New Roman" w:hAnsi="Times New Roman" w:cs="Times New Roman"/>
          <w:b/>
          <w:bCs/>
          <w:color w:val="auto"/>
          <w:sz w:val="24"/>
          <w:szCs w:val="24"/>
        </w:rPr>
        <w:t xml:space="preserve">º </w:t>
      </w:r>
      <w:r w:rsidRPr="002F500B">
        <w:rPr>
          <w:rFonts w:ascii="Times New Roman" w:hAnsi="Times New Roman" w:cs="Times New Roman"/>
          <w:b/>
          <w:bCs/>
          <w:color w:val="auto"/>
          <w:sz w:val="24"/>
          <w:szCs w:val="24"/>
        </w:rPr>
        <w:t xml:space="preserve">81/2023 </w:t>
      </w:r>
      <w:r>
        <w:rPr>
          <w:rFonts w:ascii="Times New Roman" w:hAnsi="Times New Roman" w:cs="Times New Roman"/>
          <w:color w:val="auto"/>
          <w:sz w:val="24"/>
          <w:szCs w:val="24"/>
        </w:rPr>
        <w:t>de 31 de maio de 2023, que acompanha</w:t>
      </w:r>
      <w:r w:rsidR="00B96CB9">
        <w:rPr>
          <w:rFonts w:ascii="Times New Roman" w:hAnsi="Times New Roman" w:cs="Times New Roman"/>
          <w:color w:val="auto"/>
          <w:sz w:val="24"/>
          <w:szCs w:val="24"/>
        </w:rPr>
        <w:t xml:space="preserve"> o</w:t>
      </w:r>
      <w:r>
        <w:rPr>
          <w:rFonts w:ascii="Times New Roman" w:hAnsi="Times New Roman" w:cs="Times New Roman"/>
          <w:color w:val="auto"/>
          <w:sz w:val="24"/>
          <w:szCs w:val="24"/>
        </w:rPr>
        <w:t xml:space="preserve"> </w:t>
      </w:r>
      <w:r w:rsidRPr="00B96CB9">
        <w:rPr>
          <w:rFonts w:ascii="Times New Roman" w:hAnsi="Times New Roman" w:cs="Times New Roman"/>
          <w:b/>
          <w:bCs/>
          <w:color w:val="auto"/>
          <w:sz w:val="24"/>
          <w:szCs w:val="24"/>
        </w:rPr>
        <w:t>Projeto de Lei</w:t>
      </w:r>
      <w:r w:rsidR="00B96CB9" w:rsidRPr="00B96CB9">
        <w:rPr>
          <w:rFonts w:ascii="Times New Roman" w:hAnsi="Times New Roman" w:cs="Times New Roman"/>
          <w:b/>
          <w:bCs/>
          <w:color w:val="auto"/>
          <w:sz w:val="24"/>
          <w:szCs w:val="24"/>
        </w:rPr>
        <w:t xml:space="preserve"> Nº 81/2023</w:t>
      </w:r>
      <w:r w:rsidRPr="00B96CB9">
        <w:rPr>
          <w:rFonts w:ascii="Times New Roman" w:hAnsi="Times New Roman" w:cs="Times New Roman"/>
          <w:b/>
          <w:bCs/>
          <w:color w:val="auto"/>
          <w:sz w:val="24"/>
          <w:szCs w:val="24"/>
        </w:rPr>
        <w:t xml:space="preserve"> que “CRI</w:t>
      </w:r>
      <w:r w:rsidRPr="002F500B">
        <w:rPr>
          <w:rFonts w:ascii="Times New Roman" w:hAnsi="Times New Roman" w:cs="Times New Roman"/>
          <w:b/>
          <w:bCs/>
          <w:color w:val="auto"/>
          <w:sz w:val="24"/>
          <w:szCs w:val="24"/>
        </w:rPr>
        <w:t>A CARGOS PARA O ÂMBITO DA ADMINISTRAÇÃO MUNICIPAL E DA OUTRAS PROVIDÊNCIAS.”</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Parecer N°</w:t>
      </w:r>
      <w:r w:rsidR="007620B0">
        <w:rPr>
          <w:rFonts w:ascii="Times New Roman" w:hAnsi="Times New Roman" w:cs="Times New Roman"/>
          <w:color w:val="auto"/>
          <w:sz w:val="24"/>
          <w:szCs w:val="24"/>
        </w:rPr>
        <w:t xml:space="preserve"> </w:t>
      </w:r>
      <w:r w:rsidR="00852EA0">
        <w:rPr>
          <w:rFonts w:ascii="Times New Roman" w:hAnsi="Times New Roman" w:cs="Times New Roman"/>
          <w:color w:val="auto"/>
          <w:sz w:val="24"/>
          <w:szCs w:val="24"/>
        </w:rPr>
        <w:t xml:space="preserve">81/2023 favorável à sua votação. </w:t>
      </w:r>
    </w:p>
    <w:p w14:paraId="59C5B9D7" w14:textId="2DA4B251" w:rsidR="00852EA0" w:rsidRDefault="00852EA0" w:rsidP="00DC0E4E">
      <w:pPr>
        <w:spacing w:line="240" w:lineRule="auto"/>
        <w:jc w:val="both"/>
        <w:rPr>
          <w:rFonts w:ascii="Times New Roman" w:hAnsi="Times New Roman" w:cs="Times New Roman"/>
          <w:color w:val="auto"/>
          <w:sz w:val="24"/>
          <w:szCs w:val="24"/>
        </w:rPr>
      </w:pPr>
      <w:r w:rsidRPr="00852EA0">
        <w:rPr>
          <w:rFonts w:ascii="Times New Roman" w:hAnsi="Times New Roman" w:cs="Times New Roman"/>
          <w:b/>
          <w:bCs/>
          <w:color w:val="auto"/>
          <w:sz w:val="24"/>
          <w:szCs w:val="24"/>
        </w:rPr>
        <w:t>Mensagem n</w:t>
      </w:r>
      <w:r w:rsidR="007620B0">
        <w:rPr>
          <w:rFonts w:ascii="Times New Roman" w:hAnsi="Times New Roman" w:cs="Times New Roman"/>
          <w:b/>
          <w:bCs/>
          <w:color w:val="auto"/>
          <w:sz w:val="24"/>
          <w:szCs w:val="24"/>
        </w:rPr>
        <w:t xml:space="preserve">º </w:t>
      </w:r>
      <w:r w:rsidRPr="00852EA0">
        <w:rPr>
          <w:rFonts w:ascii="Times New Roman" w:hAnsi="Times New Roman" w:cs="Times New Roman"/>
          <w:b/>
          <w:bCs/>
          <w:color w:val="auto"/>
          <w:sz w:val="24"/>
          <w:szCs w:val="24"/>
        </w:rPr>
        <w:t>82/2023</w:t>
      </w:r>
      <w:r>
        <w:rPr>
          <w:rFonts w:ascii="Times New Roman" w:hAnsi="Times New Roman" w:cs="Times New Roman"/>
          <w:color w:val="auto"/>
          <w:sz w:val="24"/>
          <w:szCs w:val="24"/>
        </w:rPr>
        <w:t xml:space="preserve"> de 31 de maio de 2023, que acompanha</w:t>
      </w:r>
      <w:r w:rsidR="00B96CB9">
        <w:rPr>
          <w:rFonts w:ascii="Times New Roman" w:hAnsi="Times New Roman" w:cs="Times New Roman"/>
          <w:color w:val="auto"/>
          <w:sz w:val="24"/>
          <w:szCs w:val="24"/>
        </w:rPr>
        <w:t xml:space="preserve"> o</w:t>
      </w:r>
      <w:r>
        <w:rPr>
          <w:rFonts w:ascii="Times New Roman" w:hAnsi="Times New Roman" w:cs="Times New Roman"/>
          <w:color w:val="auto"/>
          <w:sz w:val="24"/>
          <w:szCs w:val="24"/>
        </w:rPr>
        <w:t xml:space="preserve"> </w:t>
      </w:r>
      <w:r w:rsidRPr="00B96CB9">
        <w:rPr>
          <w:rFonts w:ascii="Times New Roman" w:hAnsi="Times New Roman" w:cs="Times New Roman"/>
          <w:b/>
          <w:bCs/>
          <w:color w:val="auto"/>
          <w:sz w:val="24"/>
          <w:szCs w:val="24"/>
        </w:rPr>
        <w:t xml:space="preserve">Projeto de Lei </w:t>
      </w:r>
      <w:r w:rsidR="00B96CB9">
        <w:rPr>
          <w:rFonts w:ascii="Times New Roman" w:hAnsi="Times New Roman" w:cs="Times New Roman"/>
          <w:b/>
          <w:bCs/>
          <w:color w:val="auto"/>
          <w:sz w:val="24"/>
          <w:szCs w:val="24"/>
        </w:rPr>
        <w:t xml:space="preserve">Nº 82/2023 </w:t>
      </w:r>
      <w:r w:rsidRPr="00B96CB9">
        <w:rPr>
          <w:rFonts w:ascii="Times New Roman" w:hAnsi="Times New Roman" w:cs="Times New Roman"/>
          <w:b/>
          <w:bCs/>
          <w:color w:val="auto"/>
          <w:sz w:val="24"/>
          <w:szCs w:val="24"/>
        </w:rPr>
        <w:t>que “</w:t>
      </w:r>
      <w:r w:rsidRPr="00852EA0">
        <w:rPr>
          <w:rFonts w:ascii="Times New Roman" w:hAnsi="Times New Roman" w:cs="Times New Roman"/>
          <w:b/>
          <w:bCs/>
          <w:color w:val="auto"/>
          <w:sz w:val="24"/>
          <w:szCs w:val="24"/>
        </w:rPr>
        <w:t>DISPÕE SOBRE ABERTURA DE CRÉDITO ADICIONAL ESPECIAL.”</w:t>
      </w:r>
      <w:r>
        <w:rPr>
          <w:rFonts w:ascii="Times New Roman" w:hAnsi="Times New Roman" w:cs="Times New Roman"/>
          <w:color w:val="auto"/>
          <w:sz w:val="24"/>
          <w:szCs w:val="24"/>
        </w:rPr>
        <w:t xml:space="preserve"> Parecer N°</w:t>
      </w:r>
      <w:r w:rsidR="007620B0">
        <w:rPr>
          <w:rFonts w:ascii="Times New Roman" w:hAnsi="Times New Roman" w:cs="Times New Roman"/>
          <w:color w:val="auto"/>
          <w:sz w:val="24"/>
          <w:szCs w:val="24"/>
        </w:rPr>
        <w:t xml:space="preserve"> </w:t>
      </w:r>
      <w:r>
        <w:rPr>
          <w:rFonts w:ascii="Times New Roman" w:hAnsi="Times New Roman" w:cs="Times New Roman"/>
          <w:color w:val="auto"/>
          <w:sz w:val="24"/>
          <w:szCs w:val="24"/>
        </w:rPr>
        <w:t>82/2023 favorável à sua votação.</w:t>
      </w:r>
    </w:p>
    <w:p w14:paraId="1F9F3B3E" w14:textId="77777777" w:rsidR="00DD4FBE" w:rsidRPr="00DD4FBE" w:rsidRDefault="00DD4FBE" w:rsidP="00540FB1">
      <w:pPr>
        <w:spacing w:line="240" w:lineRule="auto"/>
        <w:jc w:val="both"/>
        <w:rPr>
          <w:rFonts w:ascii="Times New Roman" w:hAnsi="Times New Roman" w:cs="Times New Roman"/>
          <w:b/>
          <w:color w:val="auto"/>
          <w:sz w:val="24"/>
          <w:szCs w:val="24"/>
        </w:rPr>
      </w:pPr>
    </w:p>
    <w:p w14:paraId="01DEF696" w14:textId="77777777" w:rsidR="00B72F36" w:rsidRDefault="007627F2" w:rsidP="00333725">
      <w:pPr>
        <w:spacing w:after="0" w:line="360" w:lineRule="auto"/>
        <w:jc w:val="both"/>
        <w:rPr>
          <w:rFonts w:ascii="Times New Roman" w:hAnsi="Times New Roman" w:cs="Times New Roman"/>
          <w:bCs/>
          <w:iCs/>
          <w:color w:val="auto"/>
          <w:sz w:val="24"/>
          <w:szCs w:val="24"/>
        </w:rPr>
      </w:pPr>
      <w:r w:rsidRPr="00DD4FBE">
        <w:rPr>
          <w:rFonts w:ascii="Times New Roman" w:hAnsi="Times New Roman" w:cs="Times New Roman"/>
          <w:b/>
          <w:i/>
          <w:color w:val="auto"/>
          <w:sz w:val="24"/>
          <w:szCs w:val="24"/>
        </w:rPr>
        <w:lastRenderedPageBreak/>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r w:rsidR="0008763F">
        <w:rPr>
          <w:rFonts w:ascii="Times New Roman" w:hAnsi="Times New Roman" w:cs="Times New Roman"/>
          <w:b/>
          <w:i/>
          <w:color w:val="auto"/>
          <w:sz w:val="24"/>
          <w:szCs w:val="24"/>
        </w:rPr>
        <w:t xml:space="preserve"> 1- Dilvar Marques: </w:t>
      </w:r>
      <w:r w:rsidR="0008763F">
        <w:rPr>
          <w:rFonts w:ascii="Times New Roman" w:hAnsi="Times New Roman" w:cs="Times New Roman"/>
          <w:bCs/>
          <w:iCs/>
          <w:color w:val="auto"/>
          <w:sz w:val="24"/>
          <w:szCs w:val="24"/>
        </w:rPr>
        <w:t>Solicita ao Executivo Municipal, através da secretaria competente, que providencie reforma das pontes de madeira no rio Icamaquãzinho e pessegueiro</w:t>
      </w:r>
      <w:r w:rsidR="0008763F" w:rsidRPr="00FE68BA">
        <w:rPr>
          <w:rFonts w:ascii="Times New Roman" w:hAnsi="Times New Roman" w:cs="Times New Roman"/>
          <w:b/>
          <w:iCs/>
          <w:color w:val="auto"/>
          <w:sz w:val="24"/>
          <w:szCs w:val="24"/>
        </w:rPr>
        <w:t xml:space="preserve">. </w:t>
      </w:r>
      <w:r w:rsidR="00FE68BA" w:rsidRPr="00FE68BA">
        <w:rPr>
          <w:rFonts w:ascii="Times New Roman" w:hAnsi="Times New Roman" w:cs="Times New Roman"/>
          <w:b/>
          <w:iCs/>
          <w:color w:val="auto"/>
          <w:sz w:val="24"/>
          <w:szCs w:val="24"/>
        </w:rPr>
        <w:t>Justificativa</w:t>
      </w:r>
      <w:r w:rsidR="00FE68BA">
        <w:rPr>
          <w:rFonts w:ascii="Times New Roman" w:hAnsi="Times New Roman" w:cs="Times New Roman"/>
          <w:bCs/>
          <w:iCs/>
          <w:color w:val="auto"/>
          <w:sz w:val="24"/>
          <w:szCs w:val="24"/>
        </w:rPr>
        <w:t xml:space="preserve">: A iniciativa visa proporcionar maior segurança aos munícipes, uma vez que as atuais estruturas de madeira se encontram em estado precário, oferecendo riscos de rompimento ou desabamento. </w:t>
      </w:r>
    </w:p>
    <w:p w14:paraId="11FCAA5A" w14:textId="1A4C6839" w:rsidR="002F50A6" w:rsidRDefault="00FE68BA" w:rsidP="00333725">
      <w:pPr>
        <w:spacing w:after="0" w:line="360" w:lineRule="auto"/>
        <w:jc w:val="both"/>
        <w:rPr>
          <w:rFonts w:ascii="Times New Roman" w:hAnsi="Times New Roman" w:cs="Times New Roman"/>
          <w:bCs/>
          <w:iCs/>
          <w:color w:val="auto"/>
          <w:sz w:val="24"/>
          <w:szCs w:val="24"/>
        </w:rPr>
      </w:pPr>
      <w:r w:rsidRPr="00FE68BA">
        <w:rPr>
          <w:rFonts w:ascii="Times New Roman" w:hAnsi="Times New Roman" w:cs="Times New Roman"/>
          <w:b/>
          <w:iCs/>
          <w:color w:val="auto"/>
          <w:sz w:val="24"/>
          <w:szCs w:val="24"/>
        </w:rPr>
        <w:t>2- Dilvar Marques:</w:t>
      </w:r>
      <w:r>
        <w:rPr>
          <w:rFonts w:ascii="Times New Roman" w:hAnsi="Times New Roman" w:cs="Times New Roman"/>
          <w:bCs/>
          <w:iCs/>
          <w:color w:val="auto"/>
          <w:sz w:val="24"/>
          <w:szCs w:val="24"/>
        </w:rPr>
        <w:t xml:space="preserve"> Solicita ao Executivo Municipal, através da secretaria competente, que providencie patrolamento, isto é, seja realizada manutenção e conservação de vias não pavimentadas (vias de chão batido/terra) com aplicação ou não de saibro ou outro material adequado a respeito da estrada do rincão dos cortes, rincão da Ramada e localidade do </w:t>
      </w:r>
      <w:r w:rsidR="00323F05">
        <w:rPr>
          <w:rFonts w:ascii="Times New Roman" w:hAnsi="Times New Roman" w:cs="Times New Roman"/>
          <w:bCs/>
          <w:iCs/>
          <w:color w:val="auto"/>
          <w:sz w:val="24"/>
          <w:szCs w:val="24"/>
        </w:rPr>
        <w:t>Ic</w:t>
      </w:r>
      <w:r>
        <w:rPr>
          <w:rFonts w:ascii="Times New Roman" w:hAnsi="Times New Roman" w:cs="Times New Roman"/>
          <w:bCs/>
          <w:iCs/>
          <w:color w:val="auto"/>
          <w:sz w:val="24"/>
          <w:szCs w:val="24"/>
        </w:rPr>
        <w:t xml:space="preserve">amaquãzinho, com limpeza em todos os bueiros nestas localidades citadas. </w:t>
      </w:r>
      <w:r w:rsidRPr="00B72F36">
        <w:rPr>
          <w:rFonts w:ascii="Times New Roman" w:hAnsi="Times New Roman" w:cs="Times New Roman"/>
          <w:b/>
          <w:iCs/>
          <w:color w:val="auto"/>
          <w:sz w:val="24"/>
          <w:szCs w:val="24"/>
        </w:rPr>
        <w:t>Justificativa</w:t>
      </w:r>
      <w:r w:rsidR="00B72F36" w:rsidRPr="00B72F36">
        <w:rPr>
          <w:rFonts w:ascii="Times New Roman" w:hAnsi="Times New Roman" w:cs="Times New Roman"/>
          <w:b/>
          <w:iCs/>
          <w:color w:val="auto"/>
          <w:sz w:val="24"/>
          <w:szCs w:val="24"/>
        </w:rPr>
        <w:t>:</w:t>
      </w:r>
      <w:r w:rsidR="00B72F36">
        <w:rPr>
          <w:rFonts w:ascii="Times New Roman" w:hAnsi="Times New Roman" w:cs="Times New Roman"/>
          <w:bCs/>
          <w:iCs/>
          <w:color w:val="auto"/>
          <w:sz w:val="24"/>
          <w:szCs w:val="24"/>
        </w:rPr>
        <w:t xml:space="preserve"> A iniciativa visa proporcionar maior segurança aos munícipes, uma vez que as atuais estradas nessas localidades no interior se encontram em estado crítico, oferecendo riscos ao</w:t>
      </w:r>
      <w:r w:rsidR="007D7390">
        <w:rPr>
          <w:rFonts w:ascii="Times New Roman" w:hAnsi="Times New Roman" w:cs="Times New Roman"/>
          <w:bCs/>
          <w:iCs/>
          <w:color w:val="auto"/>
          <w:sz w:val="24"/>
          <w:szCs w:val="24"/>
        </w:rPr>
        <w:t>s</w:t>
      </w:r>
      <w:r w:rsidR="00B72F36">
        <w:rPr>
          <w:rFonts w:ascii="Times New Roman" w:hAnsi="Times New Roman" w:cs="Times New Roman"/>
          <w:bCs/>
          <w:iCs/>
          <w:color w:val="auto"/>
          <w:sz w:val="24"/>
          <w:szCs w:val="24"/>
        </w:rPr>
        <w:t xml:space="preserve"> munícipes que transitam por essas estradas, dificuldade de locomoção em períodos de chuvas, bem como os bueiros se encontram sujos e obstruídos, fazendo com que a água venha invadir propriedades, com risco de proliferação de doenças.</w:t>
      </w:r>
    </w:p>
    <w:p w14:paraId="4A9FB9EF" w14:textId="661371FE" w:rsidR="00B72F36" w:rsidRDefault="00B72F36" w:rsidP="00333725">
      <w:pPr>
        <w:spacing w:after="0" w:line="360" w:lineRule="auto"/>
        <w:jc w:val="both"/>
        <w:rPr>
          <w:rFonts w:ascii="Times New Roman" w:hAnsi="Times New Roman" w:cs="Times New Roman"/>
          <w:bCs/>
          <w:iCs/>
          <w:color w:val="auto"/>
          <w:sz w:val="24"/>
          <w:szCs w:val="24"/>
        </w:rPr>
      </w:pPr>
      <w:r w:rsidRPr="00B72F36">
        <w:rPr>
          <w:rFonts w:ascii="Times New Roman" w:hAnsi="Times New Roman" w:cs="Times New Roman"/>
          <w:b/>
          <w:iCs/>
          <w:color w:val="auto"/>
          <w:sz w:val="24"/>
          <w:szCs w:val="24"/>
        </w:rPr>
        <w:t>3- Dilvar Marques:</w:t>
      </w:r>
      <w:r>
        <w:rPr>
          <w:rFonts w:ascii="Times New Roman" w:hAnsi="Times New Roman" w:cs="Times New Roman"/>
          <w:bCs/>
          <w:iCs/>
          <w:color w:val="auto"/>
          <w:sz w:val="24"/>
          <w:szCs w:val="24"/>
        </w:rPr>
        <w:t xml:space="preserve"> Solicita ao Executivo Municipal, através da secretaria competente, que providencie a realização reparação dos córregos de escoamento de água às margens das laterais da rua nova que foi pavimentada já há algum tempo, qual seja, Rua Simião Loureiro, mas que não foi realizada obra para espaço de drenagem urbana (sarjetas). </w:t>
      </w:r>
      <w:r w:rsidRPr="00A973C0">
        <w:rPr>
          <w:rFonts w:ascii="Times New Roman" w:hAnsi="Times New Roman" w:cs="Times New Roman"/>
          <w:b/>
          <w:iCs/>
          <w:color w:val="auto"/>
          <w:sz w:val="24"/>
          <w:szCs w:val="24"/>
        </w:rPr>
        <w:t>Justificativa:</w:t>
      </w:r>
      <w:r>
        <w:rPr>
          <w:rFonts w:ascii="Times New Roman" w:hAnsi="Times New Roman" w:cs="Times New Roman"/>
          <w:bCs/>
          <w:iCs/>
          <w:color w:val="auto"/>
          <w:sz w:val="24"/>
          <w:szCs w:val="24"/>
        </w:rPr>
        <w:t xml:space="preserve"> A iniciativa visa corrigir o problema enfrentado pelos moradores da Rua Simião Loureiro, uma vez que com o novo asfalto pavimentado, não foi deixada sarjeta para drenagem urbana. Sendo assim, com o acumulo da água oriunda </w:t>
      </w:r>
      <w:r w:rsidR="0010346E">
        <w:rPr>
          <w:rFonts w:ascii="Times New Roman" w:hAnsi="Times New Roman" w:cs="Times New Roman"/>
          <w:bCs/>
          <w:iCs/>
          <w:color w:val="auto"/>
          <w:sz w:val="24"/>
          <w:szCs w:val="24"/>
        </w:rPr>
        <w:t>das chuvas, toda a água desce/recai para as propriedades localizadas nessa rua, levando sujeita/lixo para dentro dos pátios, bem como possibilidades de proliferação de doenças.</w:t>
      </w:r>
    </w:p>
    <w:p w14:paraId="130917B6" w14:textId="77777777" w:rsidR="0010346E" w:rsidRDefault="0010346E" w:rsidP="00333725">
      <w:pPr>
        <w:spacing w:after="0" w:line="360" w:lineRule="auto"/>
        <w:jc w:val="both"/>
        <w:rPr>
          <w:rFonts w:ascii="Times New Roman" w:hAnsi="Times New Roman" w:cs="Times New Roman"/>
          <w:bCs/>
          <w:iCs/>
          <w:color w:val="auto"/>
          <w:sz w:val="24"/>
          <w:szCs w:val="24"/>
        </w:rPr>
      </w:pPr>
    </w:p>
    <w:p w14:paraId="5213A52D" w14:textId="63FEBB97" w:rsidR="0010346E" w:rsidRDefault="0010346E" w:rsidP="0010346E">
      <w:pPr>
        <w:spacing w:after="0" w:line="360" w:lineRule="auto"/>
        <w:jc w:val="both"/>
        <w:rPr>
          <w:rFonts w:ascii="Times New Roman" w:hAnsi="Times New Roman" w:cs="Times New Roman"/>
          <w:bCs/>
          <w:iCs/>
          <w:color w:val="auto"/>
          <w:sz w:val="24"/>
          <w:szCs w:val="24"/>
        </w:rPr>
      </w:pPr>
      <w:r w:rsidRPr="0010346E">
        <w:rPr>
          <w:rFonts w:ascii="Times New Roman" w:hAnsi="Times New Roman" w:cs="Times New Roman"/>
          <w:b/>
          <w:iCs/>
          <w:color w:val="auto"/>
          <w:sz w:val="24"/>
          <w:szCs w:val="24"/>
        </w:rPr>
        <w:t xml:space="preserve">1 – Avelino Tadeu Sá Quevedo: </w:t>
      </w:r>
      <w:r>
        <w:rPr>
          <w:rFonts w:ascii="Times New Roman" w:hAnsi="Times New Roman" w:cs="Times New Roman"/>
          <w:bCs/>
          <w:iCs/>
          <w:color w:val="auto"/>
          <w:sz w:val="24"/>
          <w:szCs w:val="24"/>
        </w:rPr>
        <w:t xml:space="preserve">Solicita ao Executivo que faça a realização de dois desaguadouros e barreiras de contenção “Terraço” na estrada de acesso a propriedade do Sr. Vaninho, no trecho compreendido entre porteira de entrada deste até entrada da propriedade do Sr. Carlos e </w:t>
      </w:r>
      <w:r w:rsidR="003F4EBF">
        <w:rPr>
          <w:rFonts w:ascii="Times New Roman" w:hAnsi="Times New Roman" w:cs="Times New Roman"/>
          <w:bCs/>
          <w:iCs/>
          <w:color w:val="auto"/>
          <w:sz w:val="24"/>
          <w:szCs w:val="24"/>
        </w:rPr>
        <w:t>Sra.</w:t>
      </w:r>
      <w:r>
        <w:rPr>
          <w:rFonts w:ascii="Times New Roman" w:hAnsi="Times New Roman" w:cs="Times New Roman"/>
          <w:bCs/>
          <w:iCs/>
          <w:color w:val="auto"/>
          <w:sz w:val="24"/>
          <w:szCs w:val="24"/>
        </w:rPr>
        <w:t xml:space="preserve"> Jacira no Rincão da Ramada.</w:t>
      </w:r>
    </w:p>
    <w:p w14:paraId="5CF8725F" w14:textId="20757551" w:rsidR="0010346E" w:rsidRDefault="0010346E" w:rsidP="0010346E">
      <w:pPr>
        <w:spacing w:after="0" w:line="360" w:lineRule="auto"/>
        <w:jc w:val="both"/>
        <w:rPr>
          <w:rFonts w:ascii="Times New Roman" w:hAnsi="Times New Roman" w:cs="Times New Roman"/>
          <w:bCs/>
          <w:iCs/>
          <w:color w:val="auto"/>
          <w:sz w:val="24"/>
          <w:szCs w:val="24"/>
        </w:rPr>
      </w:pPr>
      <w:r w:rsidRPr="00610C93">
        <w:rPr>
          <w:rFonts w:ascii="Times New Roman" w:hAnsi="Times New Roman" w:cs="Times New Roman"/>
          <w:b/>
          <w:iCs/>
          <w:color w:val="auto"/>
          <w:sz w:val="24"/>
          <w:szCs w:val="24"/>
        </w:rPr>
        <w:t>2 – Avelino Tadeu Sá Quevedo</w:t>
      </w:r>
      <w:r>
        <w:rPr>
          <w:rFonts w:ascii="Times New Roman" w:hAnsi="Times New Roman" w:cs="Times New Roman"/>
          <w:bCs/>
          <w:iCs/>
          <w:color w:val="auto"/>
          <w:sz w:val="24"/>
          <w:szCs w:val="24"/>
        </w:rPr>
        <w:t xml:space="preserve">: Solicita ao Executivo que faça a realização do serviço de manutenção do “Boeiro”, que está obstruído e da “Estrada” que dá </w:t>
      </w:r>
      <w:r w:rsidR="00610C93">
        <w:rPr>
          <w:rFonts w:ascii="Times New Roman" w:hAnsi="Times New Roman" w:cs="Times New Roman"/>
          <w:bCs/>
          <w:iCs/>
          <w:color w:val="auto"/>
          <w:sz w:val="24"/>
          <w:szCs w:val="24"/>
        </w:rPr>
        <w:t xml:space="preserve">acesso as propriedades do Sr. Protásio e Sr. Claudio Viana, na localidade de Rincão dos Bairros. </w:t>
      </w:r>
      <w:r w:rsidR="003F4EBF">
        <w:rPr>
          <w:rFonts w:ascii="Times New Roman" w:hAnsi="Times New Roman" w:cs="Times New Roman"/>
          <w:bCs/>
          <w:iCs/>
          <w:color w:val="auto"/>
          <w:sz w:val="24"/>
          <w:szCs w:val="24"/>
        </w:rPr>
        <w:t>Sugiro,</w:t>
      </w:r>
      <w:r w:rsidR="00610C93">
        <w:rPr>
          <w:rFonts w:ascii="Times New Roman" w:hAnsi="Times New Roman" w:cs="Times New Roman"/>
          <w:bCs/>
          <w:iCs/>
          <w:color w:val="auto"/>
          <w:sz w:val="24"/>
          <w:szCs w:val="24"/>
        </w:rPr>
        <w:t xml:space="preserve"> porém, salvo melhor juízo, que faça a </w:t>
      </w:r>
      <w:r w:rsidR="003F4EBF" w:rsidRPr="003F4EBF">
        <w:rPr>
          <w:rFonts w:ascii="Times New Roman" w:hAnsi="Times New Roman" w:cs="Times New Roman"/>
          <w:bCs/>
          <w:iCs/>
          <w:color w:val="auto"/>
          <w:sz w:val="24"/>
          <w:szCs w:val="24"/>
        </w:rPr>
        <w:t>substituição</w:t>
      </w:r>
      <w:r w:rsidR="00610C93">
        <w:rPr>
          <w:rFonts w:ascii="Times New Roman" w:hAnsi="Times New Roman" w:cs="Times New Roman"/>
          <w:bCs/>
          <w:iCs/>
          <w:color w:val="auto"/>
          <w:sz w:val="24"/>
          <w:szCs w:val="24"/>
        </w:rPr>
        <w:t xml:space="preserve"> destas tubulações por outras de </w:t>
      </w:r>
      <w:r w:rsidR="003F4EBF">
        <w:rPr>
          <w:rFonts w:ascii="Times New Roman" w:hAnsi="Times New Roman" w:cs="Times New Roman"/>
          <w:bCs/>
          <w:iCs/>
          <w:color w:val="auto"/>
          <w:sz w:val="24"/>
          <w:szCs w:val="24"/>
        </w:rPr>
        <w:t>maiores espessuras</w:t>
      </w:r>
      <w:r w:rsidR="00610C93">
        <w:rPr>
          <w:rFonts w:ascii="Times New Roman" w:hAnsi="Times New Roman" w:cs="Times New Roman"/>
          <w:bCs/>
          <w:iCs/>
          <w:color w:val="auto"/>
          <w:sz w:val="24"/>
          <w:szCs w:val="24"/>
        </w:rPr>
        <w:t xml:space="preserve">, visto as ali existentes </w:t>
      </w:r>
      <w:r w:rsidR="00610C93">
        <w:rPr>
          <w:rFonts w:ascii="Times New Roman" w:hAnsi="Times New Roman" w:cs="Times New Roman"/>
          <w:bCs/>
          <w:iCs/>
          <w:color w:val="auto"/>
          <w:sz w:val="24"/>
          <w:szCs w:val="24"/>
        </w:rPr>
        <w:lastRenderedPageBreak/>
        <w:t>possuírem uma ci</w:t>
      </w:r>
      <w:r w:rsidR="003F4EBF">
        <w:rPr>
          <w:rFonts w:ascii="Times New Roman" w:hAnsi="Times New Roman" w:cs="Times New Roman"/>
          <w:bCs/>
          <w:iCs/>
          <w:color w:val="auto"/>
          <w:sz w:val="24"/>
          <w:szCs w:val="24"/>
        </w:rPr>
        <w:t>r</w:t>
      </w:r>
      <w:r w:rsidR="00610C93">
        <w:rPr>
          <w:rFonts w:ascii="Times New Roman" w:hAnsi="Times New Roman" w:cs="Times New Roman"/>
          <w:bCs/>
          <w:iCs/>
          <w:color w:val="auto"/>
          <w:sz w:val="24"/>
          <w:szCs w:val="24"/>
        </w:rPr>
        <w:t>cunferência pequena, as quais facilitam a sua obstrução devido o acumulo de terra oriundas do grande fluxo de águas.</w:t>
      </w:r>
    </w:p>
    <w:p w14:paraId="0163AFC1" w14:textId="685A215A" w:rsidR="00610C93" w:rsidRDefault="00610C93" w:rsidP="0010346E">
      <w:pPr>
        <w:spacing w:after="0" w:line="360" w:lineRule="auto"/>
        <w:jc w:val="both"/>
        <w:rPr>
          <w:rFonts w:ascii="Times New Roman" w:hAnsi="Times New Roman" w:cs="Times New Roman"/>
          <w:bCs/>
          <w:iCs/>
          <w:color w:val="auto"/>
          <w:sz w:val="24"/>
          <w:szCs w:val="24"/>
        </w:rPr>
      </w:pPr>
    </w:p>
    <w:p w14:paraId="64BE7A46" w14:textId="67931D5C" w:rsidR="00610C93" w:rsidRDefault="00610C93" w:rsidP="0010346E">
      <w:pPr>
        <w:spacing w:after="0" w:line="360" w:lineRule="auto"/>
        <w:jc w:val="both"/>
        <w:rPr>
          <w:rFonts w:ascii="Times New Roman" w:hAnsi="Times New Roman" w:cs="Times New Roman"/>
          <w:bCs/>
          <w:iCs/>
          <w:color w:val="auto"/>
          <w:sz w:val="24"/>
          <w:szCs w:val="24"/>
        </w:rPr>
      </w:pPr>
      <w:r w:rsidRPr="00610C93">
        <w:rPr>
          <w:rFonts w:ascii="Times New Roman" w:hAnsi="Times New Roman" w:cs="Times New Roman"/>
          <w:b/>
          <w:iCs/>
          <w:color w:val="auto"/>
          <w:sz w:val="24"/>
          <w:szCs w:val="24"/>
        </w:rPr>
        <w:t>3- Avelino Tadeu Sá Quevedo:</w:t>
      </w:r>
      <w:r>
        <w:rPr>
          <w:rFonts w:ascii="Times New Roman" w:hAnsi="Times New Roman" w:cs="Times New Roman"/>
          <w:bCs/>
          <w:iCs/>
          <w:color w:val="auto"/>
          <w:sz w:val="24"/>
          <w:szCs w:val="24"/>
        </w:rPr>
        <w:t xml:space="preserve"> Solicita ao Executivo que faça a colocação de chuveiros com regulagem de temperatura, nos vestiários do Ginásio Municipal de esportes “Cezar Dirceu Franco”, os quais não dispõem de tais materiais. </w:t>
      </w:r>
      <w:r w:rsidRPr="00610C93">
        <w:rPr>
          <w:rFonts w:ascii="Times New Roman" w:hAnsi="Times New Roman" w:cs="Times New Roman"/>
          <w:b/>
          <w:iCs/>
          <w:color w:val="auto"/>
          <w:sz w:val="24"/>
          <w:szCs w:val="24"/>
        </w:rPr>
        <w:t>Justificativa:</w:t>
      </w:r>
      <w:r>
        <w:rPr>
          <w:rFonts w:ascii="Times New Roman" w:hAnsi="Times New Roman" w:cs="Times New Roman"/>
          <w:bCs/>
          <w:iCs/>
          <w:color w:val="auto"/>
          <w:sz w:val="24"/>
          <w:szCs w:val="24"/>
        </w:rPr>
        <w:t xml:space="preserve"> Tendo em vista que são realizadas diversas atividades esportivas, inclusive muitas organizadas pelo próprio Poder Público Municipal, sendo que devido ao tipo de atividade </w:t>
      </w:r>
      <w:r w:rsidR="003F4EBF">
        <w:rPr>
          <w:rFonts w:ascii="Times New Roman" w:hAnsi="Times New Roman" w:cs="Times New Roman"/>
          <w:bCs/>
          <w:iCs/>
          <w:color w:val="auto"/>
          <w:sz w:val="24"/>
          <w:szCs w:val="24"/>
        </w:rPr>
        <w:t>ali</w:t>
      </w:r>
      <w:r>
        <w:rPr>
          <w:rFonts w:ascii="Times New Roman" w:hAnsi="Times New Roman" w:cs="Times New Roman"/>
          <w:bCs/>
          <w:iCs/>
          <w:color w:val="auto"/>
          <w:sz w:val="24"/>
          <w:szCs w:val="24"/>
        </w:rPr>
        <w:t xml:space="preserve"> praticadas, os participantes naturalmente transpiram. Em quase todos os campeonatos, torneio e jogos amistosos, são realizadas vários jogos no mesmo dia e os atletas não encontram um local adequado para realizar sua higiene pessoal “Banho”, tendo que permanecer suados após realizarem suas atividades esportivas, deixando assim aos usuários (atletas locais e visitantes), uma impressão de descaso e desorganização, uma vez que o local é administrado pelo Poder Público Municipal de Bossoroca.</w:t>
      </w:r>
    </w:p>
    <w:p w14:paraId="1B58DC87" w14:textId="3B10D832" w:rsidR="00610C93" w:rsidRDefault="00610C93" w:rsidP="0010346E">
      <w:pPr>
        <w:spacing w:after="0" w:line="360" w:lineRule="auto"/>
        <w:jc w:val="both"/>
        <w:rPr>
          <w:rFonts w:ascii="Times New Roman" w:hAnsi="Times New Roman" w:cs="Times New Roman"/>
          <w:bCs/>
          <w:iCs/>
          <w:color w:val="auto"/>
          <w:sz w:val="24"/>
          <w:szCs w:val="24"/>
        </w:rPr>
      </w:pPr>
    </w:p>
    <w:p w14:paraId="1042D600" w14:textId="07849FB1" w:rsidR="00610C93" w:rsidRDefault="00610C93" w:rsidP="00610C93">
      <w:pPr>
        <w:spacing w:after="0" w:line="360" w:lineRule="auto"/>
        <w:jc w:val="both"/>
        <w:rPr>
          <w:rFonts w:ascii="Times New Roman" w:hAnsi="Times New Roman" w:cs="Times New Roman"/>
          <w:bCs/>
          <w:iCs/>
          <w:color w:val="auto"/>
          <w:sz w:val="24"/>
          <w:szCs w:val="24"/>
        </w:rPr>
      </w:pPr>
      <w:r w:rsidRPr="00976674">
        <w:rPr>
          <w:rFonts w:ascii="Times New Roman" w:hAnsi="Times New Roman" w:cs="Times New Roman"/>
          <w:b/>
          <w:iCs/>
          <w:color w:val="auto"/>
          <w:sz w:val="24"/>
          <w:szCs w:val="24"/>
        </w:rPr>
        <w:t>1 – Paulo Sodré</w:t>
      </w:r>
      <w:r>
        <w:rPr>
          <w:rFonts w:ascii="Times New Roman" w:hAnsi="Times New Roman" w:cs="Times New Roman"/>
          <w:bCs/>
          <w:iCs/>
          <w:color w:val="auto"/>
          <w:sz w:val="24"/>
          <w:szCs w:val="24"/>
        </w:rPr>
        <w:t xml:space="preserve">: </w:t>
      </w:r>
      <w:r w:rsidR="00976674">
        <w:rPr>
          <w:rFonts w:ascii="Times New Roman" w:hAnsi="Times New Roman" w:cs="Times New Roman"/>
          <w:bCs/>
          <w:iCs/>
          <w:color w:val="auto"/>
          <w:sz w:val="24"/>
          <w:szCs w:val="24"/>
        </w:rPr>
        <w:t>Solicita ao Executivo que seja feito reparo no asfalto na rua Mario Alves Pereira</w:t>
      </w:r>
      <w:r w:rsidR="00C97679">
        <w:rPr>
          <w:rFonts w:ascii="Times New Roman" w:hAnsi="Times New Roman" w:cs="Times New Roman"/>
          <w:bCs/>
          <w:iCs/>
          <w:color w:val="auto"/>
          <w:sz w:val="24"/>
          <w:szCs w:val="24"/>
        </w:rPr>
        <w:t xml:space="preserve">, na quadra entre as ruas Simião Loureiro </w:t>
      </w:r>
      <w:r w:rsidR="00976674">
        <w:rPr>
          <w:rFonts w:ascii="Times New Roman" w:hAnsi="Times New Roman" w:cs="Times New Roman"/>
          <w:bCs/>
          <w:iCs/>
          <w:color w:val="auto"/>
          <w:sz w:val="24"/>
          <w:szCs w:val="24"/>
        </w:rPr>
        <w:t xml:space="preserve">e João Gonçalves. </w:t>
      </w:r>
      <w:r w:rsidR="00976674" w:rsidRPr="00976674">
        <w:rPr>
          <w:rFonts w:ascii="Times New Roman" w:hAnsi="Times New Roman" w:cs="Times New Roman"/>
          <w:b/>
          <w:iCs/>
          <w:color w:val="auto"/>
          <w:sz w:val="24"/>
          <w:szCs w:val="24"/>
        </w:rPr>
        <w:t>Justificativa:</w:t>
      </w:r>
      <w:r w:rsidR="00976674">
        <w:rPr>
          <w:rFonts w:ascii="Times New Roman" w:hAnsi="Times New Roman" w:cs="Times New Roman"/>
          <w:bCs/>
          <w:iCs/>
          <w:color w:val="auto"/>
          <w:sz w:val="24"/>
          <w:szCs w:val="24"/>
        </w:rPr>
        <w:t xml:space="preserve"> O risco de acidente, uma vez que os veículos desviam em contra mão para defender de buraco existente nesta quadra. </w:t>
      </w:r>
    </w:p>
    <w:p w14:paraId="53C07276" w14:textId="3AC92276" w:rsidR="00976674" w:rsidRDefault="00976674" w:rsidP="00610C93">
      <w:pPr>
        <w:spacing w:after="0" w:line="360" w:lineRule="auto"/>
        <w:jc w:val="both"/>
        <w:rPr>
          <w:rFonts w:ascii="Times New Roman" w:hAnsi="Times New Roman" w:cs="Times New Roman"/>
          <w:bCs/>
          <w:iCs/>
          <w:color w:val="auto"/>
          <w:sz w:val="24"/>
          <w:szCs w:val="24"/>
        </w:rPr>
      </w:pPr>
      <w:r w:rsidRPr="00976674">
        <w:rPr>
          <w:rFonts w:ascii="Times New Roman" w:hAnsi="Times New Roman" w:cs="Times New Roman"/>
          <w:b/>
          <w:iCs/>
          <w:color w:val="auto"/>
          <w:sz w:val="24"/>
          <w:szCs w:val="24"/>
        </w:rPr>
        <w:t>2- Paulo Sodré</w:t>
      </w:r>
      <w:r>
        <w:rPr>
          <w:rFonts w:ascii="Times New Roman" w:hAnsi="Times New Roman" w:cs="Times New Roman"/>
          <w:bCs/>
          <w:iCs/>
          <w:color w:val="auto"/>
          <w:sz w:val="24"/>
          <w:szCs w:val="24"/>
        </w:rPr>
        <w:t>: Solicita ao Executivo que seja feito reparo na estrada do Rincão dos Fabr</w:t>
      </w:r>
      <w:r w:rsidR="003F4EBF">
        <w:rPr>
          <w:rFonts w:ascii="Times New Roman" w:hAnsi="Times New Roman" w:cs="Times New Roman"/>
          <w:bCs/>
          <w:iCs/>
          <w:color w:val="auto"/>
          <w:sz w:val="24"/>
          <w:szCs w:val="24"/>
        </w:rPr>
        <w:t>í</w:t>
      </w:r>
      <w:r>
        <w:rPr>
          <w:rFonts w:ascii="Times New Roman" w:hAnsi="Times New Roman" w:cs="Times New Roman"/>
          <w:bCs/>
          <w:iCs/>
          <w:color w:val="auto"/>
          <w:sz w:val="24"/>
          <w:szCs w:val="24"/>
        </w:rPr>
        <w:t>cio da Igreja assembleia de Deus em diante, solicitação est</w:t>
      </w:r>
      <w:r w:rsidR="00C97679">
        <w:rPr>
          <w:rFonts w:ascii="Times New Roman" w:hAnsi="Times New Roman" w:cs="Times New Roman"/>
          <w:bCs/>
          <w:iCs/>
          <w:color w:val="auto"/>
          <w:sz w:val="24"/>
          <w:szCs w:val="24"/>
        </w:rPr>
        <w:t>a</w:t>
      </w:r>
      <w:r>
        <w:rPr>
          <w:rFonts w:ascii="Times New Roman" w:hAnsi="Times New Roman" w:cs="Times New Roman"/>
          <w:bCs/>
          <w:iCs/>
          <w:color w:val="auto"/>
          <w:sz w:val="24"/>
          <w:szCs w:val="24"/>
        </w:rPr>
        <w:t xml:space="preserve"> que partiu de grande parte da comunidade.</w:t>
      </w:r>
    </w:p>
    <w:p w14:paraId="0DCC4F97" w14:textId="62169089" w:rsidR="00976674" w:rsidRPr="00610C93" w:rsidRDefault="00976674" w:rsidP="00610C93">
      <w:pPr>
        <w:spacing w:after="0" w:line="360" w:lineRule="auto"/>
        <w:jc w:val="both"/>
        <w:rPr>
          <w:rFonts w:ascii="Times New Roman" w:hAnsi="Times New Roman" w:cs="Times New Roman"/>
          <w:bCs/>
          <w:iCs/>
          <w:color w:val="auto"/>
          <w:sz w:val="24"/>
          <w:szCs w:val="24"/>
        </w:rPr>
      </w:pPr>
      <w:r w:rsidRPr="00976674">
        <w:rPr>
          <w:rFonts w:ascii="Times New Roman" w:hAnsi="Times New Roman" w:cs="Times New Roman"/>
          <w:b/>
          <w:iCs/>
          <w:color w:val="auto"/>
          <w:sz w:val="24"/>
          <w:szCs w:val="24"/>
        </w:rPr>
        <w:t>3- Paulo Sodré:</w:t>
      </w:r>
      <w:r>
        <w:rPr>
          <w:rFonts w:ascii="Times New Roman" w:hAnsi="Times New Roman" w:cs="Times New Roman"/>
          <w:bCs/>
          <w:iCs/>
          <w:color w:val="auto"/>
          <w:sz w:val="24"/>
          <w:szCs w:val="24"/>
        </w:rPr>
        <w:t xml:space="preserve"> Solicita ao Executivo reparo na estrada da pedreira que vai em direção da </w:t>
      </w:r>
      <w:r w:rsidR="003F4EBF">
        <w:rPr>
          <w:rFonts w:ascii="Times New Roman" w:hAnsi="Times New Roman" w:cs="Times New Roman"/>
          <w:bCs/>
          <w:iCs/>
          <w:color w:val="auto"/>
          <w:sz w:val="24"/>
          <w:szCs w:val="24"/>
        </w:rPr>
        <w:t>Sra.</w:t>
      </w:r>
      <w:r>
        <w:rPr>
          <w:rFonts w:ascii="Times New Roman" w:hAnsi="Times New Roman" w:cs="Times New Roman"/>
          <w:bCs/>
          <w:iCs/>
          <w:color w:val="auto"/>
          <w:sz w:val="24"/>
          <w:szCs w:val="24"/>
        </w:rPr>
        <w:t xml:space="preserve"> Tereza Cortes e Raquel Delevati. </w:t>
      </w:r>
    </w:p>
    <w:p w14:paraId="17950CA4" w14:textId="77777777" w:rsidR="00A84A8A" w:rsidRPr="006A4D51" w:rsidRDefault="00A84A8A" w:rsidP="006A4D51">
      <w:pPr>
        <w:spacing w:after="0" w:line="240" w:lineRule="auto"/>
        <w:jc w:val="both"/>
        <w:rPr>
          <w:rFonts w:ascii="Arial" w:hAnsi="Arial" w:cs="Arial"/>
          <w:sz w:val="24"/>
          <w:szCs w:val="24"/>
        </w:rPr>
      </w:pPr>
    </w:p>
    <w:p w14:paraId="323FC35E" w14:textId="54CE8356" w:rsidR="00213FB2" w:rsidRPr="00B2099F" w:rsidRDefault="007627F2" w:rsidP="00825242">
      <w:pPr>
        <w:jc w:val="both"/>
        <w:rPr>
          <w:rFonts w:ascii="Times New Roman" w:hAnsi="Times New Roman" w:cs="Times New Roman"/>
          <w:bCs/>
          <w:iCs/>
          <w:color w:val="auto"/>
          <w:sz w:val="24"/>
          <w:szCs w:val="24"/>
        </w:rPr>
      </w:pPr>
      <w:r w:rsidRPr="00DD4FBE">
        <w:rPr>
          <w:rFonts w:ascii="Times New Roman" w:hAnsi="Times New Roman" w:cs="Times New Roman"/>
          <w:b/>
          <w:i/>
          <w:color w:val="auto"/>
          <w:sz w:val="24"/>
          <w:szCs w:val="24"/>
        </w:rPr>
        <w:t>PEDIDO DE INFORMAÇÃO:</w:t>
      </w:r>
    </w:p>
    <w:p w14:paraId="7C617F6E" w14:textId="77777777" w:rsidR="00A84A8A" w:rsidRDefault="00A84A8A" w:rsidP="00113788">
      <w:pPr>
        <w:jc w:val="both"/>
        <w:rPr>
          <w:rFonts w:ascii="Times New Roman" w:hAnsi="Times New Roman" w:cs="Times New Roman"/>
          <w:b/>
          <w:i/>
          <w:color w:val="auto"/>
          <w:sz w:val="24"/>
          <w:szCs w:val="24"/>
        </w:rPr>
      </w:pPr>
    </w:p>
    <w:p w14:paraId="5F058E08" w14:textId="3F6E8DAC" w:rsidR="00113788" w:rsidRPr="00DD4FBE" w:rsidRDefault="008749FE"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p>
    <w:p w14:paraId="3E098425" w14:textId="77777777" w:rsidR="00B2099F" w:rsidRDefault="00B2099F" w:rsidP="00113788">
      <w:pPr>
        <w:jc w:val="both"/>
        <w:rPr>
          <w:rFonts w:ascii="Times New Roman" w:hAnsi="Times New Roman" w:cs="Times New Roman"/>
          <w:b/>
          <w:i/>
          <w:color w:val="auto"/>
          <w:sz w:val="24"/>
          <w:szCs w:val="24"/>
        </w:rPr>
      </w:pPr>
    </w:p>
    <w:p w14:paraId="56CF9EE2" w14:textId="1986AE39" w:rsidR="004407C9" w:rsidRPr="0043400C" w:rsidRDefault="007627F2" w:rsidP="00113788">
      <w:pPr>
        <w:jc w:val="both"/>
        <w:rPr>
          <w:rFonts w:ascii="Times New Roman" w:hAnsi="Times New Roman" w:cs="Times New Roman"/>
          <w:bCs/>
          <w:iCs/>
          <w:color w:val="auto"/>
          <w:sz w:val="24"/>
          <w:szCs w:val="24"/>
        </w:rPr>
      </w:pPr>
      <w:r w:rsidRPr="00DD4FBE">
        <w:rPr>
          <w:rFonts w:ascii="Times New Roman" w:hAnsi="Times New Roman" w:cs="Times New Roman"/>
          <w:b/>
          <w:i/>
          <w:color w:val="auto"/>
          <w:sz w:val="24"/>
          <w:szCs w:val="24"/>
        </w:rPr>
        <w:t>CORREPONDÊNCIAS DIVERSAS:</w:t>
      </w:r>
      <w:r w:rsidR="00406F09">
        <w:rPr>
          <w:rFonts w:ascii="Times New Roman" w:hAnsi="Times New Roman" w:cs="Times New Roman"/>
          <w:b/>
          <w:i/>
          <w:color w:val="auto"/>
          <w:sz w:val="24"/>
          <w:szCs w:val="24"/>
        </w:rPr>
        <w:t xml:space="preserve"> </w:t>
      </w:r>
      <w:r w:rsidR="0043400C">
        <w:rPr>
          <w:rFonts w:ascii="Times New Roman" w:hAnsi="Times New Roman" w:cs="Times New Roman"/>
          <w:bCs/>
          <w:iCs/>
          <w:color w:val="auto"/>
          <w:sz w:val="24"/>
          <w:szCs w:val="24"/>
        </w:rPr>
        <w:t>Oficio n</w:t>
      </w:r>
      <w:r w:rsidR="00371EAD">
        <w:rPr>
          <w:rFonts w:ascii="Times New Roman" w:hAnsi="Times New Roman" w:cs="Times New Roman"/>
          <w:bCs/>
          <w:iCs/>
          <w:color w:val="auto"/>
          <w:sz w:val="24"/>
          <w:szCs w:val="24"/>
        </w:rPr>
        <w:t xml:space="preserve">º </w:t>
      </w:r>
      <w:r w:rsidR="0043400C">
        <w:rPr>
          <w:rFonts w:ascii="Times New Roman" w:hAnsi="Times New Roman" w:cs="Times New Roman"/>
          <w:bCs/>
          <w:iCs/>
          <w:color w:val="auto"/>
          <w:sz w:val="24"/>
          <w:szCs w:val="24"/>
        </w:rPr>
        <w:t xml:space="preserve">644/2023 do Gabinete do chefe de polícia, em </w:t>
      </w:r>
      <w:r w:rsidR="003F4EBF">
        <w:rPr>
          <w:rFonts w:ascii="Times New Roman" w:hAnsi="Times New Roman" w:cs="Times New Roman"/>
          <w:bCs/>
          <w:iCs/>
          <w:color w:val="auto"/>
          <w:sz w:val="24"/>
          <w:szCs w:val="24"/>
        </w:rPr>
        <w:t>resposta</w:t>
      </w:r>
      <w:r w:rsidR="0043400C">
        <w:rPr>
          <w:rFonts w:ascii="Times New Roman" w:hAnsi="Times New Roman" w:cs="Times New Roman"/>
          <w:bCs/>
          <w:iCs/>
          <w:color w:val="auto"/>
          <w:sz w:val="24"/>
          <w:szCs w:val="24"/>
        </w:rPr>
        <w:t xml:space="preserve"> ao pedido de aumento de efetivo para Bossoroca/RS</w:t>
      </w:r>
      <w:r w:rsidR="00371EAD">
        <w:rPr>
          <w:rFonts w:ascii="Times New Roman" w:hAnsi="Times New Roman" w:cs="Times New Roman"/>
          <w:bCs/>
          <w:iCs/>
          <w:color w:val="auto"/>
          <w:sz w:val="24"/>
          <w:szCs w:val="24"/>
        </w:rPr>
        <w:t>, feita pelo Vereador Leomar Manoel Ferreira</w:t>
      </w:r>
      <w:r w:rsidR="0043400C">
        <w:rPr>
          <w:rFonts w:ascii="Times New Roman" w:hAnsi="Times New Roman" w:cs="Times New Roman"/>
          <w:bCs/>
          <w:iCs/>
          <w:color w:val="auto"/>
          <w:sz w:val="24"/>
          <w:szCs w:val="24"/>
        </w:rPr>
        <w:t>.</w:t>
      </w:r>
    </w:p>
    <w:p w14:paraId="5D44AF54" w14:textId="65C59B0E" w:rsidR="00985EA0" w:rsidRDefault="00985EA0" w:rsidP="00113788">
      <w:pPr>
        <w:jc w:val="both"/>
        <w:rPr>
          <w:rFonts w:ascii="Times New Roman" w:hAnsi="Times New Roman" w:cs="Times New Roman"/>
          <w:b/>
          <w:i/>
          <w:color w:val="auto"/>
          <w:sz w:val="24"/>
          <w:szCs w:val="24"/>
        </w:rPr>
      </w:pPr>
    </w:p>
    <w:p w14:paraId="2F99DE10" w14:textId="77777777" w:rsidR="002A6D65" w:rsidRDefault="002A6D65" w:rsidP="00113788">
      <w:pPr>
        <w:jc w:val="both"/>
        <w:rPr>
          <w:rFonts w:ascii="Times New Roman" w:hAnsi="Times New Roman" w:cs="Times New Roman"/>
          <w:color w:val="auto"/>
          <w:sz w:val="24"/>
          <w:szCs w:val="24"/>
        </w:rPr>
      </w:pPr>
    </w:p>
    <w:p w14:paraId="1AD703BB" w14:textId="21D44FFF" w:rsidR="00EB51CA" w:rsidRPr="00275008" w:rsidRDefault="007627F2" w:rsidP="002A6D65">
      <w:pPr>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lastRenderedPageBreak/>
        <w:t>Sala das Sessões do Palácio Municipal 12 de Outubro</w:t>
      </w:r>
      <w:r w:rsidRPr="00275008">
        <w:rPr>
          <w:rFonts w:ascii="Times New Roman" w:hAnsi="Times New Roman" w:cs="Times New Roman"/>
          <w:color w:val="auto"/>
          <w:sz w:val="24"/>
          <w:szCs w:val="24"/>
        </w:rPr>
        <w:t xml:space="preserve">, em </w:t>
      </w:r>
      <w:r w:rsidR="00F139C0">
        <w:rPr>
          <w:rFonts w:ascii="Times New Roman" w:hAnsi="Times New Roman" w:cs="Times New Roman"/>
          <w:color w:val="auto"/>
          <w:sz w:val="24"/>
          <w:szCs w:val="24"/>
        </w:rPr>
        <w:t>05</w:t>
      </w:r>
      <w:r w:rsidR="004F6419" w:rsidRPr="00275008">
        <w:rPr>
          <w:rFonts w:ascii="Times New Roman" w:hAnsi="Times New Roman" w:cs="Times New Roman"/>
          <w:color w:val="auto"/>
          <w:sz w:val="24"/>
          <w:szCs w:val="24"/>
        </w:rPr>
        <w:t xml:space="preserve"> de </w:t>
      </w:r>
      <w:r w:rsidR="00F139C0">
        <w:rPr>
          <w:rFonts w:ascii="Times New Roman" w:hAnsi="Times New Roman" w:cs="Times New Roman"/>
          <w:color w:val="auto"/>
          <w:sz w:val="24"/>
          <w:szCs w:val="24"/>
        </w:rPr>
        <w:t>junho</w:t>
      </w:r>
      <w:r w:rsidR="00333725" w:rsidRPr="00275008">
        <w:rPr>
          <w:rFonts w:ascii="Times New Roman" w:hAnsi="Times New Roman" w:cs="Times New Roman"/>
          <w:color w:val="auto"/>
          <w:sz w:val="24"/>
          <w:szCs w:val="24"/>
        </w:rPr>
        <w:t xml:space="preserve"> de 2023.</w:t>
      </w:r>
    </w:p>
    <w:p w14:paraId="71F60FAB" w14:textId="07C40F35" w:rsidR="0003555D" w:rsidRDefault="0003555D" w:rsidP="00113788">
      <w:pPr>
        <w:jc w:val="both"/>
        <w:rPr>
          <w:rFonts w:ascii="Times New Roman" w:hAnsi="Times New Roman" w:cs="Times New Roman"/>
          <w:color w:val="auto"/>
          <w:sz w:val="24"/>
          <w:szCs w:val="24"/>
        </w:rPr>
      </w:pPr>
    </w:p>
    <w:p w14:paraId="1E9D1B4C" w14:textId="77777777" w:rsidR="00762F55" w:rsidRPr="00275008" w:rsidRDefault="00762F55" w:rsidP="00113788">
      <w:pPr>
        <w:jc w:val="both"/>
        <w:rPr>
          <w:rFonts w:ascii="Times New Roman" w:hAnsi="Times New Roman" w:cs="Times New Roman"/>
          <w:color w:val="auto"/>
          <w:sz w:val="24"/>
          <w:szCs w:val="24"/>
        </w:rPr>
      </w:pPr>
    </w:p>
    <w:p w14:paraId="07880FF1" w14:textId="77777777" w:rsidR="0003555D" w:rsidRPr="00275008" w:rsidRDefault="0003555D" w:rsidP="00113788">
      <w:pPr>
        <w:jc w:val="both"/>
        <w:rPr>
          <w:rFonts w:ascii="Times New Roman" w:hAnsi="Times New Roman" w:cs="Times New Roman"/>
          <w:i/>
          <w:color w:val="auto"/>
          <w:sz w:val="24"/>
          <w:szCs w:val="24"/>
        </w:rPr>
      </w:pPr>
    </w:p>
    <w:p w14:paraId="45B6D6B4" w14:textId="77777777" w:rsidR="00333725" w:rsidRPr="00275008" w:rsidRDefault="007627F2" w:rsidP="00565CCE">
      <w:pPr>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565CCE">
      <w:pPr>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headerReference w:type="even" r:id="rId8"/>
      <w:headerReference w:type="default" r:id="rId9"/>
      <w:footerReference w:type="even" r:id="rId10"/>
      <w:footerReference w:type="default" r:id="rId11"/>
      <w:headerReference w:type="first" r:id="rId12"/>
      <w:footerReference w:type="first" r:id="rId13"/>
      <w:pgSz w:w="11900" w:h="16840"/>
      <w:pgMar w:top="2338" w:right="985" w:bottom="1773" w:left="993" w:header="318"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C208" w14:textId="77777777" w:rsidR="00BC7F48" w:rsidRDefault="00BC7F48">
      <w:pPr>
        <w:spacing w:after="0" w:line="240" w:lineRule="auto"/>
      </w:pPr>
      <w:r>
        <w:separator/>
      </w:r>
    </w:p>
  </w:endnote>
  <w:endnote w:type="continuationSeparator" w:id="0">
    <w:p w14:paraId="19F28396" w14:textId="77777777" w:rsidR="00BC7F48" w:rsidRDefault="00BC7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DD02C" w14:textId="77777777" w:rsidR="00BC7F48" w:rsidRDefault="00BC7F48">
      <w:pPr>
        <w:spacing w:after="0" w:line="240" w:lineRule="auto"/>
      </w:pPr>
      <w:r>
        <w:separator/>
      </w:r>
    </w:p>
  </w:footnote>
  <w:footnote w:type="continuationSeparator" w:id="0">
    <w:p w14:paraId="709F5E64" w14:textId="77777777" w:rsidR="00BC7F48" w:rsidRDefault="00BC7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58240"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01C4902E" w14:textId="77777777" w:rsidR="001279D1" w:rsidRDefault="007627F2">
    <w:pPr>
      <w:spacing w:after="0"/>
      <w:ind w:left="1506"/>
      <w:jc w:val="center"/>
    </w:pPr>
    <w:r>
      <w:rPr>
        <w:rFonts w:ascii="Courier New" w:eastAsia="Courier New" w:hAnsi="Courier New" w:cs="Courier New"/>
        <w:b/>
        <w:sz w:val="28"/>
      </w:rPr>
      <w:t>“Buena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59264"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4A40A6B7" w14:textId="77777777" w:rsidR="001279D1" w:rsidRDefault="007627F2">
    <w:pPr>
      <w:spacing w:after="0"/>
      <w:ind w:left="1506"/>
      <w:jc w:val="center"/>
    </w:pPr>
    <w:r>
      <w:rPr>
        <w:rFonts w:ascii="Courier New" w:eastAsia="Courier New" w:hAnsi="Courier New" w:cs="Courier New"/>
        <w:b/>
        <w:sz w:val="28"/>
      </w:rPr>
      <w:t>“Buena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60288"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1AB1A4E7" w14:textId="77777777" w:rsidR="001279D1" w:rsidRDefault="007627F2">
    <w:pPr>
      <w:spacing w:after="0"/>
      <w:ind w:left="1506"/>
      <w:jc w:val="center"/>
    </w:pPr>
    <w:r>
      <w:rPr>
        <w:rFonts w:ascii="Courier New" w:eastAsia="Courier New" w:hAnsi="Courier New" w:cs="Courier New"/>
        <w:b/>
        <w:sz w:val="28"/>
      </w:rPr>
      <w:t>“Buena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913139"/>
    <w:multiLevelType w:val="hybridMultilevel"/>
    <w:tmpl w:val="942E3A70"/>
    <w:lvl w:ilvl="0" w:tplc="253CF5D0">
      <w:start w:val="1"/>
      <w:numFmt w:val="decimal"/>
      <w:lvlText w:val="%1-"/>
      <w:lvlJc w:val="left"/>
      <w:pPr>
        <w:ind w:left="360" w:hanging="360"/>
      </w:pPr>
      <w:rPr>
        <w:rFonts w:hint="default"/>
        <w:b/>
        <w:bCs/>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 w15:restartNumberingAfterBreak="0">
    <w:nsid w:val="0DC905A5"/>
    <w:multiLevelType w:val="hybridMultilevel"/>
    <w:tmpl w:val="DA463242"/>
    <w:lvl w:ilvl="0" w:tplc="EA1A8A80">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27586"/>
    <w:multiLevelType w:val="hybridMultilevel"/>
    <w:tmpl w:val="5406048E"/>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28CB3051"/>
    <w:multiLevelType w:val="hybridMultilevel"/>
    <w:tmpl w:val="02A4BB0E"/>
    <w:lvl w:ilvl="0" w:tplc="D6283B0E">
      <w:start w:val="1"/>
      <w:numFmt w:val="decimal"/>
      <w:lvlText w:val="%1-"/>
      <w:lvlJc w:val="left"/>
      <w:pPr>
        <w:ind w:left="360" w:hanging="360"/>
      </w:pPr>
      <w:rPr>
        <w:rFonts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9E11CCC"/>
    <w:multiLevelType w:val="hybridMultilevel"/>
    <w:tmpl w:val="5D62F90A"/>
    <w:lvl w:ilvl="0" w:tplc="DD8A826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A81321E"/>
    <w:multiLevelType w:val="hybridMultilevel"/>
    <w:tmpl w:val="56B49D70"/>
    <w:lvl w:ilvl="0" w:tplc="31981A0A">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8" w15:restartNumberingAfterBreak="0">
    <w:nsid w:val="42265AAF"/>
    <w:multiLevelType w:val="hybridMultilevel"/>
    <w:tmpl w:val="094061C0"/>
    <w:lvl w:ilvl="0" w:tplc="7822482E">
      <w:start w:val="1"/>
      <w:numFmt w:val="decimal"/>
      <w:lvlText w:val="%1-"/>
      <w:lvlJc w:val="left"/>
      <w:pPr>
        <w:ind w:left="502" w:hanging="360"/>
      </w:pPr>
      <w:rPr>
        <w:rFonts w:hint="default"/>
        <w:b w:val="0"/>
        <w:bCs/>
        <w:i w:val="0"/>
        <w:iCs/>
        <w:sz w:val="20"/>
        <w:szCs w:val="20"/>
      </w:rPr>
    </w:lvl>
    <w:lvl w:ilvl="1" w:tplc="04160019" w:tentative="1">
      <w:start w:val="1"/>
      <w:numFmt w:val="lowerLetter"/>
      <w:lvlText w:val="%2."/>
      <w:lvlJc w:val="left"/>
      <w:pPr>
        <w:ind w:left="1157" w:hanging="360"/>
      </w:pPr>
    </w:lvl>
    <w:lvl w:ilvl="2" w:tplc="0416001B" w:tentative="1">
      <w:start w:val="1"/>
      <w:numFmt w:val="lowerRoman"/>
      <w:lvlText w:val="%3."/>
      <w:lvlJc w:val="right"/>
      <w:pPr>
        <w:ind w:left="1877" w:hanging="180"/>
      </w:pPr>
    </w:lvl>
    <w:lvl w:ilvl="3" w:tplc="0416000F" w:tentative="1">
      <w:start w:val="1"/>
      <w:numFmt w:val="decimal"/>
      <w:lvlText w:val="%4."/>
      <w:lvlJc w:val="left"/>
      <w:pPr>
        <w:ind w:left="2597" w:hanging="360"/>
      </w:pPr>
    </w:lvl>
    <w:lvl w:ilvl="4" w:tplc="04160019" w:tentative="1">
      <w:start w:val="1"/>
      <w:numFmt w:val="lowerLetter"/>
      <w:lvlText w:val="%5."/>
      <w:lvlJc w:val="left"/>
      <w:pPr>
        <w:ind w:left="3317" w:hanging="360"/>
      </w:pPr>
    </w:lvl>
    <w:lvl w:ilvl="5" w:tplc="0416001B" w:tentative="1">
      <w:start w:val="1"/>
      <w:numFmt w:val="lowerRoman"/>
      <w:lvlText w:val="%6."/>
      <w:lvlJc w:val="right"/>
      <w:pPr>
        <w:ind w:left="4037" w:hanging="180"/>
      </w:pPr>
    </w:lvl>
    <w:lvl w:ilvl="6" w:tplc="0416000F" w:tentative="1">
      <w:start w:val="1"/>
      <w:numFmt w:val="decimal"/>
      <w:lvlText w:val="%7."/>
      <w:lvlJc w:val="left"/>
      <w:pPr>
        <w:ind w:left="4757" w:hanging="360"/>
      </w:pPr>
    </w:lvl>
    <w:lvl w:ilvl="7" w:tplc="04160019" w:tentative="1">
      <w:start w:val="1"/>
      <w:numFmt w:val="lowerLetter"/>
      <w:lvlText w:val="%8."/>
      <w:lvlJc w:val="left"/>
      <w:pPr>
        <w:ind w:left="5477" w:hanging="360"/>
      </w:pPr>
    </w:lvl>
    <w:lvl w:ilvl="8" w:tplc="0416001B" w:tentative="1">
      <w:start w:val="1"/>
      <w:numFmt w:val="lowerRoman"/>
      <w:lvlText w:val="%9."/>
      <w:lvlJc w:val="right"/>
      <w:pPr>
        <w:ind w:left="6197" w:hanging="180"/>
      </w:pPr>
    </w:lvl>
  </w:abstractNum>
  <w:abstractNum w:abstractNumId="19" w15:restartNumberingAfterBreak="0">
    <w:nsid w:val="499B0080"/>
    <w:multiLevelType w:val="hybridMultilevel"/>
    <w:tmpl w:val="0F5C7C86"/>
    <w:lvl w:ilvl="0" w:tplc="06B6F7C6">
      <w:start w:val="4"/>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500B6EC8"/>
    <w:multiLevelType w:val="hybridMultilevel"/>
    <w:tmpl w:val="C0307C26"/>
    <w:lvl w:ilvl="0" w:tplc="3A68F716">
      <w:start w:val="4"/>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9"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1" w15:restartNumberingAfterBreak="0">
    <w:nsid w:val="5B330EB8"/>
    <w:multiLevelType w:val="hybridMultilevel"/>
    <w:tmpl w:val="96AE236A"/>
    <w:lvl w:ilvl="0" w:tplc="739A79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3"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40552C1"/>
    <w:multiLevelType w:val="hybridMultilevel"/>
    <w:tmpl w:val="84008BA0"/>
    <w:lvl w:ilvl="0" w:tplc="3A30D2E8">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9"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A44A9D"/>
    <w:multiLevelType w:val="hybridMultilevel"/>
    <w:tmpl w:val="75A4A7C6"/>
    <w:lvl w:ilvl="0" w:tplc="F9143A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CE1915"/>
    <w:multiLevelType w:val="hybridMultilevel"/>
    <w:tmpl w:val="A920B150"/>
    <w:lvl w:ilvl="0" w:tplc="61F67A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B262D26"/>
    <w:multiLevelType w:val="hybridMultilevel"/>
    <w:tmpl w:val="EA28C688"/>
    <w:lvl w:ilvl="0" w:tplc="67EC58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926772428">
    <w:abstractNumId w:val="36"/>
  </w:num>
  <w:num w:numId="2" w16cid:durableId="937561716">
    <w:abstractNumId w:val="14"/>
  </w:num>
  <w:num w:numId="3" w16cid:durableId="1254044845">
    <w:abstractNumId w:val="46"/>
  </w:num>
  <w:num w:numId="4" w16cid:durableId="392965656">
    <w:abstractNumId w:val="45"/>
  </w:num>
  <w:num w:numId="5" w16cid:durableId="1459839182">
    <w:abstractNumId w:val="10"/>
  </w:num>
  <w:num w:numId="6" w16cid:durableId="1287276616">
    <w:abstractNumId w:val="13"/>
  </w:num>
  <w:num w:numId="7" w16cid:durableId="183910492">
    <w:abstractNumId w:val="5"/>
  </w:num>
  <w:num w:numId="8" w16cid:durableId="225344024">
    <w:abstractNumId w:val="33"/>
  </w:num>
  <w:num w:numId="9" w16cid:durableId="1016421570">
    <w:abstractNumId w:val="37"/>
  </w:num>
  <w:num w:numId="10" w16cid:durableId="223420178">
    <w:abstractNumId w:val="24"/>
  </w:num>
  <w:num w:numId="11" w16cid:durableId="893735702">
    <w:abstractNumId w:val="22"/>
  </w:num>
  <w:num w:numId="12" w16cid:durableId="1042940164">
    <w:abstractNumId w:val="4"/>
  </w:num>
  <w:num w:numId="13" w16cid:durableId="190536185">
    <w:abstractNumId w:val="3"/>
  </w:num>
  <w:num w:numId="14" w16cid:durableId="1978408897">
    <w:abstractNumId w:val="6"/>
  </w:num>
  <w:num w:numId="15" w16cid:durableId="289475305">
    <w:abstractNumId w:val="38"/>
  </w:num>
  <w:num w:numId="16" w16cid:durableId="1687319690">
    <w:abstractNumId w:val="23"/>
  </w:num>
  <w:num w:numId="17" w16cid:durableId="1301575769">
    <w:abstractNumId w:val="27"/>
  </w:num>
  <w:num w:numId="18" w16cid:durableId="1416322833">
    <w:abstractNumId w:val="28"/>
  </w:num>
  <w:num w:numId="19" w16cid:durableId="1793327311">
    <w:abstractNumId w:val="26"/>
  </w:num>
  <w:num w:numId="20" w16cid:durableId="1207373175">
    <w:abstractNumId w:val="20"/>
  </w:num>
  <w:num w:numId="21" w16cid:durableId="2105496643">
    <w:abstractNumId w:val="29"/>
  </w:num>
  <w:num w:numId="22" w16cid:durableId="1316715266">
    <w:abstractNumId w:val="7"/>
  </w:num>
  <w:num w:numId="23" w16cid:durableId="1420373974">
    <w:abstractNumId w:val="34"/>
  </w:num>
  <w:num w:numId="24" w16cid:durableId="386607598">
    <w:abstractNumId w:val="40"/>
  </w:num>
  <w:num w:numId="25" w16cid:durableId="137578758">
    <w:abstractNumId w:val="0"/>
  </w:num>
  <w:num w:numId="26" w16cid:durableId="1077477799">
    <w:abstractNumId w:val="30"/>
  </w:num>
  <w:num w:numId="27" w16cid:durableId="1725566491">
    <w:abstractNumId w:val="9"/>
  </w:num>
  <w:num w:numId="28" w16cid:durableId="2052919971">
    <w:abstractNumId w:val="21"/>
  </w:num>
  <w:num w:numId="29" w16cid:durableId="426578888">
    <w:abstractNumId w:val="8"/>
  </w:num>
  <w:num w:numId="30" w16cid:durableId="440687143">
    <w:abstractNumId w:val="32"/>
  </w:num>
  <w:num w:numId="31" w16cid:durableId="1913197701">
    <w:abstractNumId w:val="43"/>
  </w:num>
  <w:num w:numId="32" w16cid:durableId="1860580369">
    <w:abstractNumId w:val="15"/>
  </w:num>
  <w:num w:numId="33" w16cid:durableId="961426527">
    <w:abstractNumId w:val="39"/>
  </w:num>
  <w:num w:numId="34" w16cid:durableId="1533378012">
    <w:abstractNumId w:val="44"/>
  </w:num>
  <w:num w:numId="35" w16cid:durableId="1642148385">
    <w:abstractNumId w:val="17"/>
  </w:num>
  <w:num w:numId="36" w16cid:durableId="1411077867">
    <w:abstractNumId w:val="1"/>
  </w:num>
  <w:num w:numId="37" w16cid:durableId="823619986">
    <w:abstractNumId w:val="31"/>
  </w:num>
  <w:num w:numId="38" w16cid:durableId="604072751">
    <w:abstractNumId w:val="18"/>
  </w:num>
  <w:num w:numId="39" w16cid:durableId="1530795182">
    <w:abstractNumId w:val="2"/>
  </w:num>
  <w:num w:numId="40" w16cid:durableId="1881823782">
    <w:abstractNumId w:val="16"/>
  </w:num>
  <w:num w:numId="41" w16cid:durableId="764113595">
    <w:abstractNumId w:val="35"/>
  </w:num>
  <w:num w:numId="42" w16cid:durableId="1359426896">
    <w:abstractNumId w:val="25"/>
  </w:num>
  <w:num w:numId="43" w16cid:durableId="1923828199">
    <w:abstractNumId w:val="11"/>
  </w:num>
  <w:num w:numId="44" w16cid:durableId="1086070819">
    <w:abstractNumId w:val="12"/>
  </w:num>
  <w:num w:numId="45" w16cid:durableId="779565138">
    <w:abstractNumId w:val="19"/>
  </w:num>
  <w:num w:numId="46" w16cid:durableId="1708094699">
    <w:abstractNumId w:val="42"/>
  </w:num>
  <w:num w:numId="47" w16cid:durableId="147791960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600DE"/>
    <w:rsid w:val="0008763F"/>
    <w:rsid w:val="0009007F"/>
    <w:rsid w:val="00091B75"/>
    <w:rsid w:val="000B5DF1"/>
    <w:rsid w:val="000B71C1"/>
    <w:rsid w:val="000C4E45"/>
    <w:rsid w:val="000D1B17"/>
    <w:rsid w:val="000D25A6"/>
    <w:rsid w:val="000D4FE2"/>
    <w:rsid w:val="000E3752"/>
    <w:rsid w:val="000E56B9"/>
    <w:rsid w:val="000E6D8C"/>
    <w:rsid w:val="000F699E"/>
    <w:rsid w:val="0010346E"/>
    <w:rsid w:val="00103B1C"/>
    <w:rsid w:val="00106EBA"/>
    <w:rsid w:val="00106F4C"/>
    <w:rsid w:val="00110FEF"/>
    <w:rsid w:val="00111500"/>
    <w:rsid w:val="00113788"/>
    <w:rsid w:val="00122468"/>
    <w:rsid w:val="0012502D"/>
    <w:rsid w:val="001279D1"/>
    <w:rsid w:val="00131ED0"/>
    <w:rsid w:val="00131F5F"/>
    <w:rsid w:val="00133C8D"/>
    <w:rsid w:val="00140393"/>
    <w:rsid w:val="0015172A"/>
    <w:rsid w:val="00152304"/>
    <w:rsid w:val="00175726"/>
    <w:rsid w:val="00190482"/>
    <w:rsid w:val="00190900"/>
    <w:rsid w:val="001919D5"/>
    <w:rsid w:val="001A19DD"/>
    <w:rsid w:val="001A1FCA"/>
    <w:rsid w:val="001A3CE7"/>
    <w:rsid w:val="001A5409"/>
    <w:rsid w:val="001B2E07"/>
    <w:rsid w:val="001B6DD2"/>
    <w:rsid w:val="001D0423"/>
    <w:rsid w:val="001D1370"/>
    <w:rsid w:val="001D638D"/>
    <w:rsid w:val="001E123D"/>
    <w:rsid w:val="001F0A13"/>
    <w:rsid w:val="002103CF"/>
    <w:rsid w:val="00211925"/>
    <w:rsid w:val="00213A54"/>
    <w:rsid w:val="00213FB2"/>
    <w:rsid w:val="00214036"/>
    <w:rsid w:val="00215C43"/>
    <w:rsid w:val="00217BF8"/>
    <w:rsid w:val="00235918"/>
    <w:rsid w:val="00243B5F"/>
    <w:rsid w:val="00275008"/>
    <w:rsid w:val="0027558F"/>
    <w:rsid w:val="00281660"/>
    <w:rsid w:val="002832E2"/>
    <w:rsid w:val="00284524"/>
    <w:rsid w:val="00291327"/>
    <w:rsid w:val="002A6D65"/>
    <w:rsid w:val="002C10D1"/>
    <w:rsid w:val="002C35A4"/>
    <w:rsid w:val="002C711A"/>
    <w:rsid w:val="002D082E"/>
    <w:rsid w:val="002D3BA7"/>
    <w:rsid w:val="002E17E2"/>
    <w:rsid w:val="002E32F7"/>
    <w:rsid w:val="002F500B"/>
    <w:rsid w:val="002F50A6"/>
    <w:rsid w:val="00301664"/>
    <w:rsid w:val="00313FEB"/>
    <w:rsid w:val="00314345"/>
    <w:rsid w:val="003164C2"/>
    <w:rsid w:val="00323F05"/>
    <w:rsid w:val="00327D13"/>
    <w:rsid w:val="00333725"/>
    <w:rsid w:val="0034099B"/>
    <w:rsid w:val="00354ADB"/>
    <w:rsid w:val="00366B40"/>
    <w:rsid w:val="00371EAD"/>
    <w:rsid w:val="00375A28"/>
    <w:rsid w:val="003829E0"/>
    <w:rsid w:val="00396FFD"/>
    <w:rsid w:val="003C08D7"/>
    <w:rsid w:val="003C1ABC"/>
    <w:rsid w:val="003D5862"/>
    <w:rsid w:val="003E06CF"/>
    <w:rsid w:val="003E33EB"/>
    <w:rsid w:val="003F41C7"/>
    <w:rsid w:val="003F4EBF"/>
    <w:rsid w:val="003F614C"/>
    <w:rsid w:val="003F7439"/>
    <w:rsid w:val="00406F09"/>
    <w:rsid w:val="004270BA"/>
    <w:rsid w:val="00432478"/>
    <w:rsid w:val="0043400C"/>
    <w:rsid w:val="004407C9"/>
    <w:rsid w:val="004513C3"/>
    <w:rsid w:val="00456371"/>
    <w:rsid w:val="00466E5C"/>
    <w:rsid w:val="0047141C"/>
    <w:rsid w:val="00477861"/>
    <w:rsid w:val="00480DDD"/>
    <w:rsid w:val="004876FA"/>
    <w:rsid w:val="00491FAD"/>
    <w:rsid w:val="00497F85"/>
    <w:rsid w:val="004A036E"/>
    <w:rsid w:val="004A4A0F"/>
    <w:rsid w:val="004E05F0"/>
    <w:rsid w:val="004E4725"/>
    <w:rsid w:val="004E4AA0"/>
    <w:rsid w:val="004F6419"/>
    <w:rsid w:val="0051099C"/>
    <w:rsid w:val="00514163"/>
    <w:rsid w:val="00520EED"/>
    <w:rsid w:val="00534DC9"/>
    <w:rsid w:val="00535595"/>
    <w:rsid w:val="0054034B"/>
    <w:rsid w:val="00540FB1"/>
    <w:rsid w:val="005457D8"/>
    <w:rsid w:val="00545FC6"/>
    <w:rsid w:val="00551C35"/>
    <w:rsid w:val="00553E7B"/>
    <w:rsid w:val="00562195"/>
    <w:rsid w:val="00565CCE"/>
    <w:rsid w:val="00577A90"/>
    <w:rsid w:val="00577AD7"/>
    <w:rsid w:val="00582097"/>
    <w:rsid w:val="005829CC"/>
    <w:rsid w:val="00582BA2"/>
    <w:rsid w:val="005A117A"/>
    <w:rsid w:val="005C01BD"/>
    <w:rsid w:val="005C6880"/>
    <w:rsid w:val="005E19C1"/>
    <w:rsid w:val="005F348E"/>
    <w:rsid w:val="00602E90"/>
    <w:rsid w:val="006033E8"/>
    <w:rsid w:val="00603FAC"/>
    <w:rsid w:val="00610C93"/>
    <w:rsid w:val="006244E6"/>
    <w:rsid w:val="00632143"/>
    <w:rsid w:val="00634157"/>
    <w:rsid w:val="00635252"/>
    <w:rsid w:val="00642A71"/>
    <w:rsid w:val="00651132"/>
    <w:rsid w:val="00651D92"/>
    <w:rsid w:val="00682B75"/>
    <w:rsid w:val="006957C8"/>
    <w:rsid w:val="00695CBD"/>
    <w:rsid w:val="006A1B08"/>
    <w:rsid w:val="006A4D51"/>
    <w:rsid w:val="006A63B3"/>
    <w:rsid w:val="006A7CD4"/>
    <w:rsid w:val="006E0773"/>
    <w:rsid w:val="006E3884"/>
    <w:rsid w:val="006F709F"/>
    <w:rsid w:val="006F780D"/>
    <w:rsid w:val="00702511"/>
    <w:rsid w:val="00703088"/>
    <w:rsid w:val="0070376F"/>
    <w:rsid w:val="0070471B"/>
    <w:rsid w:val="00704BF9"/>
    <w:rsid w:val="0070743D"/>
    <w:rsid w:val="0071353A"/>
    <w:rsid w:val="0071619B"/>
    <w:rsid w:val="00722FE1"/>
    <w:rsid w:val="0073648A"/>
    <w:rsid w:val="00736DC5"/>
    <w:rsid w:val="0074256B"/>
    <w:rsid w:val="007433BA"/>
    <w:rsid w:val="007620B0"/>
    <w:rsid w:val="007627F2"/>
    <w:rsid w:val="00762F55"/>
    <w:rsid w:val="00763EA9"/>
    <w:rsid w:val="007653B0"/>
    <w:rsid w:val="007836CC"/>
    <w:rsid w:val="0078651E"/>
    <w:rsid w:val="00792266"/>
    <w:rsid w:val="007948C0"/>
    <w:rsid w:val="007B51EB"/>
    <w:rsid w:val="007C178B"/>
    <w:rsid w:val="007C31E9"/>
    <w:rsid w:val="007C5550"/>
    <w:rsid w:val="007D7390"/>
    <w:rsid w:val="0080239D"/>
    <w:rsid w:val="00804155"/>
    <w:rsid w:val="00814ABE"/>
    <w:rsid w:val="00817140"/>
    <w:rsid w:val="00824707"/>
    <w:rsid w:val="00825242"/>
    <w:rsid w:val="00834367"/>
    <w:rsid w:val="00842958"/>
    <w:rsid w:val="00844A18"/>
    <w:rsid w:val="0084585B"/>
    <w:rsid w:val="00852EA0"/>
    <w:rsid w:val="00854B49"/>
    <w:rsid w:val="00856134"/>
    <w:rsid w:val="00857E5B"/>
    <w:rsid w:val="008620FA"/>
    <w:rsid w:val="008664EA"/>
    <w:rsid w:val="00866994"/>
    <w:rsid w:val="00872BFE"/>
    <w:rsid w:val="008749FE"/>
    <w:rsid w:val="0087560A"/>
    <w:rsid w:val="0089421B"/>
    <w:rsid w:val="00895495"/>
    <w:rsid w:val="008B04B7"/>
    <w:rsid w:val="008D12B0"/>
    <w:rsid w:val="008D3B3F"/>
    <w:rsid w:val="008D5C9D"/>
    <w:rsid w:val="008E0195"/>
    <w:rsid w:val="008E4123"/>
    <w:rsid w:val="008F029F"/>
    <w:rsid w:val="008F3287"/>
    <w:rsid w:val="008F7058"/>
    <w:rsid w:val="009018E8"/>
    <w:rsid w:val="00906473"/>
    <w:rsid w:val="00930FC2"/>
    <w:rsid w:val="00932DC7"/>
    <w:rsid w:val="009360DC"/>
    <w:rsid w:val="00937330"/>
    <w:rsid w:val="0095392C"/>
    <w:rsid w:val="00953C1C"/>
    <w:rsid w:val="0095529D"/>
    <w:rsid w:val="00960DE2"/>
    <w:rsid w:val="00962665"/>
    <w:rsid w:val="00976674"/>
    <w:rsid w:val="009824BF"/>
    <w:rsid w:val="00985EA0"/>
    <w:rsid w:val="009869C1"/>
    <w:rsid w:val="009950F7"/>
    <w:rsid w:val="009951A1"/>
    <w:rsid w:val="009A3B1C"/>
    <w:rsid w:val="009A4081"/>
    <w:rsid w:val="009B6DB8"/>
    <w:rsid w:val="009C0937"/>
    <w:rsid w:val="009C1F9B"/>
    <w:rsid w:val="009C2648"/>
    <w:rsid w:val="009C3E2D"/>
    <w:rsid w:val="009C5ACA"/>
    <w:rsid w:val="009C7700"/>
    <w:rsid w:val="009D6264"/>
    <w:rsid w:val="00A013D2"/>
    <w:rsid w:val="00A11808"/>
    <w:rsid w:val="00A15C3C"/>
    <w:rsid w:val="00A22C6D"/>
    <w:rsid w:val="00A2757C"/>
    <w:rsid w:val="00A54D5F"/>
    <w:rsid w:val="00A54F01"/>
    <w:rsid w:val="00A60AEF"/>
    <w:rsid w:val="00A7652D"/>
    <w:rsid w:val="00A770DA"/>
    <w:rsid w:val="00A84A8A"/>
    <w:rsid w:val="00A85FA4"/>
    <w:rsid w:val="00A95F60"/>
    <w:rsid w:val="00A973C0"/>
    <w:rsid w:val="00AA05D2"/>
    <w:rsid w:val="00AA18EB"/>
    <w:rsid w:val="00AB0EE7"/>
    <w:rsid w:val="00AB437B"/>
    <w:rsid w:val="00AB5DFA"/>
    <w:rsid w:val="00AB7901"/>
    <w:rsid w:val="00AB79F8"/>
    <w:rsid w:val="00AC3977"/>
    <w:rsid w:val="00AC7904"/>
    <w:rsid w:val="00AD541A"/>
    <w:rsid w:val="00AD5867"/>
    <w:rsid w:val="00B06B5E"/>
    <w:rsid w:val="00B11098"/>
    <w:rsid w:val="00B14436"/>
    <w:rsid w:val="00B2099F"/>
    <w:rsid w:val="00B245B9"/>
    <w:rsid w:val="00B401D1"/>
    <w:rsid w:val="00B45E4A"/>
    <w:rsid w:val="00B46EF8"/>
    <w:rsid w:val="00B54391"/>
    <w:rsid w:val="00B625FA"/>
    <w:rsid w:val="00B64EE7"/>
    <w:rsid w:val="00B67E05"/>
    <w:rsid w:val="00B72F36"/>
    <w:rsid w:val="00B8404E"/>
    <w:rsid w:val="00B8440E"/>
    <w:rsid w:val="00B96CB9"/>
    <w:rsid w:val="00BA3348"/>
    <w:rsid w:val="00BA3430"/>
    <w:rsid w:val="00BA6210"/>
    <w:rsid w:val="00BB135C"/>
    <w:rsid w:val="00BC2204"/>
    <w:rsid w:val="00BC7F48"/>
    <w:rsid w:val="00C006C5"/>
    <w:rsid w:val="00C21FBF"/>
    <w:rsid w:val="00C22CF1"/>
    <w:rsid w:val="00C253D4"/>
    <w:rsid w:val="00C26B36"/>
    <w:rsid w:val="00C2777D"/>
    <w:rsid w:val="00C44C01"/>
    <w:rsid w:val="00C459FA"/>
    <w:rsid w:val="00C52860"/>
    <w:rsid w:val="00C52FA4"/>
    <w:rsid w:val="00C85F8C"/>
    <w:rsid w:val="00C91235"/>
    <w:rsid w:val="00C945D1"/>
    <w:rsid w:val="00C97679"/>
    <w:rsid w:val="00CA3266"/>
    <w:rsid w:val="00CA723A"/>
    <w:rsid w:val="00CB007E"/>
    <w:rsid w:val="00CB44D3"/>
    <w:rsid w:val="00CC0B4C"/>
    <w:rsid w:val="00CC7666"/>
    <w:rsid w:val="00CE4CFA"/>
    <w:rsid w:val="00CE6E10"/>
    <w:rsid w:val="00CE7EB3"/>
    <w:rsid w:val="00D00D7D"/>
    <w:rsid w:val="00D01834"/>
    <w:rsid w:val="00D07CC4"/>
    <w:rsid w:val="00D11740"/>
    <w:rsid w:val="00D12692"/>
    <w:rsid w:val="00D150A4"/>
    <w:rsid w:val="00D27A63"/>
    <w:rsid w:val="00D30C60"/>
    <w:rsid w:val="00D34C73"/>
    <w:rsid w:val="00D36B82"/>
    <w:rsid w:val="00D5316B"/>
    <w:rsid w:val="00D56FA3"/>
    <w:rsid w:val="00D67A8E"/>
    <w:rsid w:val="00D71037"/>
    <w:rsid w:val="00D72520"/>
    <w:rsid w:val="00D766B1"/>
    <w:rsid w:val="00D80E00"/>
    <w:rsid w:val="00D90B00"/>
    <w:rsid w:val="00D91B59"/>
    <w:rsid w:val="00D95395"/>
    <w:rsid w:val="00DB29BE"/>
    <w:rsid w:val="00DC0E4E"/>
    <w:rsid w:val="00DC166B"/>
    <w:rsid w:val="00DC2B22"/>
    <w:rsid w:val="00DD397C"/>
    <w:rsid w:val="00DD4FBE"/>
    <w:rsid w:val="00E01730"/>
    <w:rsid w:val="00E0257A"/>
    <w:rsid w:val="00E0699A"/>
    <w:rsid w:val="00E17360"/>
    <w:rsid w:val="00E2314E"/>
    <w:rsid w:val="00E23644"/>
    <w:rsid w:val="00E307E8"/>
    <w:rsid w:val="00E40E35"/>
    <w:rsid w:val="00E56AD3"/>
    <w:rsid w:val="00E65959"/>
    <w:rsid w:val="00E81266"/>
    <w:rsid w:val="00E81F94"/>
    <w:rsid w:val="00E871B2"/>
    <w:rsid w:val="00E92BB1"/>
    <w:rsid w:val="00EB51CA"/>
    <w:rsid w:val="00EB665D"/>
    <w:rsid w:val="00EB6760"/>
    <w:rsid w:val="00EC4267"/>
    <w:rsid w:val="00ED29DA"/>
    <w:rsid w:val="00EE3DDD"/>
    <w:rsid w:val="00EE788B"/>
    <w:rsid w:val="00EF1063"/>
    <w:rsid w:val="00EF7A1A"/>
    <w:rsid w:val="00F05E70"/>
    <w:rsid w:val="00F07856"/>
    <w:rsid w:val="00F10DF1"/>
    <w:rsid w:val="00F139C0"/>
    <w:rsid w:val="00F4139E"/>
    <w:rsid w:val="00F45752"/>
    <w:rsid w:val="00F540AA"/>
    <w:rsid w:val="00F55412"/>
    <w:rsid w:val="00F556A0"/>
    <w:rsid w:val="00F62DCB"/>
    <w:rsid w:val="00F7077A"/>
    <w:rsid w:val="00F7684D"/>
    <w:rsid w:val="00F97FF8"/>
    <w:rsid w:val="00FA63AF"/>
    <w:rsid w:val="00FA64AB"/>
    <w:rsid w:val="00FA7BAA"/>
    <w:rsid w:val="00FB1E63"/>
    <w:rsid w:val="00FB3470"/>
    <w:rsid w:val="00FB6317"/>
    <w:rsid w:val="00FC4F30"/>
    <w:rsid w:val="00FE00D6"/>
    <w:rsid w:val="00FE28ED"/>
    <w:rsid w:val="00FE68BA"/>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4</Pages>
  <Words>1077</Words>
  <Characters>5820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66</cp:revision>
  <cp:lastPrinted>2023-06-05T18:51:00Z</cp:lastPrinted>
  <dcterms:created xsi:type="dcterms:W3CDTF">2023-02-22T17:24:00Z</dcterms:created>
  <dcterms:modified xsi:type="dcterms:W3CDTF">2023-06-05T22:10:00Z</dcterms:modified>
</cp:coreProperties>
</file>