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8F" w:rsidRPr="00542A68" w:rsidRDefault="00542A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A68">
        <w:rPr>
          <w:rFonts w:ascii="Times New Roman" w:hAnsi="Times New Roman" w:cs="Times New Roman"/>
          <w:b/>
          <w:sz w:val="24"/>
          <w:szCs w:val="24"/>
        </w:rPr>
        <w:t>PROJETO DE LEI Nº ___/2025</w:t>
      </w:r>
    </w:p>
    <w:p w:rsidR="00F0748F" w:rsidRPr="00542A68" w:rsidRDefault="00542A68" w:rsidP="00542A68">
      <w:pPr>
        <w:ind w:left="4536"/>
        <w:jc w:val="both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Institui o “Dia Municipal do Evangélico”</w:t>
      </w:r>
      <w:r w:rsidRPr="00542A68">
        <w:rPr>
          <w:rFonts w:ascii="Times New Roman" w:hAnsi="Times New Roman" w:cs="Times New Roman"/>
          <w:b/>
          <w:caps/>
          <w:sz w:val="24"/>
          <w:szCs w:val="24"/>
        </w:rPr>
        <w:t xml:space="preserve"> no Município de Bossoroca-RS e dá outras providências.</w:t>
      </w:r>
      <w:r w:rsidRPr="00542A68">
        <w:rPr>
          <w:rFonts w:ascii="Times New Roman" w:hAnsi="Times New Roman" w:cs="Times New Roman"/>
          <w:b/>
          <w:caps/>
          <w:sz w:val="24"/>
          <w:szCs w:val="24"/>
        </w:rPr>
        <w:br/>
      </w:r>
    </w:p>
    <w:p w:rsidR="00542A68" w:rsidRPr="00E74251" w:rsidRDefault="00542A68" w:rsidP="00542A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2A68">
        <w:rPr>
          <w:rFonts w:ascii="Times New Roman" w:hAnsi="Times New Roman" w:cs="Times New Roman"/>
          <w:b/>
          <w:sz w:val="24"/>
          <w:szCs w:val="24"/>
        </w:rPr>
        <w:t>Origem</w:t>
      </w:r>
      <w:r w:rsidRPr="00E74251">
        <w:rPr>
          <w:rFonts w:ascii="Times New Roman" w:hAnsi="Times New Roman" w:cs="Times New Roman"/>
          <w:sz w:val="24"/>
          <w:szCs w:val="24"/>
        </w:rPr>
        <w:t xml:space="preserve">: </w:t>
      </w:r>
      <w:r w:rsidRPr="00542A68">
        <w:rPr>
          <w:rFonts w:ascii="Times New Roman" w:hAnsi="Times New Roman" w:cs="Times New Roman"/>
          <w:b/>
          <w:sz w:val="24"/>
          <w:szCs w:val="24"/>
        </w:rPr>
        <w:t xml:space="preserve">Ver. JORGE </w:t>
      </w:r>
      <w:r>
        <w:rPr>
          <w:rFonts w:ascii="Times New Roman" w:hAnsi="Times New Roman" w:cs="Times New Roman"/>
          <w:b/>
          <w:sz w:val="24"/>
          <w:szCs w:val="24"/>
        </w:rPr>
        <w:t xml:space="preserve">LUIZ BATISTA </w:t>
      </w:r>
      <w:r w:rsidRPr="00542A68">
        <w:rPr>
          <w:rFonts w:ascii="Times New Roman" w:hAnsi="Times New Roman" w:cs="Times New Roman"/>
          <w:b/>
          <w:sz w:val="24"/>
          <w:szCs w:val="24"/>
        </w:rPr>
        <w:t xml:space="preserve">CARVALHO </w:t>
      </w:r>
      <w:r w:rsidRPr="00E74251">
        <w:rPr>
          <w:rFonts w:ascii="Times New Roman" w:hAnsi="Times New Roman" w:cs="Times New Roman"/>
          <w:b/>
          <w:sz w:val="24"/>
          <w:szCs w:val="24"/>
        </w:rPr>
        <w:t>– LEGISLATURA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74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A68" w:rsidRDefault="00542A68" w:rsidP="00542A68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2A68" w:rsidRPr="00542A68" w:rsidRDefault="00542A68" w:rsidP="00542A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251">
        <w:rPr>
          <w:rFonts w:ascii="Times New Roman" w:hAnsi="Times New Roman" w:cs="Times New Roman"/>
          <w:b/>
          <w:bCs/>
          <w:sz w:val="24"/>
          <w:szCs w:val="24"/>
        </w:rPr>
        <w:t>Assunto:</w:t>
      </w:r>
      <w:r w:rsidRPr="00E742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ver.</w:t>
      </w:r>
      <w:r w:rsidRPr="00E74251">
        <w:rPr>
          <w:rFonts w:ascii="Times New Roman" w:hAnsi="Times New Roman" w:cs="Times New Roman"/>
          <w:sz w:val="24"/>
          <w:szCs w:val="24"/>
        </w:rPr>
        <w:t xml:space="preserve"> </w:t>
      </w:r>
      <w:r w:rsidRPr="00542A68">
        <w:rPr>
          <w:rFonts w:ascii="Times New Roman" w:hAnsi="Times New Roman" w:cs="Times New Roman"/>
          <w:b/>
          <w:sz w:val="24"/>
          <w:szCs w:val="24"/>
        </w:rPr>
        <w:t xml:space="preserve">JORGE </w:t>
      </w:r>
      <w:r>
        <w:rPr>
          <w:rFonts w:ascii="Times New Roman" w:hAnsi="Times New Roman" w:cs="Times New Roman"/>
          <w:b/>
          <w:sz w:val="24"/>
          <w:szCs w:val="24"/>
        </w:rPr>
        <w:t xml:space="preserve">LUIZ BATISTA </w:t>
      </w:r>
      <w:r w:rsidRPr="00542A68">
        <w:rPr>
          <w:rFonts w:ascii="Times New Roman" w:hAnsi="Times New Roman" w:cs="Times New Roman"/>
          <w:b/>
          <w:sz w:val="24"/>
          <w:szCs w:val="24"/>
        </w:rPr>
        <w:t xml:space="preserve">CARVALHO </w:t>
      </w:r>
      <w:r w:rsidRPr="00E74251">
        <w:rPr>
          <w:rFonts w:ascii="Times New Roman" w:hAnsi="Times New Roman" w:cs="Times New Roman"/>
          <w:sz w:val="24"/>
          <w:szCs w:val="24"/>
        </w:rPr>
        <w:t>encaminha PROPOSIÇÃO</w:t>
      </w:r>
      <w:r w:rsidRPr="00542A68">
        <w:rPr>
          <w:rFonts w:ascii="Times New Roman" w:hAnsi="Times New Roman" w:cs="Times New Roman"/>
          <w:sz w:val="24"/>
          <w:szCs w:val="24"/>
          <w:lang w:val="pt-BR"/>
        </w:rPr>
        <w:t xml:space="preserve"> pedindo aprovação</w:t>
      </w:r>
      <w:r w:rsidRPr="00E74251">
        <w:rPr>
          <w:rFonts w:ascii="Times New Roman" w:hAnsi="Times New Roman" w:cs="Times New Roman"/>
          <w:sz w:val="24"/>
          <w:szCs w:val="24"/>
        </w:rPr>
        <w:t xml:space="preserve"> de PROJETO DE LEI, no sentido que </w:t>
      </w:r>
      <w:r>
        <w:rPr>
          <w:rFonts w:ascii="Times New Roman" w:hAnsi="Times New Roman" w:cs="Times New Roman"/>
          <w:sz w:val="24"/>
          <w:szCs w:val="24"/>
        </w:rPr>
        <w:t xml:space="preserve">seja instituído o “dia municipal do evangélico” </w:t>
      </w:r>
      <w:r w:rsidRPr="00542A68"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42A68">
        <w:rPr>
          <w:rFonts w:ascii="Times New Roman" w:hAnsi="Times New Roman" w:cs="Times New Roman"/>
          <w:sz w:val="24"/>
          <w:szCs w:val="24"/>
        </w:rPr>
        <w:t xml:space="preserve">unicípio de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542A68">
        <w:rPr>
          <w:rFonts w:ascii="Times New Roman" w:hAnsi="Times New Roman" w:cs="Times New Roman"/>
          <w:sz w:val="24"/>
          <w:szCs w:val="24"/>
        </w:rPr>
        <w:t>ossoroca-</w:t>
      </w:r>
      <w:r>
        <w:rPr>
          <w:rFonts w:ascii="Times New Roman" w:hAnsi="Times New Roman" w:cs="Times New Roman"/>
          <w:sz w:val="24"/>
          <w:szCs w:val="24"/>
        </w:rPr>
        <w:t>RS</w:t>
      </w:r>
      <w:r w:rsidRPr="00542A68">
        <w:rPr>
          <w:rFonts w:ascii="Times New Roman" w:hAnsi="Times New Roman" w:cs="Times New Roman"/>
          <w:sz w:val="24"/>
          <w:szCs w:val="24"/>
        </w:rPr>
        <w:t xml:space="preserve"> e dá outras providências.</w:t>
      </w:r>
    </w:p>
    <w:p w:rsidR="00542A68" w:rsidRDefault="00542A68" w:rsidP="00542A6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9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A68" w:rsidRDefault="00542A68" w:rsidP="00542A6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2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O ver.</w:t>
      </w:r>
      <w:r w:rsidRPr="00E74251">
        <w:rPr>
          <w:rFonts w:ascii="Times New Roman" w:hAnsi="Times New Roman" w:cs="Times New Roman"/>
          <w:sz w:val="24"/>
          <w:szCs w:val="24"/>
        </w:rPr>
        <w:t xml:space="preserve"> </w:t>
      </w:r>
      <w:r w:rsidRPr="00542A68">
        <w:rPr>
          <w:rFonts w:ascii="Times New Roman" w:hAnsi="Times New Roman" w:cs="Times New Roman"/>
          <w:b/>
          <w:sz w:val="24"/>
          <w:szCs w:val="24"/>
        </w:rPr>
        <w:t xml:space="preserve">JORGE </w:t>
      </w:r>
      <w:r>
        <w:rPr>
          <w:rFonts w:ascii="Times New Roman" w:hAnsi="Times New Roman" w:cs="Times New Roman"/>
          <w:b/>
          <w:sz w:val="24"/>
          <w:szCs w:val="24"/>
        </w:rPr>
        <w:t xml:space="preserve">LUIZ BATISTA </w:t>
      </w:r>
      <w:r w:rsidRPr="00542A68">
        <w:rPr>
          <w:rFonts w:ascii="Times New Roman" w:hAnsi="Times New Roman" w:cs="Times New Roman"/>
          <w:b/>
          <w:sz w:val="24"/>
          <w:szCs w:val="24"/>
        </w:rPr>
        <w:t>CARVALHO</w:t>
      </w:r>
      <w:r w:rsidRPr="00E7425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que abaixo subscreve</w:t>
      </w:r>
      <w:r w:rsidRPr="00E74251">
        <w:rPr>
          <w:rFonts w:ascii="Times New Roman" w:hAnsi="Times New Roman" w:cs="Times New Roman"/>
          <w:sz w:val="24"/>
          <w:szCs w:val="24"/>
        </w:rPr>
        <w:t xml:space="preserve">, com assento neste Poder Legislativo Municipal, vem respeitosamente, na forma regimental, requerer que seja levado em consideração ao plenário, o presente </w:t>
      </w:r>
      <w:r w:rsidRPr="00E74251">
        <w:rPr>
          <w:rFonts w:ascii="Times New Roman" w:hAnsi="Times New Roman" w:cs="Times New Roman"/>
          <w:b/>
          <w:sz w:val="24"/>
          <w:szCs w:val="24"/>
          <w:u w:val="single"/>
        </w:rPr>
        <w:t>PROJETO DE LEI</w:t>
      </w:r>
      <w:r w:rsidRPr="00E74251">
        <w:rPr>
          <w:rFonts w:ascii="Times New Roman" w:hAnsi="Times New Roman" w:cs="Times New Roman"/>
          <w:sz w:val="24"/>
          <w:szCs w:val="24"/>
        </w:rPr>
        <w:t xml:space="preserve"> para o que apresenta </w:t>
      </w:r>
      <w:r>
        <w:rPr>
          <w:rFonts w:ascii="Times New Roman" w:hAnsi="Times New Roman" w:cs="Times New Roman"/>
          <w:sz w:val="24"/>
          <w:szCs w:val="24"/>
        </w:rPr>
        <w:t>a seguinte minuta de legislação</w:t>
      </w:r>
      <w:r w:rsidRPr="00E74251">
        <w:rPr>
          <w:rFonts w:ascii="Times New Roman" w:hAnsi="Times New Roman" w:cs="Times New Roman"/>
          <w:sz w:val="24"/>
          <w:szCs w:val="24"/>
        </w:rPr>
        <w:t>:</w:t>
      </w:r>
    </w:p>
    <w:p w:rsidR="00542A68" w:rsidRPr="00E74251" w:rsidRDefault="00542A68" w:rsidP="00542A6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748F" w:rsidRDefault="00542A68" w:rsidP="00542A6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2A68">
        <w:rPr>
          <w:rFonts w:ascii="Times New Roman" w:hAnsi="Times New Roman" w:cs="Times New Roman"/>
          <w:sz w:val="24"/>
          <w:szCs w:val="24"/>
        </w:rPr>
        <w:t xml:space="preserve">Art. 1º - </w:t>
      </w:r>
      <w:proofErr w:type="gramStart"/>
      <w:r w:rsidRPr="00542A68">
        <w:rPr>
          <w:rFonts w:ascii="Times New Roman" w:hAnsi="Times New Roman" w:cs="Times New Roman"/>
          <w:sz w:val="24"/>
          <w:szCs w:val="24"/>
        </w:rPr>
        <w:t>Fica</w:t>
      </w:r>
      <w:proofErr w:type="gramEnd"/>
      <w:r w:rsidRPr="00542A68">
        <w:rPr>
          <w:rFonts w:ascii="Times New Roman" w:hAnsi="Times New Roman" w:cs="Times New Roman"/>
          <w:sz w:val="24"/>
          <w:szCs w:val="24"/>
        </w:rPr>
        <w:t xml:space="preserve"> instituído, no âmbito d</w:t>
      </w:r>
      <w:r>
        <w:rPr>
          <w:rFonts w:ascii="Times New Roman" w:hAnsi="Times New Roman" w:cs="Times New Roman"/>
          <w:sz w:val="24"/>
          <w:szCs w:val="24"/>
        </w:rPr>
        <w:t>o Município de Bossoroca-RS, o “</w:t>
      </w:r>
      <w:r w:rsidRPr="00542A68">
        <w:rPr>
          <w:rFonts w:ascii="Times New Roman" w:hAnsi="Times New Roman" w:cs="Times New Roman"/>
          <w:sz w:val="24"/>
          <w:szCs w:val="24"/>
        </w:rPr>
        <w:t>Dia Municipal do Evangélico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42A68">
        <w:rPr>
          <w:rFonts w:ascii="Times New Roman" w:hAnsi="Times New Roman" w:cs="Times New Roman"/>
          <w:sz w:val="24"/>
          <w:szCs w:val="24"/>
        </w:rPr>
        <w:t xml:space="preserve">, a ser comemorado anualmente no </w:t>
      </w:r>
      <w:proofErr w:type="spellStart"/>
      <w:r w:rsidRPr="00542A68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542A68">
        <w:rPr>
          <w:rFonts w:ascii="Times New Roman" w:hAnsi="Times New Roman" w:cs="Times New Roman"/>
          <w:sz w:val="24"/>
          <w:szCs w:val="24"/>
        </w:rPr>
        <w:t xml:space="preserve"> 30 de </w:t>
      </w:r>
      <w:proofErr w:type="spellStart"/>
      <w:r w:rsidRPr="00542A68">
        <w:rPr>
          <w:rFonts w:ascii="Times New Roman" w:hAnsi="Times New Roman" w:cs="Times New Roman"/>
          <w:sz w:val="24"/>
          <w:szCs w:val="24"/>
        </w:rPr>
        <w:t>novembro</w:t>
      </w:r>
      <w:proofErr w:type="spellEnd"/>
      <w:r w:rsidRPr="00542A68">
        <w:rPr>
          <w:rFonts w:ascii="Times New Roman" w:hAnsi="Times New Roman" w:cs="Times New Roman"/>
          <w:sz w:val="24"/>
          <w:szCs w:val="24"/>
        </w:rPr>
        <w:t>.</w:t>
      </w:r>
    </w:p>
    <w:p w:rsidR="00C6478A" w:rsidRPr="00542A68" w:rsidRDefault="00C6478A" w:rsidP="00542A6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0748F" w:rsidRDefault="00542A68" w:rsidP="00542A6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2A68">
        <w:rPr>
          <w:rFonts w:ascii="Times New Roman" w:hAnsi="Times New Roman" w:cs="Times New Roman"/>
          <w:sz w:val="24"/>
          <w:szCs w:val="24"/>
        </w:rPr>
        <w:t>Art. 2º - O</w:t>
      </w:r>
      <w:r>
        <w:rPr>
          <w:rFonts w:ascii="Times New Roman" w:hAnsi="Times New Roman" w:cs="Times New Roman"/>
          <w:sz w:val="24"/>
          <w:szCs w:val="24"/>
        </w:rPr>
        <w:t xml:space="preserve"> “Dia Municipal do Evangélico”</w:t>
      </w:r>
      <w:r w:rsidRPr="00542A68">
        <w:rPr>
          <w:rFonts w:ascii="Times New Roman" w:hAnsi="Times New Roman" w:cs="Times New Roman"/>
          <w:sz w:val="24"/>
          <w:szCs w:val="24"/>
        </w:rPr>
        <w:t xml:space="preserve"> passa </w:t>
      </w:r>
      <w:proofErr w:type="gramStart"/>
      <w:r w:rsidRPr="00542A6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42A68">
        <w:rPr>
          <w:rFonts w:ascii="Times New Roman" w:hAnsi="Times New Roman" w:cs="Times New Roman"/>
          <w:sz w:val="24"/>
          <w:szCs w:val="24"/>
        </w:rPr>
        <w:t xml:space="preserve"> integrar o Calendário Oficial de Eventos do </w:t>
      </w:r>
      <w:proofErr w:type="spellStart"/>
      <w:r w:rsidRPr="00542A68">
        <w:rPr>
          <w:rFonts w:ascii="Times New Roman" w:hAnsi="Times New Roman" w:cs="Times New Roman"/>
          <w:sz w:val="24"/>
          <w:szCs w:val="24"/>
        </w:rPr>
        <w:t>Município</w:t>
      </w:r>
      <w:proofErr w:type="spellEnd"/>
      <w:r w:rsidRPr="00542A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2A68">
        <w:rPr>
          <w:rFonts w:ascii="Times New Roman" w:hAnsi="Times New Roman" w:cs="Times New Roman"/>
          <w:sz w:val="24"/>
          <w:szCs w:val="24"/>
        </w:rPr>
        <w:t>Bossoroca</w:t>
      </w:r>
      <w:proofErr w:type="spellEnd"/>
      <w:r w:rsidRPr="00542A68">
        <w:rPr>
          <w:rFonts w:ascii="Times New Roman" w:hAnsi="Times New Roman" w:cs="Times New Roman"/>
          <w:sz w:val="24"/>
          <w:szCs w:val="24"/>
        </w:rPr>
        <w:t>-RS.</w:t>
      </w:r>
    </w:p>
    <w:p w:rsidR="00C6478A" w:rsidRPr="00542A68" w:rsidRDefault="00C6478A" w:rsidP="00542A6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0748F" w:rsidRPr="00542A68" w:rsidRDefault="00542A68" w:rsidP="00542A6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2A68">
        <w:rPr>
          <w:rFonts w:ascii="Times New Roman" w:hAnsi="Times New Roman" w:cs="Times New Roman"/>
          <w:sz w:val="24"/>
          <w:szCs w:val="24"/>
        </w:rPr>
        <w:t>Art. 3º - 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42A68">
        <w:rPr>
          <w:rFonts w:ascii="Times New Roman" w:hAnsi="Times New Roman" w:cs="Times New Roman"/>
          <w:sz w:val="24"/>
          <w:szCs w:val="24"/>
        </w:rPr>
        <w:t xml:space="preserve"> Poder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542A68">
        <w:rPr>
          <w:rFonts w:ascii="Times New Roman" w:hAnsi="Times New Roman" w:cs="Times New Roman"/>
          <w:sz w:val="24"/>
          <w:szCs w:val="24"/>
        </w:rPr>
        <w:t xml:space="preserve"> Executivo </w:t>
      </w:r>
      <w:r>
        <w:rPr>
          <w:rFonts w:ascii="Times New Roman" w:hAnsi="Times New Roman" w:cs="Times New Roman"/>
          <w:sz w:val="24"/>
          <w:szCs w:val="24"/>
        </w:rPr>
        <w:t xml:space="preserve">e Legislativo poderão </w:t>
      </w:r>
      <w:r w:rsidRPr="00542A68">
        <w:rPr>
          <w:rFonts w:ascii="Times New Roman" w:hAnsi="Times New Roman" w:cs="Times New Roman"/>
          <w:sz w:val="24"/>
          <w:szCs w:val="24"/>
        </w:rPr>
        <w:t>firmar convênios, parcerias e apoiar a realização de eventos culturais, sociais e religiosos em comemoração à data, em colaboração com entidades representativas do segmento evangélico.</w:t>
      </w:r>
    </w:p>
    <w:p w:rsidR="00F0748F" w:rsidRDefault="00542A68" w:rsidP="00542A6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2A68">
        <w:rPr>
          <w:rFonts w:ascii="Times New Roman" w:hAnsi="Times New Roman" w:cs="Times New Roman"/>
          <w:sz w:val="24"/>
          <w:szCs w:val="24"/>
        </w:rPr>
        <w:lastRenderedPageBreak/>
        <w:t xml:space="preserve">Art. </w:t>
      </w:r>
      <w:proofErr w:type="gramStart"/>
      <w:r w:rsidRPr="00542A68">
        <w:rPr>
          <w:rFonts w:ascii="Times New Roman" w:hAnsi="Times New Roman" w:cs="Times New Roman"/>
          <w:sz w:val="24"/>
          <w:szCs w:val="24"/>
        </w:rPr>
        <w:t xml:space="preserve">4º - As despesas decorrentes da execução desta Lei correrão por conta das dotações orçamentárias </w:t>
      </w:r>
      <w:proofErr w:type="spellStart"/>
      <w:r w:rsidRPr="00542A68">
        <w:rPr>
          <w:rFonts w:ascii="Times New Roman" w:hAnsi="Times New Roman" w:cs="Times New Roman"/>
          <w:sz w:val="24"/>
          <w:szCs w:val="24"/>
        </w:rPr>
        <w:t>próprias</w:t>
      </w:r>
      <w:proofErr w:type="spellEnd"/>
      <w:r w:rsidRPr="00542A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A68">
        <w:rPr>
          <w:rFonts w:ascii="Times New Roman" w:hAnsi="Times New Roman" w:cs="Times New Roman"/>
          <w:sz w:val="24"/>
          <w:szCs w:val="24"/>
        </w:rPr>
        <w:t>suplementadas</w:t>
      </w:r>
      <w:proofErr w:type="spellEnd"/>
      <w:r w:rsidRPr="00542A6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42A68">
        <w:rPr>
          <w:rFonts w:ascii="Times New Roman" w:hAnsi="Times New Roman" w:cs="Times New Roman"/>
          <w:sz w:val="24"/>
          <w:szCs w:val="24"/>
        </w:rPr>
        <w:t>necessário</w:t>
      </w:r>
      <w:proofErr w:type="spellEnd"/>
      <w:r w:rsidRPr="00542A6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6478A" w:rsidRPr="00542A68" w:rsidRDefault="00C6478A" w:rsidP="00542A6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0748F" w:rsidRPr="00542A68" w:rsidRDefault="00542A68" w:rsidP="00542A6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2A68">
        <w:rPr>
          <w:rFonts w:ascii="Times New Roman" w:hAnsi="Times New Roman" w:cs="Times New Roman"/>
          <w:sz w:val="24"/>
          <w:szCs w:val="24"/>
        </w:rPr>
        <w:t>Art. 5º - Esta Lei entra em vigor na data de sua publicação.</w:t>
      </w:r>
    </w:p>
    <w:p w:rsidR="00542A68" w:rsidRPr="00E74251" w:rsidRDefault="00542A68" w:rsidP="00542A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2A68">
        <w:rPr>
          <w:rFonts w:ascii="Times New Roman" w:hAnsi="Times New Roman" w:cs="Times New Roman"/>
          <w:sz w:val="24"/>
          <w:szCs w:val="24"/>
        </w:rPr>
        <w:br/>
      </w:r>
    </w:p>
    <w:p w:rsidR="00542A68" w:rsidRDefault="00542A68" w:rsidP="00542A6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GABINETE DO VEREADOR</w:t>
      </w:r>
      <w:r w:rsidRPr="00E74251">
        <w:rPr>
          <w:rFonts w:ascii="Times New Roman" w:hAnsi="Times New Roman" w:cs="Times New Roman"/>
          <w:b/>
          <w:sz w:val="24"/>
          <w:szCs w:val="24"/>
        </w:rPr>
        <w:t>, LEGISLATURA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74251">
        <w:rPr>
          <w:rFonts w:ascii="Times New Roman" w:hAnsi="Times New Roman" w:cs="Times New Roman"/>
          <w:b/>
          <w:sz w:val="24"/>
          <w:szCs w:val="24"/>
        </w:rPr>
        <w:t xml:space="preserve"> - CÂMARA DE VEREADORES DE BOSSOROCA, EM 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E74251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MARÇO</w:t>
      </w:r>
      <w:r w:rsidRPr="00E74251">
        <w:rPr>
          <w:rFonts w:ascii="Times New Roman" w:hAnsi="Times New Roman" w:cs="Times New Roman"/>
          <w:b/>
          <w:sz w:val="24"/>
          <w:szCs w:val="24"/>
        </w:rPr>
        <w:t xml:space="preserve"> DE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74251">
        <w:rPr>
          <w:rFonts w:ascii="Times New Roman" w:hAnsi="Times New Roman" w:cs="Times New Roman"/>
          <w:b/>
          <w:sz w:val="24"/>
          <w:szCs w:val="24"/>
        </w:rPr>
        <w:t>.</w:t>
      </w:r>
    </w:p>
    <w:p w:rsidR="00F0748F" w:rsidRPr="00542A68" w:rsidRDefault="00542A68" w:rsidP="00542A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A68">
        <w:rPr>
          <w:rFonts w:ascii="Times New Roman" w:hAnsi="Times New Roman" w:cs="Times New Roman"/>
          <w:sz w:val="24"/>
          <w:szCs w:val="24"/>
        </w:rPr>
        <w:br/>
      </w:r>
    </w:p>
    <w:p w:rsidR="00F0748F" w:rsidRPr="00542A68" w:rsidRDefault="00542A68" w:rsidP="00542A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A68">
        <w:rPr>
          <w:rFonts w:ascii="Times New Roman" w:hAnsi="Times New Roman" w:cs="Times New Roman"/>
          <w:b/>
          <w:sz w:val="24"/>
          <w:szCs w:val="24"/>
        </w:rPr>
        <w:t>Jorge Luiz Batista Carvalho</w:t>
      </w:r>
      <w:r w:rsidRPr="00542A68">
        <w:rPr>
          <w:rFonts w:ascii="Times New Roman" w:hAnsi="Times New Roman" w:cs="Times New Roman"/>
          <w:b/>
          <w:sz w:val="24"/>
          <w:szCs w:val="24"/>
        </w:rPr>
        <w:br/>
        <w:t>Vereador – PP</w:t>
      </w:r>
    </w:p>
    <w:p w:rsidR="00542A68" w:rsidRPr="00542A68" w:rsidRDefault="00542A68">
      <w:pPr>
        <w:rPr>
          <w:rFonts w:ascii="Times New Roman" w:hAnsi="Times New Roman" w:cs="Times New Roman"/>
          <w:b/>
          <w:sz w:val="24"/>
          <w:szCs w:val="24"/>
        </w:rPr>
      </w:pPr>
    </w:p>
    <w:p w:rsidR="00542A68" w:rsidRPr="00542A68" w:rsidRDefault="00542A68">
      <w:pPr>
        <w:rPr>
          <w:rFonts w:ascii="Times New Roman" w:hAnsi="Times New Roman" w:cs="Times New Roman"/>
          <w:b/>
          <w:sz w:val="24"/>
          <w:szCs w:val="24"/>
        </w:rPr>
      </w:pPr>
    </w:p>
    <w:p w:rsidR="00542A68" w:rsidRPr="00542A68" w:rsidRDefault="00542A68">
      <w:pPr>
        <w:rPr>
          <w:rFonts w:ascii="Times New Roman" w:hAnsi="Times New Roman" w:cs="Times New Roman"/>
          <w:b/>
          <w:sz w:val="24"/>
          <w:szCs w:val="24"/>
        </w:rPr>
      </w:pPr>
    </w:p>
    <w:p w:rsidR="00542A68" w:rsidRPr="00542A68" w:rsidRDefault="00542A68">
      <w:pPr>
        <w:rPr>
          <w:rFonts w:ascii="Times New Roman" w:hAnsi="Times New Roman" w:cs="Times New Roman"/>
          <w:b/>
          <w:sz w:val="24"/>
          <w:szCs w:val="24"/>
        </w:rPr>
      </w:pPr>
    </w:p>
    <w:p w:rsidR="00542A68" w:rsidRPr="00542A68" w:rsidRDefault="00542A68">
      <w:pPr>
        <w:rPr>
          <w:rFonts w:ascii="Times New Roman" w:hAnsi="Times New Roman" w:cs="Times New Roman"/>
          <w:b/>
          <w:sz w:val="24"/>
          <w:szCs w:val="24"/>
        </w:rPr>
      </w:pPr>
    </w:p>
    <w:p w:rsidR="00542A68" w:rsidRDefault="00542A68">
      <w:pPr>
        <w:rPr>
          <w:rFonts w:ascii="Times New Roman" w:hAnsi="Times New Roman" w:cs="Times New Roman"/>
          <w:b/>
          <w:sz w:val="24"/>
          <w:szCs w:val="24"/>
        </w:rPr>
      </w:pPr>
    </w:p>
    <w:p w:rsidR="00542A68" w:rsidRDefault="00542A68">
      <w:pPr>
        <w:rPr>
          <w:rFonts w:ascii="Times New Roman" w:hAnsi="Times New Roman" w:cs="Times New Roman"/>
          <w:b/>
          <w:sz w:val="24"/>
          <w:szCs w:val="24"/>
        </w:rPr>
      </w:pPr>
    </w:p>
    <w:p w:rsidR="00542A68" w:rsidRDefault="00542A68">
      <w:pPr>
        <w:rPr>
          <w:rFonts w:ascii="Times New Roman" w:hAnsi="Times New Roman" w:cs="Times New Roman"/>
          <w:b/>
          <w:sz w:val="24"/>
          <w:szCs w:val="24"/>
        </w:rPr>
      </w:pPr>
    </w:p>
    <w:p w:rsidR="00542A68" w:rsidRDefault="00542A68">
      <w:pPr>
        <w:rPr>
          <w:rFonts w:ascii="Times New Roman" w:hAnsi="Times New Roman" w:cs="Times New Roman"/>
          <w:b/>
          <w:sz w:val="24"/>
          <w:szCs w:val="24"/>
        </w:rPr>
      </w:pPr>
    </w:p>
    <w:p w:rsidR="00542A68" w:rsidRDefault="00542A68">
      <w:pPr>
        <w:rPr>
          <w:rFonts w:ascii="Times New Roman" w:hAnsi="Times New Roman" w:cs="Times New Roman"/>
          <w:b/>
          <w:sz w:val="24"/>
          <w:szCs w:val="24"/>
        </w:rPr>
      </w:pPr>
    </w:p>
    <w:p w:rsidR="00542A68" w:rsidRDefault="00542A68">
      <w:pPr>
        <w:rPr>
          <w:rFonts w:ascii="Times New Roman" w:hAnsi="Times New Roman" w:cs="Times New Roman"/>
          <w:b/>
          <w:sz w:val="24"/>
          <w:szCs w:val="24"/>
        </w:rPr>
      </w:pPr>
    </w:p>
    <w:p w:rsidR="00542A68" w:rsidRDefault="00542A68">
      <w:pPr>
        <w:rPr>
          <w:rFonts w:ascii="Times New Roman" w:hAnsi="Times New Roman" w:cs="Times New Roman"/>
          <w:b/>
          <w:sz w:val="24"/>
          <w:szCs w:val="24"/>
        </w:rPr>
      </w:pPr>
    </w:p>
    <w:p w:rsidR="00542A68" w:rsidRDefault="00542A68">
      <w:pPr>
        <w:rPr>
          <w:rFonts w:ascii="Times New Roman" w:hAnsi="Times New Roman" w:cs="Times New Roman"/>
          <w:b/>
          <w:sz w:val="24"/>
          <w:szCs w:val="24"/>
        </w:rPr>
      </w:pPr>
    </w:p>
    <w:p w:rsidR="00542A68" w:rsidRDefault="00542A68">
      <w:pPr>
        <w:rPr>
          <w:rFonts w:ascii="Times New Roman" w:hAnsi="Times New Roman" w:cs="Times New Roman"/>
          <w:b/>
          <w:sz w:val="24"/>
          <w:szCs w:val="24"/>
        </w:rPr>
      </w:pPr>
    </w:p>
    <w:p w:rsidR="00F0748F" w:rsidRPr="00542A68" w:rsidRDefault="00542A68" w:rsidP="00542A68">
      <w:pPr>
        <w:pStyle w:val="Ttulo1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A6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JUSTIFICATIVA</w:t>
      </w:r>
    </w:p>
    <w:p w:rsidR="00542A68" w:rsidRPr="00542A68" w:rsidRDefault="00542A68" w:rsidP="00542A68">
      <w:pPr>
        <w:rPr>
          <w:sz w:val="24"/>
          <w:szCs w:val="24"/>
        </w:rPr>
      </w:pPr>
    </w:p>
    <w:p w:rsidR="00F0748F" w:rsidRPr="00542A68" w:rsidRDefault="00542A68" w:rsidP="00542A6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2A68">
        <w:rPr>
          <w:rFonts w:ascii="Times New Roman" w:hAnsi="Times New Roman" w:cs="Times New Roman"/>
          <w:sz w:val="24"/>
          <w:szCs w:val="24"/>
        </w:rPr>
        <w:t>A presente proposição tem por finalidade reconhecer oficialmente o segmento evangélico do Município de Bossoroca-</w:t>
      </w:r>
      <w:r w:rsidR="003E2007">
        <w:rPr>
          <w:rFonts w:ascii="Times New Roman" w:hAnsi="Times New Roman" w:cs="Times New Roman"/>
          <w:sz w:val="24"/>
          <w:szCs w:val="24"/>
        </w:rPr>
        <w:t>RS, por meio da instituição do “</w:t>
      </w:r>
      <w:proofErr w:type="spellStart"/>
      <w:r w:rsidRPr="00542A68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542A68">
        <w:rPr>
          <w:rFonts w:ascii="Times New Roman" w:hAnsi="Times New Roman" w:cs="Times New Roman"/>
          <w:sz w:val="24"/>
          <w:szCs w:val="24"/>
        </w:rPr>
        <w:t xml:space="preserve"> Municipal do Evangélico</w:t>
      </w:r>
      <w:r w:rsidR="003E2007">
        <w:rPr>
          <w:rFonts w:ascii="Times New Roman" w:hAnsi="Times New Roman" w:cs="Times New Roman"/>
          <w:sz w:val="24"/>
          <w:szCs w:val="24"/>
        </w:rPr>
        <w:t>”</w:t>
      </w:r>
      <w:bookmarkStart w:id="0" w:name="_GoBack"/>
      <w:bookmarkEnd w:id="0"/>
      <w:r w:rsidRPr="00542A68">
        <w:rPr>
          <w:rFonts w:ascii="Times New Roman" w:hAnsi="Times New Roman" w:cs="Times New Roman"/>
          <w:sz w:val="24"/>
          <w:szCs w:val="24"/>
        </w:rPr>
        <w:t>, a ser comemorado no dia 30 de novembro, em consonância com a Lei Federal nº 12.328/2010, que instituiu o Dia Nacional do Evangélico.</w:t>
      </w:r>
    </w:p>
    <w:p w:rsidR="00F0748F" w:rsidRPr="00542A68" w:rsidRDefault="00542A68" w:rsidP="00542A6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2A68">
        <w:rPr>
          <w:rFonts w:ascii="Times New Roman" w:hAnsi="Times New Roman" w:cs="Times New Roman"/>
          <w:sz w:val="24"/>
          <w:szCs w:val="24"/>
        </w:rPr>
        <w:t>A data proposta busca valorizar o papel das igrejas e das lideranças evangélicas, que têm contribuído de forma significativa para o desenvolvimento espiritual, social e comunitário de nosso município, com base na solidariedade, na fé, no acolhimento e na promoção de valores éticos e morais.</w:t>
      </w:r>
    </w:p>
    <w:p w:rsidR="00F0748F" w:rsidRPr="00542A68" w:rsidRDefault="00542A68" w:rsidP="00542A6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2A68">
        <w:rPr>
          <w:rFonts w:ascii="Times New Roman" w:hAnsi="Times New Roman" w:cs="Times New Roman"/>
          <w:sz w:val="24"/>
          <w:szCs w:val="24"/>
        </w:rPr>
        <w:t>Além de representar um ato de reconhecimento institucional, o projeto permite ao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42A68">
        <w:rPr>
          <w:rFonts w:ascii="Times New Roman" w:hAnsi="Times New Roman" w:cs="Times New Roman"/>
          <w:sz w:val="24"/>
          <w:szCs w:val="24"/>
        </w:rPr>
        <w:t xml:space="preserve"> Poder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542A68">
        <w:rPr>
          <w:rFonts w:ascii="Times New Roman" w:hAnsi="Times New Roman" w:cs="Times New Roman"/>
          <w:sz w:val="24"/>
          <w:szCs w:val="24"/>
        </w:rPr>
        <w:t xml:space="preserve"> Executivo</w:t>
      </w:r>
      <w:r>
        <w:rPr>
          <w:rFonts w:ascii="Times New Roman" w:hAnsi="Times New Roman" w:cs="Times New Roman"/>
          <w:sz w:val="24"/>
          <w:szCs w:val="24"/>
        </w:rPr>
        <w:t xml:space="preserve"> e Legislativo</w:t>
      </w:r>
      <w:r w:rsidRPr="00542A68">
        <w:rPr>
          <w:rFonts w:ascii="Times New Roman" w:hAnsi="Times New Roman" w:cs="Times New Roman"/>
          <w:sz w:val="24"/>
          <w:szCs w:val="24"/>
        </w:rPr>
        <w:t xml:space="preserve"> fomentar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542A68">
        <w:rPr>
          <w:rFonts w:ascii="Times New Roman" w:hAnsi="Times New Roman" w:cs="Times New Roman"/>
          <w:sz w:val="24"/>
          <w:szCs w:val="24"/>
        </w:rPr>
        <w:t xml:space="preserve"> parcerias e ações em conjunto com as entidades religiosas, fortalecendo o diálogo com os diversos segmentos da sociedade e promovendo o respeito à diversidade religiosa.</w:t>
      </w:r>
    </w:p>
    <w:p w:rsidR="00F0748F" w:rsidRDefault="00542A68" w:rsidP="00542A6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2A68">
        <w:rPr>
          <w:rFonts w:ascii="Times New Roman" w:hAnsi="Times New Roman" w:cs="Times New Roman"/>
          <w:sz w:val="24"/>
          <w:szCs w:val="24"/>
        </w:rPr>
        <w:t>Diante do exposto, conto com o apoio dos nobres pares para a aprovação desta importante proposição, que atende ao interesse público e à valorização da cidadania.</w:t>
      </w:r>
    </w:p>
    <w:p w:rsidR="00542A68" w:rsidRDefault="00542A68" w:rsidP="00542A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42A68" w:rsidRDefault="00542A68" w:rsidP="00542A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42A68" w:rsidRPr="00542A68" w:rsidRDefault="00542A68" w:rsidP="00542A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A68" w:rsidRPr="00542A68" w:rsidRDefault="00542A68" w:rsidP="00542A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A68">
        <w:rPr>
          <w:rFonts w:ascii="Times New Roman" w:hAnsi="Times New Roman" w:cs="Times New Roman"/>
          <w:b/>
          <w:sz w:val="24"/>
          <w:szCs w:val="24"/>
        </w:rPr>
        <w:t>Jorge Luiz Batista Carvalho</w:t>
      </w:r>
      <w:r w:rsidRPr="00542A68">
        <w:rPr>
          <w:rFonts w:ascii="Times New Roman" w:hAnsi="Times New Roman" w:cs="Times New Roman"/>
          <w:b/>
          <w:sz w:val="24"/>
          <w:szCs w:val="24"/>
        </w:rPr>
        <w:br/>
        <w:t>Vereador – PP</w:t>
      </w:r>
    </w:p>
    <w:p w:rsidR="00542A68" w:rsidRPr="00542A68" w:rsidRDefault="00542A68" w:rsidP="00542A6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542A68" w:rsidRPr="00542A6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2007"/>
    <w:rsid w:val="00542A68"/>
    <w:rsid w:val="00AA1D8D"/>
    <w:rsid w:val="00B47730"/>
    <w:rsid w:val="00C6478A"/>
    <w:rsid w:val="00CB0664"/>
    <w:rsid w:val="00F0748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308F93-0284-4E5B-823B-37945A694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419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gab09pc02</cp:lastModifiedBy>
  <cp:revision>4</cp:revision>
  <dcterms:created xsi:type="dcterms:W3CDTF">2013-12-23T23:15:00Z</dcterms:created>
  <dcterms:modified xsi:type="dcterms:W3CDTF">2025-03-26T15:20:00Z</dcterms:modified>
  <cp:category/>
</cp:coreProperties>
</file>