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A25" w:rsidRPr="00966470" w:rsidRDefault="009E3DC6" w:rsidP="00C07A25">
      <w:pPr>
        <w:jc w:val="both"/>
        <w:rPr>
          <w:sz w:val="20"/>
          <w:szCs w:val="20"/>
        </w:rPr>
      </w:pPr>
      <w:r>
        <w:rPr>
          <w:sz w:val="20"/>
          <w:szCs w:val="20"/>
        </w:rPr>
        <w:t>Ata nº 1480 – Aos dez (10</w:t>
      </w:r>
      <w:r>
        <w:rPr>
          <w:sz w:val="20"/>
          <w:szCs w:val="20"/>
        </w:rPr>
        <w:t xml:space="preserve">) dias do mês de fevereiro de 2025, sob à presidência do vereador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reuniram-se os se</w:t>
      </w:r>
      <w:r>
        <w:rPr>
          <w:sz w:val="20"/>
          <w:szCs w:val="20"/>
        </w:rPr>
        <w:t>nhores vereadores para mais uma sessão ordinária</w:t>
      </w:r>
      <w:r>
        <w:rPr>
          <w:sz w:val="20"/>
          <w:szCs w:val="20"/>
        </w:rPr>
        <w:t xml:space="preserve">,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w:t>
      </w:r>
      <w:proofErr w:type="spellStart"/>
      <w:r>
        <w:rPr>
          <w:sz w:val="20"/>
          <w:szCs w:val="20"/>
        </w:rPr>
        <w:t>Jocelino</w:t>
      </w:r>
      <w:proofErr w:type="spellEnd"/>
      <w:r>
        <w:rPr>
          <w:sz w:val="20"/>
          <w:szCs w:val="20"/>
        </w:rPr>
        <w:t xml:space="preserve"> Correa, Ver. André da Silveira, Ver. Fernando Machado, Ver. </w:t>
      </w:r>
      <w:proofErr w:type="spellStart"/>
      <w:r>
        <w:rPr>
          <w:sz w:val="20"/>
          <w:szCs w:val="20"/>
        </w:rPr>
        <w:t>Volmir</w:t>
      </w:r>
      <w:proofErr w:type="spellEnd"/>
      <w:r>
        <w:rPr>
          <w:sz w:val="20"/>
          <w:szCs w:val="20"/>
        </w:rPr>
        <w:t xml:space="preserve"> Alex Miranda, Ver. Adalto Moacir Silva); </w:t>
      </w:r>
      <w:r>
        <w:rPr>
          <w:b/>
          <w:sz w:val="20"/>
          <w:szCs w:val="20"/>
        </w:rPr>
        <w:t>ata nº 1479</w:t>
      </w:r>
      <w:r>
        <w:rPr>
          <w:sz w:val="20"/>
          <w:szCs w:val="20"/>
        </w:rPr>
        <w:t xml:space="preserve"> aprovada</w:t>
      </w:r>
      <w:r>
        <w:rPr>
          <w:sz w:val="20"/>
          <w:szCs w:val="20"/>
        </w:rPr>
        <w:t xml:space="preserve"> por unanimidade; Ordem do dia</w:t>
      </w:r>
      <w:r>
        <w:rPr>
          <w:sz w:val="20"/>
          <w:szCs w:val="20"/>
        </w:rPr>
        <w:t>: Projetos de Lei do Poder Executivo: Mensagem 064/2025, qual trata de contratação de 01 agente administrativo</w:t>
      </w:r>
      <w:r w:rsidR="00A444E2">
        <w:rPr>
          <w:sz w:val="20"/>
          <w:szCs w:val="20"/>
        </w:rPr>
        <w:t>, que desenvolverá suas atividades na Secretária Municipal de Administração; Mensagem 065/2025</w:t>
      </w:r>
      <w:r w:rsidR="00A444E2" w:rsidRPr="00A444E2">
        <w:rPr>
          <w:sz w:val="20"/>
          <w:szCs w:val="20"/>
        </w:rPr>
        <w:t xml:space="preserve"> </w:t>
      </w:r>
      <w:r w:rsidR="00A444E2">
        <w:rPr>
          <w:sz w:val="20"/>
          <w:szCs w:val="20"/>
        </w:rPr>
        <w:t>qual trata de contratação de 01 agente administrativo, que desenvolverá suas atividades na Secretária Municipal de</w:t>
      </w:r>
      <w:r w:rsidR="00A444E2">
        <w:rPr>
          <w:sz w:val="20"/>
          <w:szCs w:val="20"/>
        </w:rPr>
        <w:t xml:space="preserve"> Agricultura; Mensagem 066/2025, </w:t>
      </w:r>
      <w:r w:rsidR="00A444E2">
        <w:rPr>
          <w:sz w:val="20"/>
          <w:szCs w:val="20"/>
        </w:rPr>
        <w:t>qual trata de contratação de 01 agente administrativo, que desenvolverá suas atividades na Secretária Municipal de</w:t>
      </w:r>
      <w:r w:rsidR="00A444E2">
        <w:rPr>
          <w:sz w:val="20"/>
          <w:szCs w:val="20"/>
        </w:rPr>
        <w:t xml:space="preserve"> Saúde; Mensagem 067/2025, que altera padrões de vencimento do quadro de cargos de confiança da Lei Municipal nº 1988/2002 e dá outras providências. Mensagem 006/2025 do Poder Legislativo, qual trata da contratação de 01 Auxiliar de Bancada Legislativa</w:t>
      </w:r>
      <w:r w:rsidR="00085EB4">
        <w:rPr>
          <w:sz w:val="20"/>
          <w:szCs w:val="20"/>
        </w:rPr>
        <w:t xml:space="preserve"> para a Câmara Municipal de Vereadores.</w:t>
      </w:r>
      <w:r w:rsidR="00A444E2">
        <w:rPr>
          <w:sz w:val="20"/>
          <w:szCs w:val="20"/>
        </w:rPr>
        <w:t xml:space="preserve"> Pedido de Providências 003/2025, do vereador Fernando Machado, solicitando ao Chefe do Poder Executivo para que faça substituição/colocação de lâmpadas da iluminação pública; Pedido de Providências 004/2025 do vereador Fernando Machado, solicitando ao Chefe do Poder Executivo para que faça a colocação de placas de transito onde for necessário. </w:t>
      </w:r>
      <w:r w:rsidR="00A444E2" w:rsidRPr="00BE54D1">
        <w:rPr>
          <w:b/>
          <w:sz w:val="20"/>
          <w:szCs w:val="20"/>
        </w:rPr>
        <w:t>Parecer 13/2025</w:t>
      </w:r>
      <w:r w:rsidR="00A444E2">
        <w:rPr>
          <w:sz w:val="20"/>
          <w:szCs w:val="20"/>
        </w:rPr>
        <w:t xml:space="preserve"> da Comissão Permanente de Legislação, Justiça e Redação Final, de matéria Pedido de Providências 003 e 004/2025, de autoria do Poder Legislativo, em que todos os votos foram favoráveis</w:t>
      </w:r>
      <w:r w:rsidR="00A444E2" w:rsidRPr="00F03DA4">
        <w:rPr>
          <w:b/>
          <w:sz w:val="20"/>
          <w:szCs w:val="20"/>
        </w:rPr>
        <w:t>. Parecer 14</w:t>
      </w:r>
      <w:r w:rsidR="00A444E2" w:rsidRPr="00F03DA4">
        <w:rPr>
          <w:b/>
          <w:sz w:val="20"/>
          <w:szCs w:val="20"/>
        </w:rPr>
        <w:t>/2025</w:t>
      </w:r>
      <w:r w:rsidR="00A444E2">
        <w:rPr>
          <w:sz w:val="20"/>
          <w:szCs w:val="20"/>
        </w:rPr>
        <w:t xml:space="preserve"> da Comissão Permanente de Legislação, Justiça e Redação Final, de matéria</w:t>
      </w:r>
      <w:r w:rsidR="00A444E2">
        <w:rPr>
          <w:sz w:val="20"/>
          <w:szCs w:val="20"/>
        </w:rPr>
        <w:t xml:space="preserve"> Projetos de Lei 064, 065, 066 e 067/2025, de autoria do Poder Executivo, em que todos os votos foram favoráveis. </w:t>
      </w:r>
      <w:r w:rsidR="00A444E2" w:rsidRPr="00F03DA4">
        <w:rPr>
          <w:b/>
          <w:sz w:val="20"/>
          <w:szCs w:val="20"/>
        </w:rPr>
        <w:t>Parecer 15</w:t>
      </w:r>
      <w:r w:rsidR="00A444E2" w:rsidRPr="00F03DA4">
        <w:rPr>
          <w:b/>
          <w:sz w:val="20"/>
          <w:szCs w:val="20"/>
        </w:rPr>
        <w:t>/2025</w:t>
      </w:r>
      <w:r w:rsidR="00A444E2">
        <w:rPr>
          <w:sz w:val="20"/>
          <w:szCs w:val="20"/>
        </w:rPr>
        <w:t xml:space="preserve"> da Comissão Permanente de Legislação, Justiça e Redação Final, de matéria</w:t>
      </w:r>
      <w:r w:rsidR="00A444E2">
        <w:rPr>
          <w:sz w:val="20"/>
          <w:szCs w:val="20"/>
        </w:rPr>
        <w:t xml:space="preserve"> Projeto de Lei 006/2025, de autoria do Poder Legislativo, em que todos os votos foram favoráveis; </w:t>
      </w:r>
      <w:r w:rsidR="00085EB4" w:rsidRPr="00F03DA4">
        <w:rPr>
          <w:b/>
          <w:sz w:val="20"/>
          <w:szCs w:val="20"/>
        </w:rPr>
        <w:t>Parecer 006/2025</w:t>
      </w:r>
      <w:r w:rsidR="00085EB4">
        <w:rPr>
          <w:sz w:val="20"/>
          <w:szCs w:val="20"/>
        </w:rPr>
        <w:t xml:space="preserve"> da Comissão Permanente de Infraestrutura e Desenvolvimento Local, de matéria Projetos de Lei 064, 065 e 066/2025, de autoria do Poder Executivo, em que todos os votos foram favoráveis. </w:t>
      </w:r>
      <w:r w:rsidR="00085EB4" w:rsidRPr="00F03DA4">
        <w:rPr>
          <w:b/>
          <w:sz w:val="20"/>
          <w:szCs w:val="20"/>
        </w:rPr>
        <w:t>Parecer 007</w:t>
      </w:r>
      <w:r w:rsidR="00085EB4" w:rsidRPr="00F03DA4">
        <w:rPr>
          <w:b/>
          <w:sz w:val="20"/>
          <w:szCs w:val="20"/>
        </w:rPr>
        <w:t>/2025</w:t>
      </w:r>
      <w:r w:rsidR="00085EB4">
        <w:rPr>
          <w:sz w:val="20"/>
          <w:szCs w:val="20"/>
        </w:rPr>
        <w:t xml:space="preserve"> da Comissão Permanente de Infraestrutura e Desenvolvi</w:t>
      </w:r>
      <w:r w:rsidR="00085EB4">
        <w:rPr>
          <w:sz w:val="20"/>
          <w:szCs w:val="20"/>
        </w:rPr>
        <w:t xml:space="preserve">mento Local, de matéria Projeto de Lei 006/2025, de autoria do Poder Legislativo, em que todos os votos foram favoráveis; </w:t>
      </w:r>
      <w:r w:rsidR="00085EB4" w:rsidRPr="00F03DA4">
        <w:rPr>
          <w:b/>
          <w:sz w:val="20"/>
          <w:szCs w:val="20"/>
        </w:rPr>
        <w:t>Parecer 005</w:t>
      </w:r>
      <w:r w:rsidR="00085EB4" w:rsidRPr="00F03DA4">
        <w:rPr>
          <w:b/>
          <w:sz w:val="20"/>
          <w:szCs w:val="20"/>
        </w:rPr>
        <w:t>/2025</w:t>
      </w:r>
      <w:r w:rsidR="00085EB4">
        <w:rPr>
          <w:sz w:val="20"/>
          <w:szCs w:val="20"/>
        </w:rPr>
        <w:t xml:space="preserve"> da Comissão Permanente de </w:t>
      </w:r>
      <w:r w:rsidR="00085EB4">
        <w:rPr>
          <w:sz w:val="20"/>
          <w:szCs w:val="20"/>
        </w:rPr>
        <w:t xml:space="preserve">Finanças, Orçamento e Contas Públicas, de matéria Projeto de Lei 067/2025, de autoria do Poder Executivo, em que todos os votos foram favoráveis. De todas as matérias, foi lido o parecer Jurídico. </w:t>
      </w:r>
      <w:r w:rsidR="00F03DA4" w:rsidRPr="00ED5AD9">
        <w:rPr>
          <w:b/>
          <w:sz w:val="20"/>
          <w:szCs w:val="20"/>
        </w:rPr>
        <w:t>ESPAÇO DA TRIBUNA POPULAR</w:t>
      </w:r>
      <w:r w:rsidR="00F03DA4">
        <w:rPr>
          <w:sz w:val="20"/>
          <w:szCs w:val="20"/>
        </w:rPr>
        <w:t xml:space="preserve">. </w:t>
      </w:r>
      <w:r w:rsidR="00F03DA4" w:rsidRPr="00ED5AD9">
        <w:rPr>
          <w:b/>
          <w:sz w:val="20"/>
          <w:szCs w:val="20"/>
        </w:rPr>
        <w:t xml:space="preserve">Nilton </w:t>
      </w:r>
      <w:proofErr w:type="spellStart"/>
      <w:r w:rsidR="00F03DA4" w:rsidRPr="00ED5AD9">
        <w:rPr>
          <w:b/>
          <w:sz w:val="20"/>
          <w:szCs w:val="20"/>
        </w:rPr>
        <w:t>Rutsatz</w:t>
      </w:r>
      <w:proofErr w:type="spellEnd"/>
      <w:r w:rsidR="00F03DA4">
        <w:rPr>
          <w:sz w:val="20"/>
          <w:szCs w:val="20"/>
        </w:rPr>
        <w:t>, Pr</w:t>
      </w:r>
      <w:r w:rsidR="00ED5AD9">
        <w:rPr>
          <w:sz w:val="20"/>
          <w:szCs w:val="20"/>
        </w:rPr>
        <w:t>esidente do Sindicato Rural saldou a todos, e deixou um convite e fez um apelo para a participação de todos para o lançamento do Grito de Alerta, que será em São Luiz Gonzaga, em frente ao Banco do Brasil, e disse que esse é o Grito de Alerta lançamento, pois o Grito de Alerta Missões Fronteira Noroeste ocorrerá no dia 19 de março, e que neste dia virá todo o Estado do RS colaborar e participar desta causa. Que neste evento é alertado a comunidade pelos problemas devidos e sentidos pelos agricultores. Então falou da relevância deste encontro e reforçou o convite e pedido de participação de todos. Que a expectativa para o evento é de mais de 200 agricultores, e que para o dia 19 estima-se que se façam presentes cerca de 5.000 pessoas. Disse que nosso município já está sendo afetado, como é de conhecimento de todos, o próprio Poder Público será afetado, o comércio local também é afetado, pois faltará dinheiro para o bolso do agricultor comprar no comércio local e regional, e convidou para que no dia 20 se façam presentes para o Lançamento do Grito de Alerta aqui no nosso município, que acontecerá aqui no espaço da Câmara de Vereadores, e que no evento será debatido a questão do pró-agro, que é onde o agricultor familiar financia sua lavoura e é assegurado pela estiagem no pró-agro mais, uma renda para o agricultor caso perca suas produções, e falar sobre assuntos decorrentes destas medidas, para que o pró-agro volte ao nor</w:t>
      </w:r>
      <w:r w:rsidR="00F21DEF">
        <w:rPr>
          <w:sz w:val="20"/>
          <w:szCs w:val="20"/>
        </w:rPr>
        <w:t xml:space="preserve">mal, que está sendo prejudicado. Falou que quando a agricultura está prejudicada, todos estão, pois isso é uma cadeia, todos dependem dos agricultores. Agradeceu ao Presidente Miguel por ceder o espaço para expor um pouco da angustia que estão passando. Por fim, agradeceu a todos, e despediu-se. </w:t>
      </w:r>
      <w:r w:rsidR="00085EB4" w:rsidRPr="00085EB4">
        <w:rPr>
          <w:b/>
          <w:sz w:val="20"/>
          <w:szCs w:val="20"/>
        </w:rPr>
        <w:t>ESPAÇO DE LIDERANÇA</w:t>
      </w:r>
      <w:r w:rsidR="00085EB4">
        <w:rPr>
          <w:sz w:val="20"/>
          <w:szCs w:val="20"/>
        </w:rPr>
        <w:t xml:space="preserve">. Não houve manifestações no referido espaço. </w:t>
      </w:r>
      <w:r w:rsidR="00BE54D1" w:rsidRPr="00F03DA4">
        <w:rPr>
          <w:b/>
          <w:sz w:val="20"/>
          <w:szCs w:val="20"/>
        </w:rPr>
        <w:t>Votação dos Pareceres</w:t>
      </w:r>
      <w:r w:rsidR="00BE54D1">
        <w:rPr>
          <w:sz w:val="20"/>
          <w:szCs w:val="20"/>
        </w:rPr>
        <w:t xml:space="preserve">: </w:t>
      </w:r>
      <w:r w:rsidR="00BE54D1">
        <w:rPr>
          <w:sz w:val="20"/>
          <w:szCs w:val="20"/>
        </w:rPr>
        <w:t>Parecer 13/2025 da Comissão Permanente de Legislação, Justiça e Redação Final</w:t>
      </w:r>
      <w:r w:rsidR="00F03DA4">
        <w:rPr>
          <w:sz w:val="20"/>
          <w:szCs w:val="20"/>
        </w:rPr>
        <w:t xml:space="preserve">: aprovado por unanimidade; </w:t>
      </w:r>
      <w:r w:rsidR="00F03DA4">
        <w:rPr>
          <w:sz w:val="20"/>
          <w:szCs w:val="20"/>
        </w:rPr>
        <w:t>Parecer 14/2025 da Comissão Permanente de Legi</w:t>
      </w:r>
      <w:r w:rsidR="00F03DA4">
        <w:rPr>
          <w:sz w:val="20"/>
          <w:szCs w:val="20"/>
        </w:rPr>
        <w:t xml:space="preserve">slação, Justiça e Redação Final: aprovado por unanimidade; </w:t>
      </w:r>
      <w:r w:rsidR="00F03DA4">
        <w:rPr>
          <w:sz w:val="20"/>
          <w:szCs w:val="20"/>
        </w:rPr>
        <w:t>Parecer 15/2025 da Comissão Permanente de Legislação, Justiça e Redação Final</w:t>
      </w:r>
      <w:r w:rsidR="00F03DA4">
        <w:rPr>
          <w:sz w:val="20"/>
          <w:szCs w:val="20"/>
        </w:rPr>
        <w:t xml:space="preserve">: aprovado por unanimidade; </w:t>
      </w:r>
      <w:r w:rsidR="00F03DA4">
        <w:rPr>
          <w:sz w:val="20"/>
          <w:szCs w:val="20"/>
        </w:rPr>
        <w:t>Parecer 006/2025 da Comissão Permanente de Infraestrutura e Desenvolvimento Local</w:t>
      </w:r>
      <w:r w:rsidR="00F03DA4">
        <w:rPr>
          <w:sz w:val="20"/>
          <w:szCs w:val="20"/>
        </w:rPr>
        <w:t xml:space="preserve">: aprovado por unanimidade; </w:t>
      </w:r>
      <w:r w:rsidR="00F03DA4">
        <w:rPr>
          <w:sz w:val="20"/>
          <w:szCs w:val="20"/>
        </w:rPr>
        <w:t>Parecer 007/2025 da Comissão Permanente de Infraestrutura e Desenvolvimento Local</w:t>
      </w:r>
      <w:r w:rsidR="00F03DA4">
        <w:rPr>
          <w:sz w:val="20"/>
          <w:szCs w:val="20"/>
        </w:rPr>
        <w:t xml:space="preserve">: </w:t>
      </w:r>
      <w:r w:rsidR="00F03DA4">
        <w:rPr>
          <w:sz w:val="20"/>
          <w:szCs w:val="20"/>
        </w:rPr>
        <w:lastRenderedPageBreak/>
        <w:t xml:space="preserve">aprovado por unanimidade; </w:t>
      </w:r>
      <w:r w:rsidR="00F03DA4">
        <w:rPr>
          <w:sz w:val="20"/>
          <w:szCs w:val="20"/>
        </w:rPr>
        <w:t>Parecer 005/2025 da Comissão Permanente de Finanças, Orçamento e Contas Públicas</w:t>
      </w:r>
      <w:r w:rsidR="00F03DA4">
        <w:rPr>
          <w:sz w:val="20"/>
          <w:szCs w:val="20"/>
        </w:rPr>
        <w:t>: aprovado por unan</w:t>
      </w:r>
      <w:r w:rsidR="00F21DEF">
        <w:rPr>
          <w:sz w:val="20"/>
          <w:szCs w:val="20"/>
        </w:rPr>
        <w:t xml:space="preserve">imidade. Votação dos Projetos de Lei (votados em um pacote): Mensagens 064, 065, 066 e 067/2025: aprovadas por unanimidade; Pedido de Providências 003/2025: aprovado por unanimidade, em que o vereador Fernando Machado </w:t>
      </w:r>
      <w:r w:rsidR="001B3470">
        <w:rPr>
          <w:sz w:val="20"/>
          <w:szCs w:val="20"/>
        </w:rPr>
        <w:t xml:space="preserve">manifestou-se, dizendo que vem sendo procurado pela comunidade para falar acerca da iluminação pública, e que foi averiguar, e que é necessário por conta da precariedade, que verificou nos bairros </w:t>
      </w:r>
      <w:proofErr w:type="spellStart"/>
      <w:r w:rsidR="001B3470">
        <w:rPr>
          <w:sz w:val="20"/>
          <w:szCs w:val="20"/>
        </w:rPr>
        <w:t>Tambaúva</w:t>
      </w:r>
      <w:proofErr w:type="spellEnd"/>
      <w:r w:rsidR="001B3470">
        <w:rPr>
          <w:sz w:val="20"/>
          <w:szCs w:val="20"/>
        </w:rPr>
        <w:t xml:space="preserve">, </w:t>
      </w:r>
      <w:proofErr w:type="spellStart"/>
      <w:r w:rsidR="001B3470">
        <w:rPr>
          <w:sz w:val="20"/>
          <w:szCs w:val="20"/>
        </w:rPr>
        <w:t>Jauri</w:t>
      </w:r>
      <w:proofErr w:type="spellEnd"/>
      <w:r w:rsidR="001B3470">
        <w:rPr>
          <w:sz w:val="20"/>
          <w:szCs w:val="20"/>
        </w:rPr>
        <w:t xml:space="preserve"> e Gruta, e que agora com o início das aulas é necessário uma rua bem iluminada. Pedido de Providências 004/2025: aprovado por unanimidade, em que o vereador </w:t>
      </w:r>
      <w:proofErr w:type="spellStart"/>
      <w:r w:rsidR="001B3470">
        <w:rPr>
          <w:sz w:val="20"/>
          <w:szCs w:val="20"/>
        </w:rPr>
        <w:t>Jocelino</w:t>
      </w:r>
      <w:proofErr w:type="spellEnd"/>
      <w:r w:rsidR="001B3470">
        <w:rPr>
          <w:sz w:val="20"/>
          <w:szCs w:val="20"/>
        </w:rPr>
        <w:t xml:space="preserve"> Correa disse que foi bem colocada o pedido do colega, mas que as placas já estão sendo providenciadas e em breve serão colocadas nos lugares necessários. Vereador Fernando Machado, quem propôs o pedido, manifestou-se falando que recebeu reclamações, principalmente nas vias do concreto usinado e lugares que foi feito asfalto e não foi colocado placas ainda. Mensagem 006/2025 do Poder Legislativo: aprovado por unanimidade. </w:t>
      </w:r>
      <w:r w:rsidR="001B3470" w:rsidRPr="001B3470">
        <w:rPr>
          <w:b/>
          <w:sz w:val="20"/>
          <w:szCs w:val="20"/>
        </w:rPr>
        <w:t>GRANDE EXPEDIENTE</w:t>
      </w:r>
      <w:r w:rsidR="001B3470">
        <w:rPr>
          <w:sz w:val="20"/>
          <w:szCs w:val="20"/>
        </w:rPr>
        <w:t>. V</w:t>
      </w:r>
      <w:r w:rsidR="001B3470" w:rsidRPr="001B3470">
        <w:rPr>
          <w:b/>
          <w:sz w:val="20"/>
          <w:szCs w:val="20"/>
        </w:rPr>
        <w:t xml:space="preserve">er. </w:t>
      </w:r>
      <w:proofErr w:type="spellStart"/>
      <w:r w:rsidR="001B3470" w:rsidRPr="001B3470">
        <w:rPr>
          <w:b/>
          <w:sz w:val="20"/>
          <w:szCs w:val="20"/>
        </w:rPr>
        <w:t>Jocelino</w:t>
      </w:r>
      <w:proofErr w:type="spellEnd"/>
      <w:r w:rsidR="001B3470" w:rsidRPr="001B3470">
        <w:rPr>
          <w:b/>
          <w:sz w:val="20"/>
          <w:szCs w:val="20"/>
        </w:rPr>
        <w:t xml:space="preserve"> Correa</w:t>
      </w:r>
      <w:r w:rsidR="001B3470">
        <w:rPr>
          <w:sz w:val="20"/>
          <w:szCs w:val="20"/>
        </w:rPr>
        <w:t xml:space="preserve"> passou a vez. </w:t>
      </w:r>
      <w:r w:rsidR="001B3470" w:rsidRPr="001B3470">
        <w:rPr>
          <w:b/>
          <w:sz w:val="20"/>
          <w:szCs w:val="20"/>
        </w:rPr>
        <w:t>Ver. Adalto Moacir da Silva</w:t>
      </w:r>
      <w:r w:rsidR="001B3470">
        <w:rPr>
          <w:sz w:val="20"/>
          <w:szCs w:val="20"/>
        </w:rPr>
        <w:t xml:space="preserve"> saudou todos os presentes, colegas vereadores, funcionários da Casa e utilizou o espaço para fazer um convite da Colônia de Pescadores, que fará um evento de escolha da nova diretoria da mesma, que ocorrerá no dia 15 de fevereiro de 2025, a partir das 9h, no salão do Passo da Laje, e disse que é muito importante a presença de todos, pescadores e pescadoras, e que as vezes é convocado e pouca gente participa, e que é muito importante as assinaturas no livro de presença, que depois será enviada cópia deste para a Confederação, e as vezes fazem pedidos para os pescadores, como de cestas básicas por exemplo, e só recebem aqueles nomes que constam na lista, pois causa o entendimento de que estes pescadores não estão participando da atividade pesqueira naquela região, e por conta disso há reclamações. Então é importante </w:t>
      </w:r>
      <w:r w:rsidR="00B04C14">
        <w:rPr>
          <w:sz w:val="20"/>
          <w:szCs w:val="20"/>
        </w:rPr>
        <w:t>que todos compareçam na A</w:t>
      </w:r>
      <w:r w:rsidR="001B3470">
        <w:rPr>
          <w:sz w:val="20"/>
          <w:szCs w:val="20"/>
        </w:rPr>
        <w:t>ssembleia Geral, para que escolham seus representantes. Por fim, agradeceu e despediu-se.</w:t>
      </w:r>
      <w:r w:rsidR="00B04C14">
        <w:rPr>
          <w:sz w:val="20"/>
          <w:szCs w:val="20"/>
        </w:rPr>
        <w:t xml:space="preserve"> </w:t>
      </w:r>
      <w:r w:rsidR="00B04C14" w:rsidRPr="00B04C14">
        <w:rPr>
          <w:b/>
          <w:sz w:val="20"/>
          <w:szCs w:val="20"/>
        </w:rPr>
        <w:t>Ver. Aldair Guimarães</w:t>
      </w:r>
      <w:r w:rsidR="00B04C14">
        <w:rPr>
          <w:sz w:val="20"/>
          <w:szCs w:val="20"/>
        </w:rPr>
        <w:t xml:space="preserve"> passou a vez. </w:t>
      </w:r>
      <w:r w:rsidR="00B04C14" w:rsidRPr="00B04C14">
        <w:rPr>
          <w:b/>
          <w:sz w:val="20"/>
          <w:szCs w:val="20"/>
        </w:rPr>
        <w:t>Ver. Fernando Machado</w:t>
      </w:r>
      <w:r w:rsidR="00B04C14">
        <w:rPr>
          <w:sz w:val="20"/>
          <w:szCs w:val="20"/>
        </w:rPr>
        <w:t xml:space="preserve"> passou a vez</w:t>
      </w:r>
      <w:r w:rsidR="00B04C14" w:rsidRPr="00B04C14">
        <w:rPr>
          <w:sz w:val="20"/>
          <w:szCs w:val="20"/>
        </w:rPr>
        <w:t>.</w:t>
      </w:r>
      <w:r w:rsidR="00B04C14" w:rsidRPr="00B04C14">
        <w:rPr>
          <w:b/>
          <w:sz w:val="20"/>
          <w:szCs w:val="20"/>
        </w:rPr>
        <w:t xml:space="preserve"> Ver. André da Silveira</w:t>
      </w:r>
      <w:r w:rsidR="00B04C14">
        <w:rPr>
          <w:sz w:val="20"/>
          <w:szCs w:val="20"/>
        </w:rPr>
        <w:t xml:space="preserve"> passou a vez. </w:t>
      </w:r>
      <w:r w:rsidR="00B04C14" w:rsidRPr="00B04C14">
        <w:rPr>
          <w:b/>
          <w:sz w:val="20"/>
          <w:szCs w:val="20"/>
        </w:rPr>
        <w:t xml:space="preserve">Ver. </w:t>
      </w:r>
      <w:proofErr w:type="spellStart"/>
      <w:r w:rsidR="00B04C14" w:rsidRPr="00B04C14">
        <w:rPr>
          <w:b/>
          <w:sz w:val="20"/>
          <w:szCs w:val="20"/>
        </w:rPr>
        <w:t>Volmir</w:t>
      </w:r>
      <w:proofErr w:type="spellEnd"/>
      <w:r w:rsidR="00B04C14" w:rsidRPr="00B04C14">
        <w:rPr>
          <w:b/>
          <w:sz w:val="20"/>
          <w:szCs w:val="20"/>
        </w:rPr>
        <w:t xml:space="preserve"> Alex Miranda</w:t>
      </w:r>
      <w:r w:rsidR="00B04C14">
        <w:rPr>
          <w:sz w:val="20"/>
          <w:szCs w:val="20"/>
        </w:rPr>
        <w:t xml:space="preserve"> cumprimentou todos os presentes, colegas vereadores, funcionários da Casa</w:t>
      </w:r>
      <w:r w:rsidR="00993E89">
        <w:rPr>
          <w:sz w:val="20"/>
          <w:szCs w:val="20"/>
        </w:rPr>
        <w:t xml:space="preserve">, e trouxe uma mensagem de satisfação. Disse que em conversa com seu amigo, Secretário de Obras Fabian, foi colocado algumas demandas da comunidade, e que ele prontamente já lhe atendeu em algumas. Que conversou com ele na segunda-feira da semana passada e na terça feira já tinha atendido uma demanda de um eleitor seu, e, na oportunidade, parabenizou o Secretário e a Administração que, até o momento, não está olhando para partido político, e sim para a necessidade básica do povo, pois é disso que o povo precisa, ter suas demandas atendidas. Disse que é dessa forma que trabalhará, levando as demandas da comunidade, independentemente de partido político, qualquer eleitor de São Nicolau pode chegar e lhe solicitar algo, que ele levará para o Executivo. E disse que vai torcer para que continue assim, que no dia de hoje foram aprovados mais contratos, necessários para que a máquina funcione, e que seguirá fiscalizando, o que não estiver certo levará até o prefeito e vice para que seja corrigido. Disse, também, que a Bancada do MDB, sua bancada, têm um acordo e sempre será aprovado o que é bom para o município. Ainda, na oportunidade, agradeceu ao Presidente desta Casa Miguel </w:t>
      </w:r>
      <w:proofErr w:type="spellStart"/>
      <w:r w:rsidR="00993E89">
        <w:rPr>
          <w:sz w:val="20"/>
          <w:szCs w:val="20"/>
        </w:rPr>
        <w:t>Schuquel</w:t>
      </w:r>
      <w:proofErr w:type="spellEnd"/>
      <w:r w:rsidR="00993E89">
        <w:rPr>
          <w:sz w:val="20"/>
          <w:szCs w:val="20"/>
        </w:rPr>
        <w:t xml:space="preserve">, que lhe convidou para ser Vice-Presidente do Legislativo, e colocou-se à disposição dele e dos outros oito colegas vereadores para o que precisar. Por fim, desejou uma ótima semana de trabalho a todos e despediu-se. </w:t>
      </w:r>
      <w:r w:rsidR="00993E89" w:rsidRPr="00393238">
        <w:rPr>
          <w:b/>
          <w:sz w:val="20"/>
          <w:szCs w:val="20"/>
        </w:rPr>
        <w:t>Ver. Joel Figueiredo</w:t>
      </w:r>
      <w:r w:rsidR="00993E89">
        <w:rPr>
          <w:sz w:val="20"/>
          <w:szCs w:val="20"/>
        </w:rPr>
        <w:t xml:space="preserve"> passou a vez. </w:t>
      </w:r>
      <w:r w:rsidR="00993E89" w:rsidRPr="00393238">
        <w:rPr>
          <w:b/>
          <w:sz w:val="20"/>
          <w:szCs w:val="20"/>
        </w:rPr>
        <w:t xml:space="preserve">Ver. </w:t>
      </w:r>
      <w:proofErr w:type="spellStart"/>
      <w:r w:rsidR="00993E89" w:rsidRPr="00393238">
        <w:rPr>
          <w:b/>
          <w:sz w:val="20"/>
          <w:szCs w:val="20"/>
        </w:rPr>
        <w:t>Darcio</w:t>
      </w:r>
      <w:proofErr w:type="spellEnd"/>
      <w:r w:rsidR="00993E89" w:rsidRPr="00393238">
        <w:rPr>
          <w:b/>
          <w:sz w:val="20"/>
          <w:szCs w:val="20"/>
        </w:rPr>
        <w:t xml:space="preserve"> Silva da Cunha</w:t>
      </w:r>
      <w:r w:rsidR="00993E89">
        <w:rPr>
          <w:sz w:val="20"/>
          <w:szCs w:val="20"/>
        </w:rPr>
        <w:t xml:space="preserve"> saudou todos os presentes, funcionários da Casa, colegas vereadores, e reforçou o convite do Presidente do Sindicato, para que todos que estão assistindo leve este convite e chamem, pois a situação de nosso município e de toda a Região Missioneira é caótica. Que </w:t>
      </w:r>
      <w:r w:rsidR="00393238">
        <w:rPr>
          <w:sz w:val="20"/>
          <w:szCs w:val="20"/>
        </w:rPr>
        <w:t>a safra d</w:t>
      </w:r>
      <w:r w:rsidR="00993E89">
        <w:rPr>
          <w:sz w:val="20"/>
          <w:szCs w:val="20"/>
        </w:rPr>
        <w:t>os pequenos agricultores</w:t>
      </w:r>
      <w:r w:rsidR="00393238">
        <w:rPr>
          <w:sz w:val="20"/>
          <w:szCs w:val="20"/>
        </w:rPr>
        <w:t xml:space="preserve"> está praticamente toda perdida, a falta de água, os animais passando fome, que a melhora da situação depende de Deus, mas que o Sindicato está fazendo sua parte em alertar toda a comunidade e demais pessoas sobre a situação que está sendo enfrentada, situação </w:t>
      </w:r>
      <w:proofErr w:type="spellStart"/>
      <w:r w:rsidR="00393238">
        <w:rPr>
          <w:sz w:val="20"/>
          <w:szCs w:val="20"/>
        </w:rPr>
        <w:t>esta</w:t>
      </w:r>
      <w:proofErr w:type="spellEnd"/>
      <w:r w:rsidR="00393238">
        <w:rPr>
          <w:sz w:val="20"/>
          <w:szCs w:val="20"/>
        </w:rPr>
        <w:t xml:space="preserve"> de calamidade pública. Agradeceu também ao serviço prestado na caída d’água da comunidade do Passo da Telha, que era um sofrimento medonho, como disse o Vereador </w:t>
      </w:r>
      <w:proofErr w:type="spellStart"/>
      <w:r w:rsidR="00393238">
        <w:rPr>
          <w:sz w:val="20"/>
          <w:szCs w:val="20"/>
        </w:rPr>
        <w:t>Volmir</w:t>
      </w:r>
      <w:proofErr w:type="spellEnd"/>
      <w:r w:rsidR="00393238">
        <w:rPr>
          <w:sz w:val="20"/>
          <w:szCs w:val="20"/>
        </w:rPr>
        <w:t xml:space="preserve">, que o Secretário de Obras está solucionando os problemas levados até ele. Também reforçou o convite do colega Moacir para a Colônia dos Pecadores, para aqueles que querem se recuperar desta seca, e ganhar uma cesta básica que se faça presente e assine o livro, pois quem não foi, não tem o direito de receber, de reivindicar, pois se não participa não tem de quem cobrar. Disse aos colegas vereadores que veio para esta Casa para somar, que podem não fazer chover, mas que se Deus quiser unidos contribuirão para o crescimento de São Nicolau. Por fim, agradeceu e se despediu. </w:t>
      </w:r>
      <w:r w:rsidR="00634216" w:rsidRPr="00634216">
        <w:rPr>
          <w:b/>
          <w:sz w:val="20"/>
          <w:szCs w:val="20"/>
        </w:rPr>
        <w:t xml:space="preserve">Ver. Presidente Miguel </w:t>
      </w:r>
      <w:proofErr w:type="spellStart"/>
      <w:r w:rsidR="00634216" w:rsidRPr="00634216">
        <w:rPr>
          <w:b/>
          <w:sz w:val="20"/>
          <w:szCs w:val="20"/>
        </w:rPr>
        <w:t>Schuquel</w:t>
      </w:r>
      <w:proofErr w:type="spellEnd"/>
      <w:r w:rsidR="00634216">
        <w:rPr>
          <w:sz w:val="20"/>
          <w:szCs w:val="20"/>
        </w:rPr>
        <w:t xml:space="preserve"> cumprimentou todos os presentes e deixou seu agradecimento à Bancada do MDB e Bancada Progressista </w:t>
      </w:r>
      <w:r w:rsidR="00634216">
        <w:rPr>
          <w:sz w:val="20"/>
          <w:szCs w:val="20"/>
        </w:rPr>
        <w:lastRenderedPageBreak/>
        <w:t xml:space="preserve">pelo bom entendimento que tem nesta Casa, e disse que está sempre à disposição de todos para trabalhar juntos, unidos, e disse que é bom que os atuais vereadores entendam desta forma, pois alguns dos antigos vereadores não viam as coisas assim, que era uma vergonha, sempre discutindo, e que está sendo mudado a mentalidade de todos os colegas, e que há respeito, trabalhando por uma causa só, que é o bem do povo de São Nicolau. Que o colega Alex parabenizou a administração, e que é muito bom que pode se dizer isso hoje com orgulho, e que como disse o colega Neco, é recém o início, não dá para gabar o burro antes de atravessar o banhado, mas que conhece todos os administradores e sabe da sua competência, confiança. Disse que hoje esteve reunido com prefeito e vice e deixou claro seu posicionamento. Que o que estiver certo vai sim defender com unhas e dentes, mas não apoiará o que estiver errado, que será cobrado. Que foi criado no sistema antigo e não se deve mentir para a comunidade, e que o que não puder resolver, diga que não. Mas disse que até o momento está tudo indo bem, e parabenizou o funcionário público pelo trabalho desenvolvido. Reforçou o convite do Nilton para o Grito de Alerta, no dia 17/02, em São Luiz Gonzaga, e disse que se fará presente, como esteve em todos os outros, e disse que é importante defender nossos agricultores, e que agora não será diferente, que é parceiro, pois os agricultores são o que movem nossa cidade e Região. Disse que é vergonhoso alguns Deputados lembrar </w:t>
      </w:r>
      <w:r w:rsidR="00C07A25">
        <w:rPr>
          <w:sz w:val="20"/>
          <w:szCs w:val="20"/>
        </w:rPr>
        <w:t>dos municípios somente em época de eleição, e que cobra sempre de seu Deputado, e seguirá cobrando. Pediu a Deus que mandasse chuva para todos nós que necessitamos, principalmente pequenos agricultores. Por fim, desejou uma semana abençoada a todos, e despediu-se.</w:t>
      </w:r>
      <w:r w:rsidR="00C07A25" w:rsidRPr="00C07A25">
        <w:rPr>
          <w:sz w:val="20"/>
          <w:szCs w:val="20"/>
        </w:rPr>
        <w:t xml:space="preserve"> </w:t>
      </w:r>
      <w:r w:rsidR="00C07A25" w:rsidRPr="0054615B">
        <w:rPr>
          <w:sz w:val="20"/>
          <w:szCs w:val="20"/>
        </w:rPr>
        <w:t>A próx</w:t>
      </w:r>
      <w:r w:rsidR="00C07A25">
        <w:rPr>
          <w:sz w:val="20"/>
          <w:szCs w:val="20"/>
        </w:rPr>
        <w:t>ima sessão ordinária será dia 24</w:t>
      </w:r>
      <w:bookmarkStart w:id="0" w:name="_GoBack"/>
      <w:bookmarkEnd w:id="0"/>
      <w:r w:rsidR="00C07A25" w:rsidRPr="0054615B">
        <w:rPr>
          <w:sz w:val="20"/>
          <w:szCs w:val="20"/>
        </w:rPr>
        <w:t xml:space="preserve"> de fevereiro de 2025, às 14h. </w:t>
      </w:r>
      <w:r w:rsidR="00C07A25" w:rsidRPr="00966470">
        <w:rPr>
          <w:sz w:val="20"/>
          <w:szCs w:val="20"/>
        </w:rPr>
        <w:t>Nada mais a tratar, foi lavrada a presente ata que sendo apreciada e aprovada pelos demais pares será assinada pelo secretário e pelo presidente da Mesa Diretora.</w:t>
      </w:r>
    </w:p>
    <w:p w:rsidR="007048C6" w:rsidRPr="00F21DEF" w:rsidRDefault="007048C6" w:rsidP="009E3DC6">
      <w:pPr>
        <w:jc w:val="both"/>
        <w:rPr>
          <w:sz w:val="20"/>
          <w:szCs w:val="20"/>
        </w:rPr>
      </w:pPr>
    </w:p>
    <w:sectPr w:rsidR="007048C6" w:rsidRPr="00F21D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DC6"/>
    <w:rsid w:val="00085EB4"/>
    <w:rsid w:val="001B3470"/>
    <w:rsid w:val="00393238"/>
    <w:rsid w:val="00634216"/>
    <w:rsid w:val="007048C6"/>
    <w:rsid w:val="00993E89"/>
    <w:rsid w:val="009E3DC6"/>
    <w:rsid w:val="00A444E2"/>
    <w:rsid w:val="00B04C14"/>
    <w:rsid w:val="00BE54D1"/>
    <w:rsid w:val="00C07A25"/>
    <w:rsid w:val="00C42881"/>
    <w:rsid w:val="00ED5AD9"/>
    <w:rsid w:val="00F03DA4"/>
    <w:rsid w:val="00F21D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962B2-B3BC-4E4A-935E-1463429C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A25"/>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1966</Words>
  <Characters>10618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5</cp:revision>
  <dcterms:created xsi:type="dcterms:W3CDTF">2025-02-18T11:53:00Z</dcterms:created>
  <dcterms:modified xsi:type="dcterms:W3CDTF">2025-02-18T14:16:00Z</dcterms:modified>
</cp:coreProperties>
</file>