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6D" w:rsidRPr="00D34C12" w:rsidRDefault="00653178" w:rsidP="0007536D">
      <w:pPr>
        <w:jc w:val="both"/>
        <w:rPr>
          <w:sz w:val="19"/>
          <w:szCs w:val="19"/>
        </w:rPr>
      </w:pPr>
      <w:r>
        <w:rPr>
          <w:b/>
          <w:sz w:val="19"/>
          <w:szCs w:val="19"/>
        </w:rPr>
        <w:t>Ata nº 1503</w:t>
      </w:r>
      <w:r>
        <w:rPr>
          <w:sz w:val="19"/>
          <w:szCs w:val="19"/>
        </w:rPr>
        <w:t xml:space="preserve"> – Ao</w:t>
      </w:r>
      <w:r>
        <w:rPr>
          <w:sz w:val="19"/>
          <w:szCs w:val="19"/>
        </w:rPr>
        <w:t>s oito (08</w:t>
      </w:r>
      <w:r>
        <w:rPr>
          <w:sz w:val="19"/>
          <w:szCs w:val="19"/>
        </w:rPr>
        <w:t xml:space="preserve">) dia do mês de setembro de 2025, sob à presidência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reuniram-se os senhores vereadores para mais uma sessão ordinária, para tratar da seguinte ordem do dia: lido versos da Bíblia, averiguado quórum, presentes nove (9) vereadores (Ver. Miguel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Ver. Aldair Guimarães, Ver. </w:t>
      </w:r>
      <w:proofErr w:type="spellStart"/>
      <w:r>
        <w:rPr>
          <w:sz w:val="19"/>
          <w:szCs w:val="19"/>
        </w:rPr>
        <w:t>Darcio</w:t>
      </w:r>
      <w:proofErr w:type="spellEnd"/>
      <w:r>
        <w:rPr>
          <w:sz w:val="19"/>
          <w:szCs w:val="19"/>
        </w:rPr>
        <w:t xml:space="preserve"> Silva da Cunha, Ver. André da Silveira, Ver. Fernando Machado, Ver. </w:t>
      </w:r>
      <w:proofErr w:type="spellStart"/>
      <w:r>
        <w:rPr>
          <w:sz w:val="19"/>
          <w:szCs w:val="19"/>
        </w:rPr>
        <w:t>Volmir</w:t>
      </w:r>
      <w:proofErr w:type="spellEnd"/>
      <w:r>
        <w:rPr>
          <w:sz w:val="19"/>
          <w:szCs w:val="19"/>
        </w:rPr>
        <w:t xml:space="preserve"> Alex Miranda, e Ver. Joel Figueiredo, Adalto Moacir Silva da Silva,  ve</w:t>
      </w:r>
      <w:r>
        <w:rPr>
          <w:sz w:val="19"/>
          <w:szCs w:val="19"/>
        </w:rPr>
        <w:t xml:space="preserve">r. </w:t>
      </w:r>
      <w:proofErr w:type="spellStart"/>
      <w:r>
        <w:rPr>
          <w:sz w:val="19"/>
          <w:szCs w:val="19"/>
        </w:rPr>
        <w:t>Jocelino</w:t>
      </w:r>
      <w:proofErr w:type="spellEnd"/>
      <w:r>
        <w:rPr>
          <w:sz w:val="19"/>
          <w:szCs w:val="19"/>
        </w:rPr>
        <w:t xml:space="preserve"> Correa); Ata nº 1502</w:t>
      </w:r>
      <w:r>
        <w:rPr>
          <w:sz w:val="19"/>
          <w:szCs w:val="19"/>
        </w:rPr>
        <w:t>, aprovada por unanimidade</w:t>
      </w:r>
      <w:r>
        <w:rPr>
          <w:b/>
          <w:sz w:val="19"/>
          <w:szCs w:val="19"/>
        </w:rPr>
        <w:t>. ORDEM DO DIA</w:t>
      </w:r>
      <w:r>
        <w:rPr>
          <w:sz w:val="19"/>
          <w:szCs w:val="19"/>
        </w:rPr>
        <w:t>:</w:t>
      </w:r>
      <w:r>
        <w:rPr>
          <w:sz w:val="19"/>
          <w:szCs w:val="19"/>
        </w:rPr>
        <w:t xml:space="preserve"> </w:t>
      </w:r>
      <w:r w:rsidRPr="00653178">
        <w:rPr>
          <w:b/>
          <w:sz w:val="19"/>
          <w:szCs w:val="19"/>
        </w:rPr>
        <w:t>Projeto de Lei 120/2025</w:t>
      </w:r>
      <w:r>
        <w:rPr>
          <w:sz w:val="19"/>
          <w:szCs w:val="19"/>
        </w:rPr>
        <w:t xml:space="preserve">, que dispõe sobre abertura de credito adicional especial e dá outras providências; </w:t>
      </w:r>
      <w:r w:rsidRPr="00653178">
        <w:rPr>
          <w:b/>
          <w:sz w:val="19"/>
          <w:szCs w:val="19"/>
        </w:rPr>
        <w:t>Pedido de Providências 011/2025</w:t>
      </w:r>
      <w:r>
        <w:rPr>
          <w:sz w:val="19"/>
          <w:szCs w:val="19"/>
        </w:rPr>
        <w:t xml:space="preserve">, de autoria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pedindo </w:t>
      </w:r>
      <w:proofErr w:type="spellStart"/>
      <w:r>
        <w:rPr>
          <w:sz w:val="19"/>
          <w:szCs w:val="19"/>
        </w:rPr>
        <w:t>patrolamento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encascalhamento</w:t>
      </w:r>
      <w:proofErr w:type="spellEnd"/>
      <w:r>
        <w:rPr>
          <w:sz w:val="19"/>
          <w:szCs w:val="19"/>
        </w:rPr>
        <w:t xml:space="preserve"> na estrada do Rincão Pelado; </w:t>
      </w:r>
      <w:r w:rsidRPr="00653178">
        <w:rPr>
          <w:b/>
          <w:sz w:val="19"/>
          <w:szCs w:val="19"/>
        </w:rPr>
        <w:t>Pedido de Providências 012</w:t>
      </w:r>
      <w:r w:rsidRPr="00653178">
        <w:rPr>
          <w:b/>
          <w:sz w:val="19"/>
          <w:szCs w:val="19"/>
        </w:rPr>
        <w:t>/2025</w:t>
      </w:r>
      <w:r>
        <w:rPr>
          <w:sz w:val="19"/>
          <w:szCs w:val="19"/>
        </w:rPr>
        <w:t xml:space="preserve">, de autoria do vereador Miguel </w:t>
      </w:r>
      <w:proofErr w:type="spellStart"/>
      <w:r>
        <w:rPr>
          <w:sz w:val="19"/>
          <w:szCs w:val="19"/>
        </w:rPr>
        <w:t>Daunheimer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Schuquel</w:t>
      </w:r>
      <w:proofErr w:type="spellEnd"/>
      <w:r>
        <w:rPr>
          <w:sz w:val="19"/>
          <w:szCs w:val="19"/>
        </w:rPr>
        <w:t xml:space="preserve">, pedindo </w:t>
      </w:r>
      <w:proofErr w:type="spellStart"/>
      <w:r>
        <w:rPr>
          <w:sz w:val="19"/>
          <w:szCs w:val="19"/>
        </w:rPr>
        <w:t>patrolamento</w:t>
      </w:r>
      <w:proofErr w:type="spellEnd"/>
      <w:r>
        <w:rPr>
          <w:sz w:val="19"/>
          <w:szCs w:val="19"/>
        </w:rPr>
        <w:t xml:space="preserve"> e </w:t>
      </w:r>
      <w:proofErr w:type="spellStart"/>
      <w:r>
        <w:rPr>
          <w:sz w:val="19"/>
          <w:szCs w:val="19"/>
        </w:rPr>
        <w:t>encascalhamento</w:t>
      </w:r>
      <w:proofErr w:type="spellEnd"/>
      <w:r>
        <w:rPr>
          <w:sz w:val="19"/>
          <w:szCs w:val="19"/>
        </w:rPr>
        <w:t xml:space="preserve"> na estrada do Rincão </w:t>
      </w:r>
      <w:r>
        <w:rPr>
          <w:sz w:val="19"/>
          <w:szCs w:val="19"/>
        </w:rPr>
        <w:t>São Jerônimo</w:t>
      </w:r>
      <w:r>
        <w:rPr>
          <w:sz w:val="19"/>
          <w:szCs w:val="19"/>
        </w:rPr>
        <w:t xml:space="preserve">; </w:t>
      </w:r>
      <w:r w:rsidRPr="00653178">
        <w:rPr>
          <w:b/>
          <w:sz w:val="19"/>
          <w:szCs w:val="19"/>
        </w:rPr>
        <w:t>Parecer 065/2025</w:t>
      </w:r>
      <w:r>
        <w:rPr>
          <w:sz w:val="19"/>
          <w:szCs w:val="19"/>
        </w:rPr>
        <w:t xml:space="preserve"> da Comissão Permanente de Legislação, Justiça e Redação Final, de matéria Projeto de Lei 119/2025, de autoria do Poder Executivo, em que todos os votos foram favoráveis/de acordo; </w:t>
      </w:r>
      <w:r w:rsidRPr="00653178">
        <w:rPr>
          <w:b/>
          <w:sz w:val="19"/>
          <w:szCs w:val="19"/>
        </w:rPr>
        <w:t>Parecer 066</w:t>
      </w:r>
      <w:r w:rsidRPr="00653178">
        <w:rPr>
          <w:b/>
          <w:sz w:val="19"/>
          <w:szCs w:val="19"/>
        </w:rPr>
        <w:t>/2025</w:t>
      </w:r>
      <w:r>
        <w:rPr>
          <w:sz w:val="19"/>
          <w:szCs w:val="19"/>
        </w:rPr>
        <w:t xml:space="preserve"> da Comissão Permanente de Legislação, Justiça e Redação Fina</w:t>
      </w:r>
      <w:r>
        <w:rPr>
          <w:sz w:val="19"/>
          <w:szCs w:val="19"/>
        </w:rPr>
        <w:t>l, de matéria Projeto de Lei 120</w:t>
      </w:r>
      <w:r>
        <w:rPr>
          <w:sz w:val="19"/>
          <w:szCs w:val="19"/>
        </w:rPr>
        <w:t xml:space="preserve">/2025, de autoria do Poder Executivo, em que todos os votos foram favoráveis/de acordo; </w:t>
      </w:r>
      <w:r w:rsidR="00E508E8" w:rsidRPr="00E508E8">
        <w:rPr>
          <w:b/>
          <w:sz w:val="19"/>
          <w:szCs w:val="19"/>
        </w:rPr>
        <w:t>Parecer 067</w:t>
      </w:r>
      <w:r w:rsidR="00E508E8" w:rsidRPr="00E508E8">
        <w:rPr>
          <w:b/>
          <w:sz w:val="19"/>
          <w:szCs w:val="19"/>
        </w:rPr>
        <w:t>/2025</w:t>
      </w:r>
      <w:r w:rsidR="00E508E8">
        <w:rPr>
          <w:sz w:val="19"/>
          <w:szCs w:val="19"/>
        </w:rPr>
        <w:t xml:space="preserve"> da Comissão Permanente de Legislação, Justiça e Redação Final, de matéria </w:t>
      </w:r>
      <w:r w:rsidR="00E508E8">
        <w:rPr>
          <w:sz w:val="19"/>
          <w:szCs w:val="19"/>
        </w:rPr>
        <w:t>Pedido de Providências 011/2025, de autoria do Poder Legislativo</w:t>
      </w:r>
      <w:r w:rsidR="00E508E8">
        <w:rPr>
          <w:sz w:val="19"/>
          <w:szCs w:val="19"/>
        </w:rPr>
        <w:t xml:space="preserve">, em que todos os votos foram favoráveis/de acordo; </w:t>
      </w:r>
      <w:r w:rsidR="00E508E8" w:rsidRPr="00E508E8">
        <w:rPr>
          <w:b/>
          <w:sz w:val="19"/>
          <w:szCs w:val="19"/>
        </w:rPr>
        <w:t>Parecer 068</w:t>
      </w:r>
      <w:r w:rsidR="00E508E8" w:rsidRPr="00E508E8">
        <w:rPr>
          <w:b/>
          <w:sz w:val="19"/>
          <w:szCs w:val="19"/>
        </w:rPr>
        <w:t>/2025</w:t>
      </w:r>
      <w:r w:rsidR="00E508E8">
        <w:rPr>
          <w:sz w:val="19"/>
          <w:szCs w:val="19"/>
        </w:rPr>
        <w:t xml:space="preserve"> da Comissão Permanente de Legislação, Justiça e Redação Final, de matéria </w:t>
      </w:r>
      <w:r w:rsidR="00E508E8">
        <w:rPr>
          <w:sz w:val="19"/>
          <w:szCs w:val="19"/>
        </w:rPr>
        <w:t>Pedido de Providências 012/2025, de autoria do Poder Legislativo</w:t>
      </w:r>
      <w:r w:rsidR="00E508E8">
        <w:rPr>
          <w:sz w:val="19"/>
          <w:szCs w:val="19"/>
        </w:rPr>
        <w:t xml:space="preserve">, em que todos os votos foram favoráveis/de acordo; </w:t>
      </w:r>
      <w:r w:rsidR="00E508E8" w:rsidRPr="00E508E8">
        <w:rPr>
          <w:b/>
          <w:sz w:val="19"/>
          <w:szCs w:val="19"/>
        </w:rPr>
        <w:t>Parecer 069</w:t>
      </w:r>
      <w:r w:rsidR="00E508E8" w:rsidRPr="00E508E8">
        <w:rPr>
          <w:b/>
          <w:sz w:val="19"/>
          <w:szCs w:val="19"/>
        </w:rPr>
        <w:t>/2025</w:t>
      </w:r>
      <w:r w:rsidR="00E508E8">
        <w:rPr>
          <w:sz w:val="19"/>
          <w:szCs w:val="19"/>
        </w:rPr>
        <w:t xml:space="preserve"> da Comissão Permanente de Legislação, Justiça e Redação Fina</w:t>
      </w:r>
      <w:r w:rsidR="00E508E8">
        <w:rPr>
          <w:sz w:val="19"/>
          <w:szCs w:val="19"/>
        </w:rPr>
        <w:t>l, de matéria Projeto de Lei 112</w:t>
      </w:r>
      <w:r w:rsidR="00E508E8">
        <w:rPr>
          <w:sz w:val="19"/>
          <w:szCs w:val="19"/>
        </w:rPr>
        <w:t xml:space="preserve">/2025, de autoria do Poder Executivo, em que todos os votos foram favoráveis/de acordo; </w:t>
      </w:r>
      <w:r w:rsidR="00E508E8" w:rsidRPr="00E508E8">
        <w:rPr>
          <w:b/>
          <w:sz w:val="19"/>
          <w:szCs w:val="19"/>
        </w:rPr>
        <w:t>Parecer 027</w:t>
      </w:r>
      <w:r w:rsidR="00E508E8" w:rsidRPr="00E508E8">
        <w:rPr>
          <w:b/>
          <w:sz w:val="19"/>
          <w:szCs w:val="19"/>
        </w:rPr>
        <w:t>/2025</w:t>
      </w:r>
      <w:r w:rsidR="00E508E8">
        <w:rPr>
          <w:sz w:val="19"/>
          <w:szCs w:val="19"/>
        </w:rPr>
        <w:t xml:space="preserve"> da Comissão Permanente de </w:t>
      </w:r>
      <w:r w:rsidR="00E508E8">
        <w:rPr>
          <w:sz w:val="19"/>
          <w:szCs w:val="19"/>
        </w:rPr>
        <w:t>Finanças, Orçamento e Contas Públicas</w:t>
      </w:r>
      <w:r w:rsidR="00E508E8">
        <w:rPr>
          <w:sz w:val="19"/>
          <w:szCs w:val="19"/>
        </w:rPr>
        <w:t xml:space="preserve">, de matéria Projeto de Lei 119/2025, de autoria do Poder Executivo, em que todos os votos foram favoráveis/de acordo; </w:t>
      </w:r>
      <w:r w:rsidR="00E508E8" w:rsidRPr="00E508E8">
        <w:rPr>
          <w:b/>
          <w:sz w:val="19"/>
          <w:szCs w:val="19"/>
        </w:rPr>
        <w:t>Parecer 028</w:t>
      </w:r>
      <w:r w:rsidR="00E508E8" w:rsidRPr="00E508E8">
        <w:rPr>
          <w:b/>
          <w:sz w:val="19"/>
          <w:szCs w:val="19"/>
        </w:rPr>
        <w:t>/2025</w:t>
      </w:r>
      <w:r w:rsidR="00E508E8">
        <w:rPr>
          <w:sz w:val="19"/>
          <w:szCs w:val="19"/>
        </w:rPr>
        <w:t xml:space="preserve"> da Comissão Permanente de Finanças, Orçamento e Contas Públicas</w:t>
      </w:r>
      <w:r w:rsidR="00E508E8">
        <w:rPr>
          <w:sz w:val="19"/>
          <w:szCs w:val="19"/>
        </w:rPr>
        <w:t>, de matéria Projeto de Lei 120</w:t>
      </w:r>
      <w:r w:rsidR="00E508E8">
        <w:rPr>
          <w:sz w:val="19"/>
          <w:szCs w:val="19"/>
        </w:rPr>
        <w:t xml:space="preserve">/2025, de autoria do Poder Executivo, em que todos os votos foram favoráveis/de acordo; </w:t>
      </w:r>
      <w:r w:rsidR="00E508E8" w:rsidRPr="00E508E8">
        <w:rPr>
          <w:b/>
          <w:sz w:val="19"/>
          <w:szCs w:val="19"/>
        </w:rPr>
        <w:t>Parecer 029</w:t>
      </w:r>
      <w:r w:rsidR="00E508E8" w:rsidRPr="00E508E8">
        <w:rPr>
          <w:b/>
          <w:sz w:val="19"/>
          <w:szCs w:val="19"/>
        </w:rPr>
        <w:t xml:space="preserve">/2025 </w:t>
      </w:r>
      <w:r w:rsidR="00E508E8">
        <w:rPr>
          <w:sz w:val="19"/>
          <w:szCs w:val="19"/>
        </w:rPr>
        <w:t>da Comissão Permanente de Finanças, Orçamento e Contas Públicas</w:t>
      </w:r>
      <w:r w:rsidR="00E508E8">
        <w:rPr>
          <w:sz w:val="19"/>
          <w:szCs w:val="19"/>
        </w:rPr>
        <w:t>, de matéria Projeto de Lei 112</w:t>
      </w:r>
      <w:r w:rsidR="00E508E8">
        <w:rPr>
          <w:sz w:val="19"/>
          <w:szCs w:val="19"/>
        </w:rPr>
        <w:t>/2025, de autoria do Poder Executivo, em que todos os votos fora</w:t>
      </w:r>
      <w:r w:rsidR="00E508E8">
        <w:rPr>
          <w:sz w:val="19"/>
          <w:szCs w:val="19"/>
        </w:rPr>
        <w:t>m favoráveis/de acordo.</w:t>
      </w:r>
      <w:r w:rsidR="00E508E8">
        <w:rPr>
          <w:sz w:val="19"/>
          <w:szCs w:val="19"/>
        </w:rPr>
        <w:t xml:space="preserve"> </w:t>
      </w:r>
      <w:r w:rsidR="00E508E8">
        <w:rPr>
          <w:sz w:val="19"/>
          <w:szCs w:val="19"/>
        </w:rPr>
        <w:t xml:space="preserve">Foram lidos os Pareceres Jurídicos das matérias apreciadas. </w:t>
      </w:r>
      <w:r w:rsidR="00E508E8" w:rsidRPr="00E508E8">
        <w:rPr>
          <w:b/>
          <w:sz w:val="19"/>
          <w:szCs w:val="19"/>
        </w:rPr>
        <w:t>ESPAÇO DE LIDERANÇA</w:t>
      </w:r>
      <w:r w:rsidR="00E508E8">
        <w:rPr>
          <w:sz w:val="19"/>
          <w:szCs w:val="19"/>
        </w:rPr>
        <w:t xml:space="preserve">. Não houveram manifestações no referido espaço. </w:t>
      </w:r>
      <w:r w:rsidR="00E508E8" w:rsidRPr="00E508E8">
        <w:rPr>
          <w:b/>
          <w:sz w:val="19"/>
          <w:szCs w:val="19"/>
        </w:rPr>
        <w:t>VOTAÇÃO DOS PARECERES</w:t>
      </w:r>
      <w:r w:rsidR="00E508E8">
        <w:rPr>
          <w:sz w:val="19"/>
          <w:szCs w:val="19"/>
        </w:rPr>
        <w:t>: Parecer 065/2025 da Comissão Permanente de Legislação, Justiça e Redação Final: aprovado por unanimidade; Parecer 066</w:t>
      </w:r>
      <w:r w:rsidR="00E508E8">
        <w:rPr>
          <w:sz w:val="19"/>
          <w:szCs w:val="19"/>
        </w:rPr>
        <w:t xml:space="preserve">/2025 da Comissão Permanente de Legislação, Justiça e Redação Final: aprovado por unanimidade; </w:t>
      </w:r>
      <w:r w:rsidR="00E508E8">
        <w:rPr>
          <w:sz w:val="19"/>
          <w:szCs w:val="19"/>
        </w:rPr>
        <w:t>Parecer 067</w:t>
      </w:r>
      <w:r w:rsidR="00E508E8">
        <w:rPr>
          <w:sz w:val="19"/>
          <w:szCs w:val="19"/>
        </w:rPr>
        <w:t xml:space="preserve">/2025 da Comissão Permanente de Legislação, Justiça e Redação Final: aprovado por unanimidade; </w:t>
      </w:r>
      <w:r w:rsidR="00E508E8">
        <w:rPr>
          <w:sz w:val="19"/>
          <w:szCs w:val="19"/>
        </w:rPr>
        <w:t>Parecer 068</w:t>
      </w:r>
      <w:r w:rsidR="00E508E8">
        <w:rPr>
          <w:sz w:val="19"/>
          <w:szCs w:val="19"/>
        </w:rPr>
        <w:t>/2025 da Comissão Permanente de Legislação, Justiça e Redação Final: aprovado por unanimidade; Parecer 06</w:t>
      </w:r>
      <w:r w:rsidR="00E508E8">
        <w:rPr>
          <w:sz w:val="19"/>
          <w:szCs w:val="19"/>
        </w:rPr>
        <w:t>9</w:t>
      </w:r>
      <w:r w:rsidR="00E508E8">
        <w:rPr>
          <w:sz w:val="19"/>
          <w:szCs w:val="19"/>
        </w:rPr>
        <w:t xml:space="preserve">/2025 da Comissão Permanente de Legislação, Justiça e Redação Final: aprovado por unanimidade; </w:t>
      </w:r>
      <w:r w:rsidR="00E508E8" w:rsidRPr="00E508E8">
        <w:rPr>
          <w:sz w:val="19"/>
          <w:szCs w:val="19"/>
        </w:rPr>
        <w:t>Parecer 027/2025 da Comissão Permanente de Finanças, Orçamento e Contas Públicas</w:t>
      </w:r>
      <w:r w:rsidR="00E508E8">
        <w:rPr>
          <w:sz w:val="19"/>
          <w:szCs w:val="19"/>
        </w:rPr>
        <w:t>: aprovado por unanimidade; Parecer 028</w:t>
      </w:r>
      <w:r w:rsidR="00E508E8" w:rsidRPr="00E508E8">
        <w:rPr>
          <w:sz w:val="19"/>
          <w:szCs w:val="19"/>
        </w:rPr>
        <w:t>/2025 da Comissão Permanente de Finanças, Orçamento e Contas Públicas</w:t>
      </w:r>
      <w:r w:rsidR="00E508E8">
        <w:rPr>
          <w:sz w:val="19"/>
          <w:szCs w:val="19"/>
        </w:rPr>
        <w:t xml:space="preserve">: aprovado por unanimidade; </w:t>
      </w:r>
      <w:r w:rsidR="00E508E8">
        <w:rPr>
          <w:sz w:val="19"/>
          <w:szCs w:val="19"/>
        </w:rPr>
        <w:t>Parecer 029</w:t>
      </w:r>
      <w:r w:rsidR="00E508E8" w:rsidRPr="00E508E8">
        <w:rPr>
          <w:sz w:val="19"/>
          <w:szCs w:val="19"/>
        </w:rPr>
        <w:t>/2025 da Comissão Permanente de Finanças, Orçamento e Contas Públicas</w:t>
      </w:r>
      <w:r w:rsidR="00E508E8">
        <w:rPr>
          <w:sz w:val="19"/>
          <w:szCs w:val="19"/>
        </w:rPr>
        <w:t xml:space="preserve">: aprovado por unanimidade. </w:t>
      </w:r>
      <w:r w:rsidR="00E508E8" w:rsidRPr="0007536D">
        <w:rPr>
          <w:b/>
          <w:sz w:val="19"/>
          <w:szCs w:val="19"/>
        </w:rPr>
        <w:t>VOTAÇÃO DOS PROJETOS DE LEI</w:t>
      </w:r>
      <w:r w:rsidR="00E508E8">
        <w:rPr>
          <w:sz w:val="19"/>
          <w:szCs w:val="19"/>
        </w:rPr>
        <w:t xml:space="preserve">: Projetos de Lei 112/2025, Projeto de Lei 119/2025 e Projeto de Lei 120/2025: aprovados por unanimidade (foram votados em um pacote). Pedidos de Providências 011 e 012/2025, de autoria do Vereador Miguel </w:t>
      </w:r>
      <w:proofErr w:type="spellStart"/>
      <w:r w:rsidR="00E508E8">
        <w:rPr>
          <w:sz w:val="19"/>
          <w:szCs w:val="19"/>
        </w:rPr>
        <w:t>Daunheimer</w:t>
      </w:r>
      <w:proofErr w:type="spellEnd"/>
      <w:r w:rsidR="00E508E8">
        <w:rPr>
          <w:sz w:val="19"/>
          <w:szCs w:val="19"/>
        </w:rPr>
        <w:t xml:space="preserve"> </w:t>
      </w:r>
      <w:proofErr w:type="spellStart"/>
      <w:r w:rsidR="00E508E8">
        <w:rPr>
          <w:sz w:val="19"/>
          <w:szCs w:val="19"/>
        </w:rPr>
        <w:t>Schuquel</w:t>
      </w:r>
      <w:proofErr w:type="spellEnd"/>
      <w:r w:rsidR="00E508E8">
        <w:rPr>
          <w:sz w:val="19"/>
          <w:szCs w:val="19"/>
        </w:rPr>
        <w:t xml:space="preserve">: aprovados por unanimidade. </w:t>
      </w:r>
      <w:r w:rsidR="00E508E8" w:rsidRPr="00E508E8">
        <w:rPr>
          <w:b/>
          <w:sz w:val="19"/>
          <w:szCs w:val="19"/>
        </w:rPr>
        <w:t>GRANDE EXPEDIENTE</w:t>
      </w:r>
      <w:r w:rsidR="00E508E8">
        <w:rPr>
          <w:sz w:val="19"/>
          <w:szCs w:val="19"/>
        </w:rPr>
        <w:t xml:space="preserve">. Não houveram manifestações no referido espaço. </w:t>
      </w:r>
      <w:r w:rsidR="0007536D" w:rsidRPr="0054615B">
        <w:rPr>
          <w:sz w:val="20"/>
          <w:szCs w:val="20"/>
        </w:rPr>
        <w:t>A próx</w:t>
      </w:r>
      <w:r w:rsidR="0007536D">
        <w:rPr>
          <w:sz w:val="20"/>
          <w:szCs w:val="20"/>
        </w:rPr>
        <w:t>ima sessão ordinária será dia 29</w:t>
      </w:r>
      <w:r w:rsidR="0007536D">
        <w:rPr>
          <w:sz w:val="20"/>
          <w:szCs w:val="20"/>
        </w:rPr>
        <w:t xml:space="preserve"> de setembro </w:t>
      </w:r>
      <w:r w:rsidR="0007536D">
        <w:rPr>
          <w:sz w:val="20"/>
          <w:szCs w:val="20"/>
        </w:rPr>
        <w:t>de 2025, às 09:30</w:t>
      </w:r>
      <w:r w:rsidR="0007536D" w:rsidRPr="0054615B">
        <w:rPr>
          <w:sz w:val="20"/>
          <w:szCs w:val="20"/>
        </w:rPr>
        <w:t>h</w:t>
      </w:r>
      <w:r w:rsidR="0007536D">
        <w:rPr>
          <w:sz w:val="20"/>
          <w:szCs w:val="20"/>
        </w:rPr>
        <w:t>rs</w:t>
      </w:r>
      <w:r w:rsidR="0007536D" w:rsidRPr="0054615B">
        <w:rPr>
          <w:sz w:val="20"/>
          <w:szCs w:val="20"/>
        </w:rPr>
        <w:t xml:space="preserve">. </w:t>
      </w:r>
      <w:r w:rsidR="0007536D" w:rsidRPr="00966470">
        <w:rPr>
          <w:sz w:val="20"/>
          <w:szCs w:val="20"/>
        </w:rPr>
        <w:t>Nada mais a tratar, foi lavrada a presente ata que sendo apreciada e aprovada pelos demais pares será assinada pelo secretário e p</w:t>
      </w:r>
      <w:r w:rsidR="0007536D">
        <w:rPr>
          <w:sz w:val="20"/>
          <w:szCs w:val="20"/>
        </w:rPr>
        <w:t>elo presidente da Mesa Diretora.</w:t>
      </w:r>
    </w:p>
    <w:p w:rsidR="00E508E8" w:rsidRPr="00E508E8" w:rsidRDefault="00E508E8" w:rsidP="00E508E8">
      <w:pPr>
        <w:jc w:val="both"/>
        <w:rPr>
          <w:sz w:val="19"/>
          <w:szCs w:val="19"/>
        </w:rPr>
      </w:pPr>
      <w:bookmarkStart w:id="0" w:name="_GoBack"/>
      <w:bookmarkEnd w:id="0"/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Pr="00E508E8" w:rsidRDefault="00E508E8" w:rsidP="00E508E8">
      <w:pPr>
        <w:jc w:val="both"/>
        <w:rPr>
          <w:sz w:val="19"/>
          <w:szCs w:val="19"/>
        </w:rPr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E508E8" w:rsidRDefault="00E508E8" w:rsidP="00E508E8">
      <w:pPr>
        <w:jc w:val="both"/>
      </w:pPr>
    </w:p>
    <w:p w:rsidR="00653178" w:rsidRDefault="00653178" w:rsidP="00653178">
      <w:pPr>
        <w:jc w:val="both"/>
      </w:pPr>
    </w:p>
    <w:p w:rsidR="00653178" w:rsidRDefault="00653178" w:rsidP="00653178">
      <w:pPr>
        <w:jc w:val="both"/>
      </w:pPr>
    </w:p>
    <w:p w:rsidR="00AD4CC1" w:rsidRDefault="00AD4CC1" w:rsidP="00653178">
      <w:pPr>
        <w:jc w:val="both"/>
      </w:pPr>
    </w:p>
    <w:sectPr w:rsidR="00AD4C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178"/>
    <w:rsid w:val="0007536D"/>
    <w:rsid w:val="00653178"/>
    <w:rsid w:val="00AD4CC1"/>
    <w:rsid w:val="00E5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C92A8-EC5E-4D07-8969-5C0AE3A13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655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 Camara</dc:creator>
  <cp:keywords/>
  <dc:description/>
  <cp:lastModifiedBy>Servidor Camara</cp:lastModifiedBy>
  <cp:revision>2</cp:revision>
  <dcterms:created xsi:type="dcterms:W3CDTF">2025-09-10T12:25:00Z</dcterms:created>
  <dcterms:modified xsi:type="dcterms:W3CDTF">2025-09-10T12:47:00Z</dcterms:modified>
</cp:coreProperties>
</file>